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2967" w14:textId="476F00EB" w:rsidR="00DC4F32" w:rsidRPr="003D5B06" w:rsidRDefault="00DC4F32">
      <w:pPr>
        <w:spacing w:after="0" w:line="22" w:lineRule="atLeast"/>
        <w:rPr>
          <w:rFonts w:asciiTheme="minorBidi" w:hAnsiTheme="minorBidi"/>
          <w:b/>
          <w:bCs/>
          <w:sz w:val="12"/>
          <w:szCs w:val="12"/>
        </w:rPr>
      </w:pPr>
    </w:p>
    <w:p w14:paraId="3912EA00" w14:textId="7916B3F3" w:rsidR="00DC4F32" w:rsidRPr="003D5B06" w:rsidRDefault="00D42DAA">
      <w:pPr>
        <w:pStyle w:val="P68B1DB1-Normal1"/>
        <w:spacing w:after="0" w:line="22" w:lineRule="atLeast"/>
        <w:rPr>
          <w:rFonts w:asciiTheme="minorBidi" w:hAnsiTheme="minorBidi" w:cstheme="minorBidi"/>
          <w:bCs/>
        </w:rPr>
      </w:pPr>
      <w:r w:rsidRPr="003D5B06">
        <w:rPr>
          <w:rFonts w:asciiTheme="minorBidi" w:hAnsiTheme="minorBidi" w:cstheme="minorBidi"/>
        </w:rPr>
        <w:t xml:space="preserve">Directrices para el Kentucky </w:t>
      </w:r>
      <w:proofErr w:type="spellStart"/>
      <w:r w:rsidRPr="003D5B06">
        <w:rPr>
          <w:rFonts w:asciiTheme="minorBidi" w:hAnsiTheme="minorBidi" w:cstheme="minorBidi"/>
        </w:rPr>
        <w:t>Touring</w:t>
      </w:r>
      <w:proofErr w:type="spellEnd"/>
      <w:r w:rsidRPr="003D5B06">
        <w:rPr>
          <w:rFonts w:asciiTheme="minorBidi" w:hAnsiTheme="minorBidi" w:cstheme="minorBidi"/>
        </w:rPr>
        <w:t xml:space="preserve"> Grant del año fiscal 2026</w:t>
      </w:r>
    </w:p>
    <w:p w14:paraId="25A7DA91" w14:textId="6C12BFA6" w:rsidR="00DC4F32" w:rsidRPr="003D5B06" w:rsidRDefault="00DC4F32">
      <w:pPr>
        <w:spacing w:after="120" w:line="22" w:lineRule="atLeast"/>
        <w:rPr>
          <w:rFonts w:asciiTheme="minorBidi" w:hAnsiTheme="minorBidi"/>
        </w:rPr>
      </w:pPr>
    </w:p>
    <w:p w14:paraId="264F40D0" w14:textId="0B3FA0CB" w:rsidR="00DC4F32" w:rsidRPr="003D5B06" w:rsidRDefault="00D42DAA">
      <w:pPr>
        <w:spacing w:after="0" w:line="22" w:lineRule="atLeast"/>
        <w:rPr>
          <w:rFonts w:asciiTheme="minorBidi" w:hAnsiTheme="minorBidi"/>
          <w:b/>
          <w:bCs/>
          <w:color w:val="FF0000"/>
          <w:sz w:val="28"/>
          <w:szCs w:val="28"/>
        </w:rPr>
      </w:pPr>
      <w:r w:rsidRPr="003D5B06">
        <w:rPr>
          <w:rFonts w:asciiTheme="minorBidi" w:hAnsiTheme="minorBidi"/>
          <w:b/>
          <w:color w:val="FF0000"/>
          <w:sz w:val="28"/>
          <w:szCs w:val="28"/>
        </w:rPr>
        <w:t>Fecha límite para presentar la solicitud: 15 de marzo de 2025</w:t>
      </w:r>
      <w:r w:rsidRPr="003D5B06">
        <w:rPr>
          <w:rFonts w:asciiTheme="minorBidi" w:hAnsiTheme="minorBidi"/>
        </w:rPr>
        <w:br/>
      </w:r>
      <w:r w:rsidRPr="003D5B06">
        <w:rPr>
          <w:rFonts w:asciiTheme="minorBidi" w:hAnsiTheme="minorBidi"/>
          <w:b/>
          <w:color w:val="FF0000"/>
          <w:sz w:val="28"/>
          <w:szCs w:val="28"/>
        </w:rPr>
        <w:t>Período de la subvención: 1 de julio de 2025 al 30 de junio de 2026</w:t>
      </w:r>
    </w:p>
    <w:p w14:paraId="51F3BD51" w14:textId="4343B8EF" w:rsidR="00DC4F32" w:rsidRPr="003D5B06" w:rsidRDefault="00D42DAA">
      <w:pPr>
        <w:pStyle w:val="P68B1DB1-Normal2"/>
        <w:spacing w:before="360" w:after="0" w:line="22" w:lineRule="atLeast"/>
        <w:rPr>
          <w:rFonts w:asciiTheme="minorBidi" w:hAnsiTheme="minorBidi" w:cstheme="minorBidi"/>
          <w:bCs/>
        </w:rPr>
      </w:pPr>
      <w:r w:rsidRPr="003D5B06">
        <w:rPr>
          <w:rFonts w:asciiTheme="minorBidi" w:hAnsiTheme="minorBidi" w:cstheme="minorBidi"/>
        </w:rPr>
        <w:t>DIRECTRICES PARA LA SOLICITUD</w:t>
      </w:r>
    </w:p>
    <w:p w14:paraId="24FB79AA" w14:textId="4DFF307B" w:rsidR="00DC4F32" w:rsidRPr="003D5B06" w:rsidRDefault="00D42DAA" w:rsidP="00371D8D">
      <w:pPr>
        <w:pStyle w:val="P68B1DB1-Normal3"/>
        <w:spacing w:before="240" w:after="0" w:line="312" w:lineRule="auto"/>
        <w:rPr>
          <w:rFonts w:asciiTheme="minorBidi" w:hAnsiTheme="minorBidi" w:cstheme="minorBidi"/>
          <w:bCs/>
        </w:rPr>
      </w:pPr>
      <w:r w:rsidRPr="003D5B06">
        <w:rPr>
          <w:rFonts w:asciiTheme="minorBidi" w:hAnsiTheme="minorBidi" w:cstheme="minorBidi"/>
        </w:rPr>
        <w:t xml:space="preserve">Descripción del </w:t>
      </w:r>
      <w:r w:rsidRPr="003D5B06">
        <w:rPr>
          <w:rFonts w:asciiTheme="minorBidi" w:hAnsiTheme="minorBidi" w:cstheme="minorBidi"/>
        </w:rPr>
        <w:t>programa</w:t>
      </w:r>
    </w:p>
    <w:p w14:paraId="5E7726E1" w14:textId="6B6B7B14" w:rsidR="00DC4F32" w:rsidRPr="003D5B06" w:rsidRDefault="00D42DAA" w:rsidP="00371D8D">
      <w:pPr>
        <w:spacing w:after="120" w:line="312" w:lineRule="auto"/>
        <w:rPr>
          <w:rFonts w:asciiTheme="minorBidi" w:hAnsiTheme="minorBidi"/>
        </w:rPr>
      </w:pPr>
      <w:r w:rsidRPr="003D5B06">
        <w:rPr>
          <w:rFonts w:asciiTheme="minorBidi" w:hAnsiTheme="minorBidi"/>
        </w:rPr>
        <w:t xml:space="preserve">Kentucky </w:t>
      </w:r>
      <w:proofErr w:type="spellStart"/>
      <w:r w:rsidRPr="003D5B06">
        <w:rPr>
          <w:rFonts w:asciiTheme="minorBidi" w:hAnsiTheme="minorBidi"/>
        </w:rPr>
        <w:t>Touring</w:t>
      </w:r>
      <w:proofErr w:type="spellEnd"/>
      <w:r w:rsidRPr="003D5B06">
        <w:rPr>
          <w:rFonts w:asciiTheme="minorBidi" w:hAnsiTheme="minorBidi"/>
        </w:rPr>
        <w:t xml:space="preserve"> Grant (KYT) es una subvención de aporte igualado que fomenta la oferta de</w:t>
      </w:r>
      <w:r w:rsidR="00CE5E3F">
        <w:rPr>
          <w:rFonts w:asciiTheme="minorBidi" w:hAnsiTheme="minorBidi"/>
        </w:rPr>
        <w:t> </w:t>
      </w:r>
      <w:r w:rsidRPr="00CE5E3F">
        <w:rPr>
          <w:rFonts w:asciiTheme="minorBidi" w:hAnsiTheme="minorBidi"/>
          <w:spacing w:val="-3"/>
        </w:rPr>
        <w:t xml:space="preserve">espectáculos públicos para todas las personas del estado. Este programa brinda apoyo a los presentadores para contratar artistas del directorio de artistas escénicos de Kentucky </w:t>
      </w:r>
      <w:proofErr w:type="spellStart"/>
      <w:r w:rsidRPr="00CE5E3F">
        <w:rPr>
          <w:rFonts w:asciiTheme="minorBidi" w:hAnsiTheme="minorBidi"/>
          <w:spacing w:val="-3"/>
        </w:rPr>
        <w:t>Arts</w:t>
      </w:r>
      <w:proofErr w:type="spellEnd"/>
      <w:r w:rsidRPr="00CE5E3F">
        <w:rPr>
          <w:rFonts w:asciiTheme="minorBidi" w:hAnsiTheme="minorBidi"/>
          <w:spacing w:val="-3"/>
        </w:rPr>
        <w:t xml:space="preserve"> Council</w:t>
      </w:r>
      <w:hyperlink r:id="rId11" w:history="1"/>
      <w:r w:rsidRPr="00CE5E3F">
        <w:rPr>
          <w:rFonts w:asciiTheme="minorBidi" w:hAnsiTheme="minorBidi"/>
          <w:spacing w:val="-3"/>
        </w:rPr>
        <w:t>.</w:t>
      </w:r>
    </w:p>
    <w:p w14:paraId="535A8C85" w14:textId="3F9BE17D"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Los espectáculos financiados por esta subvención deben:</w:t>
      </w:r>
    </w:p>
    <w:p w14:paraId="6799E281" w14:textId="00808F01" w:rsidR="00DC4F32" w:rsidRPr="003D5B06" w:rsidRDefault="00D42DAA" w:rsidP="00371D8D">
      <w:pPr>
        <w:pStyle w:val="P68B1DB1-ListParagraph5"/>
        <w:numPr>
          <w:ilvl w:val="0"/>
          <w:numId w:val="9"/>
        </w:numPr>
        <w:spacing w:after="120" w:line="312" w:lineRule="auto"/>
        <w:rPr>
          <w:rFonts w:asciiTheme="minorBidi" w:hAnsiTheme="minorBidi" w:cstheme="minorBidi"/>
        </w:rPr>
      </w:pPr>
      <w:r w:rsidRPr="003D5B06">
        <w:rPr>
          <w:rFonts w:asciiTheme="minorBidi" w:hAnsiTheme="minorBidi" w:cstheme="minorBidi"/>
        </w:rPr>
        <w:t xml:space="preserve">convocar al menos a un artista, grupo o conjunto del </w:t>
      </w:r>
      <w:hyperlink r:id="rId12">
        <w:r w:rsidR="00DC4F32" w:rsidRPr="003D5B06">
          <w:rPr>
            <w:rFonts w:asciiTheme="minorBidi" w:hAnsiTheme="minorBidi" w:cstheme="minorBidi"/>
          </w:rPr>
          <w:t>directorio de artistas escénicos</w:t>
        </w:r>
      </w:hyperlink>
      <w:r w:rsidRPr="003D5B06">
        <w:rPr>
          <w:rFonts w:asciiTheme="minorBidi" w:hAnsiTheme="minorBidi" w:cstheme="minorBidi"/>
        </w:rPr>
        <w:t xml:space="preserve">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w:t>
      </w:r>
    </w:p>
    <w:p w14:paraId="029BBD6C" w14:textId="672350FE" w:rsidR="00DC4F32" w:rsidRPr="003D5B06" w:rsidRDefault="00D42DAA" w:rsidP="00371D8D">
      <w:pPr>
        <w:pStyle w:val="P68B1DB1-ListParagraph5"/>
        <w:numPr>
          <w:ilvl w:val="0"/>
          <w:numId w:val="9"/>
        </w:numPr>
        <w:spacing w:after="120" w:line="312" w:lineRule="auto"/>
        <w:rPr>
          <w:rFonts w:asciiTheme="minorBidi" w:hAnsiTheme="minorBidi" w:cstheme="minorBidi"/>
        </w:rPr>
      </w:pPr>
      <w:r w:rsidRPr="003D5B06">
        <w:rPr>
          <w:rFonts w:asciiTheme="minorBidi" w:hAnsiTheme="minorBidi" w:cstheme="minorBidi"/>
        </w:rPr>
        <w:t>durar un mínimo de 60 minutos;</w:t>
      </w:r>
    </w:p>
    <w:p w14:paraId="3F4A97DC" w14:textId="7DE226F3" w:rsidR="00DC4F32" w:rsidRPr="003D5B06" w:rsidRDefault="00D42DAA" w:rsidP="00371D8D">
      <w:pPr>
        <w:pStyle w:val="P68B1DB1-ListParagraph5"/>
        <w:numPr>
          <w:ilvl w:val="0"/>
          <w:numId w:val="9"/>
        </w:numPr>
        <w:spacing w:after="120" w:line="312" w:lineRule="auto"/>
        <w:rPr>
          <w:rFonts w:asciiTheme="minorBidi" w:hAnsiTheme="minorBidi" w:cstheme="minorBidi"/>
          <w:spacing w:val="-4"/>
        </w:rPr>
      </w:pPr>
      <w:r w:rsidRPr="003D5B06">
        <w:rPr>
          <w:rFonts w:asciiTheme="minorBidi" w:hAnsiTheme="minorBidi" w:cstheme="minorBidi"/>
          <w:spacing w:val="-4"/>
        </w:rPr>
        <w:t>ser abiertos y promocionados al público, y dedicados a atender a una audiencia amplia (es posible que no se aplique a organizaciones con poblaciones residenciales);</w:t>
      </w:r>
    </w:p>
    <w:p w14:paraId="7F4D0C29" w14:textId="31C7F975" w:rsidR="00DC4F32" w:rsidRPr="003D5B06" w:rsidRDefault="00D42DAA" w:rsidP="00371D8D">
      <w:pPr>
        <w:pStyle w:val="P68B1DB1-ListParagraph5"/>
        <w:numPr>
          <w:ilvl w:val="0"/>
          <w:numId w:val="9"/>
        </w:numPr>
        <w:spacing w:after="120" w:line="312" w:lineRule="auto"/>
        <w:rPr>
          <w:rFonts w:asciiTheme="minorBidi" w:hAnsiTheme="minorBidi" w:cstheme="minorBidi"/>
        </w:rPr>
      </w:pPr>
      <w:r w:rsidRPr="003D5B06">
        <w:rPr>
          <w:rFonts w:asciiTheme="minorBidi" w:hAnsiTheme="minorBidi" w:cstheme="minorBidi"/>
        </w:rPr>
        <w:t xml:space="preserve">incluir un público meta bien definido; </w:t>
      </w:r>
    </w:p>
    <w:p w14:paraId="4ED18E8F" w14:textId="435D418C" w:rsidR="00DC4F32" w:rsidRPr="003D5B06" w:rsidRDefault="00D42DAA" w:rsidP="00371D8D">
      <w:pPr>
        <w:pStyle w:val="P68B1DB1-ListParagraph5"/>
        <w:numPr>
          <w:ilvl w:val="0"/>
          <w:numId w:val="9"/>
        </w:numPr>
        <w:spacing w:after="120" w:line="312" w:lineRule="auto"/>
        <w:rPr>
          <w:rFonts w:asciiTheme="minorBidi" w:hAnsiTheme="minorBidi" w:cstheme="minorBidi"/>
        </w:rPr>
      </w:pPr>
      <w:r w:rsidRPr="003D5B06">
        <w:rPr>
          <w:rFonts w:asciiTheme="minorBidi" w:hAnsiTheme="minorBidi" w:cstheme="minorBidi"/>
        </w:rPr>
        <w:t xml:space="preserve">presentar al artista del directorio de artistas escénicos como el intérprete </w:t>
      </w:r>
      <w:r w:rsidRPr="003D5B06">
        <w:rPr>
          <w:rFonts w:asciiTheme="minorBidi" w:hAnsiTheme="minorBidi" w:cstheme="minorBidi"/>
        </w:rPr>
        <w:t>principal y</w:t>
      </w:r>
      <w:r w:rsidR="00CE5E3F">
        <w:rPr>
          <w:rFonts w:asciiTheme="minorBidi" w:hAnsiTheme="minorBidi" w:cstheme="minorBidi"/>
        </w:rPr>
        <w:t> </w:t>
      </w:r>
      <w:r w:rsidRPr="003D5B06">
        <w:rPr>
          <w:rFonts w:asciiTheme="minorBidi" w:hAnsiTheme="minorBidi" w:cstheme="minorBidi"/>
        </w:rPr>
        <w:t>no como un suplente o de apoyo para otros artistas;</w:t>
      </w:r>
    </w:p>
    <w:p w14:paraId="68DF0CB0" w14:textId="3A4F387B" w:rsidR="00DC4F32" w:rsidRPr="003D5B06" w:rsidRDefault="00D42DAA" w:rsidP="00371D8D">
      <w:pPr>
        <w:pStyle w:val="P68B1DB1-ListParagraph5"/>
        <w:numPr>
          <w:ilvl w:val="0"/>
          <w:numId w:val="9"/>
        </w:numPr>
        <w:spacing w:after="120" w:line="312" w:lineRule="auto"/>
        <w:rPr>
          <w:rFonts w:asciiTheme="minorBidi" w:hAnsiTheme="minorBidi" w:cstheme="minorBidi"/>
        </w:rPr>
      </w:pPr>
      <w:r w:rsidRPr="003D5B06">
        <w:rPr>
          <w:rFonts w:asciiTheme="minorBidi" w:hAnsiTheme="minorBidi" w:cstheme="minorBidi"/>
        </w:rPr>
        <w:t>seguir todos los protocolos de seguridad locales, estatales y federales vigentes en el</w:t>
      </w:r>
      <w:r w:rsidR="00CE5E3F">
        <w:rPr>
          <w:rFonts w:asciiTheme="minorBidi" w:hAnsiTheme="minorBidi" w:cstheme="minorBidi"/>
        </w:rPr>
        <w:t> </w:t>
      </w:r>
      <w:r w:rsidRPr="003D5B06">
        <w:rPr>
          <w:rFonts w:asciiTheme="minorBidi" w:hAnsiTheme="minorBidi" w:cstheme="minorBidi"/>
        </w:rPr>
        <w:t>momento del espectáculo.</w:t>
      </w:r>
    </w:p>
    <w:p w14:paraId="659C97ED" w14:textId="77C23A30"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Además:</w:t>
      </w:r>
    </w:p>
    <w:p w14:paraId="40BCA350" w14:textId="0B741064" w:rsidR="00DC4F32" w:rsidRPr="003D5B06" w:rsidRDefault="00D42DAA" w:rsidP="00371D8D">
      <w:pPr>
        <w:pStyle w:val="Prrafodelista"/>
        <w:numPr>
          <w:ilvl w:val="0"/>
          <w:numId w:val="9"/>
        </w:numPr>
        <w:spacing w:after="120" w:line="312" w:lineRule="auto"/>
        <w:rPr>
          <w:rFonts w:asciiTheme="minorBidi" w:hAnsiTheme="minorBidi"/>
        </w:rPr>
      </w:pPr>
      <w:r w:rsidRPr="003D5B06">
        <w:rPr>
          <w:rFonts w:asciiTheme="minorBidi" w:hAnsiTheme="minorBidi"/>
        </w:rPr>
        <w:t>Los espectáculos en las escuelas deben realizarse después del horario escolar y</w:t>
      </w:r>
      <w:r w:rsidR="00CE5E3F">
        <w:rPr>
          <w:rFonts w:asciiTheme="minorBidi" w:hAnsiTheme="minorBidi"/>
        </w:rPr>
        <w:t> </w:t>
      </w:r>
      <w:r w:rsidRPr="003D5B06">
        <w:rPr>
          <w:rFonts w:asciiTheme="minorBidi" w:hAnsiTheme="minorBidi"/>
        </w:rPr>
        <w:t xml:space="preserve">estar </w:t>
      </w:r>
      <w:r w:rsidR="00246215" w:rsidRPr="003D5B06">
        <w:rPr>
          <w:rFonts w:asciiTheme="minorBidi" w:hAnsiTheme="minorBidi"/>
        </w:rPr>
        <w:t>dirigid</w:t>
      </w:r>
      <w:r w:rsidR="00246215">
        <w:rPr>
          <w:rFonts w:asciiTheme="minorBidi" w:hAnsiTheme="minorBidi"/>
        </w:rPr>
        <w:t>o</w:t>
      </w:r>
      <w:r w:rsidR="00246215" w:rsidRPr="003D5B06">
        <w:rPr>
          <w:rFonts w:asciiTheme="minorBidi" w:hAnsiTheme="minorBidi"/>
        </w:rPr>
        <w:t xml:space="preserve">s </w:t>
      </w:r>
      <w:r w:rsidRPr="003D5B06">
        <w:rPr>
          <w:rFonts w:asciiTheme="minorBidi" w:hAnsiTheme="minorBidi"/>
        </w:rPr>
        <w:t>a un público comunitario. (Las escuelas que buscan programas de</w:t>
      </w:r>
      <w:r w:rsidR="00CE5E3F">
        <w:rPr>
          <w:rFonts w:asciiTheme="minorBidi" w:hAnsiTheme="minorBidi"/>
        </w:rPr>
        <w:t> </w:t>
      </w:r>
      <w:r w:rsidRPr="003D5B06">
        <w:rPr>
          <w:rFonts w:asciiTheme="minorBidi" w:hAnsiTheme="minorBidi"/>
        </w:rPr>
        <w:t xml:space="preserve">asambleas estudiantiles deberían considerar solicitar una subvención de </w:t>
      </w:r>
      <w:hyperlink r:id="rId13" w:history="1">
        <w:proofErr w:type="spellStart"/>
        <w:r w:rsidR="00DC4F32" w:rsidRPr="003D5B06">
          <w:rPr>
            <w:rStyle w:val="Hipervnculo"/>
            <w:rFonts w:asciiTheme="minorBidi" w:hAnsiTheme="minorBidi"/>
          </w:rPr>
          <w:t>Teaching</w:t>
        </w:r>
        <w:proofErr w:type="spellEnd"/>
        <w:r w:rsidR="00DC4F32">
          <w:rPr>
            <w:rStyle w:val="Hipervnculo"/>
            <w:rFonts w:asciiTheme="minorBidi" w:hAnsiTheme="minorBidi"/>
          </w:rPr>
          <w:t> </w:t>
        </w:r>
        <w:proofErr w:type="spellStart"/>
        <w:r w:rsidR="00DC4F32" w:rsidRPr="003D5B06">
          <w:rPr>
            <w:rStyle w:val="Hipervnculo"/>
            <w:rFonts w:asciiTheme="minorBidi" w:hAnsiTheme="minorBidi"/>
          </w:rPr>
          <w:t>Arts</w:t>
        </w:r>
        <w:proofErr w:type="spellEnd"/>
        <w:r w:rsidR="00DC4F32" w:rsidRPr="003D5B06">
          <w:rPr>
            <w:rStyle w:val="Hipervnculo"/>
            <w:rFonts w:asciiTheme="minorBidi" w:hAnsiTheme="minorBidi"/>
          </w:rPr>
          <w:t xml:space="preserve"> </w:t>
        </w:r>
        <w:proofErr w:type="spellStart"/>
        <w:r w:rsidR="00DC4F32" w:rsidRPr="003D5B06">
          <w:rPr>
            <w:rStyle w:val="Hipervnculo"/>
            <w:rFonts w:asciiTheme="minorBidi" w:hAnsiTheme="minorBidi"/>
          </w:rPr>
          <w:t>Together</w:t>
        </w:r>
        <w:proofErr w:type="spellEnd"/>
      </w:hyperlink>
      <w:r w:rsidRPr="003D5B06">
        <w:rPr>
          <w:rFonts w:asciiTheme="minorBidi" w:hAnsiTheme="minorBidi"/>
        </w:rPr>
        <w:t xml:space="preserve">). </w:t>
      </w:r>
    </w:p>
    <w:p w14:paraId="685CCBDE" w14:textId="7671D188" w:rsidR="00DC4F32" w:rsidRPr="003D5B06" w:rsidRDefault="00D42DAA" w:rsidP="00371D8D">
      <w:pPr>
        <w:pStyle w:val="P68B1DB1-ListParagraph5"/>
        <w:numPr>
          <w:ilvl w:val="0"/>
          <w:numId w:val="9"/>
        </w:numPr>
        <w:spacing w:after="120" w:line="312" w:lineRule="auto"/>
        <w:rPr>
          <w:rFonts w:asciiTheme="minorBidi" w:hAnsiTheme="minorBidi" w:cstheme="minorBidi"/>
        </w:rPr>
      </w:pPr>
      <w:r w:rsidRPr="003D5B06">
        <w:rPr>
          <w:rFonts w:asciiTheme="minorBidi" w:hAnsiTheme="minorBidi" w:cstheme="minorBidi"/>
        </w:rPr>
        <w:t xml:space="preserve">Los espectáculos financiados con esta subvención no podrán utilizarse para el proselitismo ni con fines políticos o de recaudación de fondos. </w:t>
      </w:r>
    </w:p>
    <w:p w14:paraId="03DB9D4D" w14:textId="52791148" w:rsidR="00DC4F32" w:rsidRPr="003D5B06" w:rsidRDefault="00D42DAA" w:rsidP="00371D8D">
      <w:pPr>
        <w:pStyle w:val="Prrafodelista"/>
        <w:numPr>
          <w:ilvl w:val="0"/>
          <w:numId w:val="9"/>
        </w:numPr>
        <w:spacing w:after="240" w:line="312" w:lineRule="auto"/>
        <w:rPr>
          <w:rFonts w:asciiTheme="minorBidi" w:hAnsiTheme="minorBidi"/>
          <w:b/>
          <w:bCs/>
        </w:rPr>
      </w:pPr>
      <w:r w:rsidRPr="003D5B06">
        <w:rPr>
          <w:rFonts w:asciiTheme="minorBidi" w:hAnsiTheme="minorBidi"/>
        </w:rPr>
        <w:t xml:space="preserve">Los eventos financiados por la subvención deben ser accesibles para los miembros del público y artistas con discapacidades. A los efectos de estas directrices, la accesibilidad se relaciona con el espectáculo y las instalaciones. Además del acceso físico (puertas accesibles, estacionamiento, taquilla, baños, asientos, etc.), se requieren comunicaciones y accesibilidad programática. El </w:t>
      </w:r>
      <w:hyperlink r:id="rId14">
        <w:proofErr w:type="spellStart"/>
        <w:r w:rsidR="00DC4F32" w:rsidRPr="003D5B06">
          <w:rPr>
            <w:rStyle w:val="Hipervnculo"/>
            <w:rFonts w:asciiTheme="minorBidi" w:hAnsiTheme="minorBidi"/>
          </w:rPr>
          <w:t>National</w:t>
        </w:r>
        <w:proofErr w:type="spellEnd"/>
        <w:r w:rsidR="00DC4F32" w:rsidRPr="003D5B06">
          <w:rPr>
            <w:rStyle w:val="Hipervnculo"/>
            <w:rFonts w:asciiTheme="minorBidi" w:hAnsiTheme="minorBidi"/>
          </w:rPr>
          <w:t xml:space="preserve"> </w:t>
        </w:r>
        <w:proofErr w:type="spellStart"/>
        <w:r w:rsidR="00DC4F32" w:rsidRPr="003D5B06">
          <w:rPr>
            <w:rStyle w:val="Hipervnculo"/>
            <w:rFonts w:asciiTheme="minorBidi" w:hAnsiTheme="minorBidi"/>
          </w:rPr>
          <w:t>Endowment</w:t>
        </w:r>
        <w:proofErr w:type="spellEnd"/>
        <w:r w:rsidR="00DC4F32" w:rsidRPr="003D5B06">
          <w:rPr>
            <w:rStyle w:val="Hipervnculo"/>
            <w:rFonts w:asciiTheme="minorBidi" w:hAnsiTheme="minorBidi"/>
          </w:rPr>
          <w:t xml:space="preserve"> </w:t>
        </w:r>
        <w:proofErr w:type="spellStart"/>
        <w:r w:rsidR="00DC4F32" w:rsidRPr="003D5B06">
          <w:rPr>
            <w:rStyle w:val="Hipervnculo"/>
            <w:rFonts w:asciiTheme="minorBidi" w:hAnsiTheme="minorBidi"/>
          </w:rPr>
          <w:t>for</w:t>
        </w:r>
        <w:proofErr w:type="spellEnd"/>
        <w:r w:rsidR="00DC4F32" w:rsidRPr="003D5B06">
          <w:rPr>
            <w:rStyle w:val="Hipervnculo"/>
            <w:rFonts w:asciiTheme="minorBidi" w:hAnsiTheme="minorBidi"/>
          </w:rPr>
          <w:t xml:space="preserve"> </w:t>
        </w:r>
        <w:proofErr w:type="spellStart"/>
        <w:r w:rsidR="00DC4F32" w:rsidRPr="003D5B06">
          <w:rPr>
            <w:rStyle w:val="Hipervnculo"/>
            <w:rFonts w:asciiTheme="minorBidi" w:hAnsiTheme="minorBidi"/>
          </w:rPr>
          <w:lastRenderedPageBreak/>
          <w:t>the</w:t>
        </w:r>
        <w:proofErr w:type="spellEnd"/>
        <w:r w:rsidR="00DC4F32" w:rsidRPr="003D5B06">
          <w:rPr>
            <w:rStyle w:val="Hipervnculo"/>
            <w:rFonts w:asciiTheme="minorBidi" w:hAnsiTheme="minorBidi"/>
          </w:rPr>
          <w:t xml:space="preserve"> </w:t>
        </w:r>
        <w:proofErr w:type="spellStart"/>
        <w:r w:rsidR="00DC4F32" w:rsidRPr="003D5B06">
          <w:rPr>
            <w:rStyle w:val="Hipervnculo"/>
            <w:rFonts w:asciiTheme="minorBidi" w:hAnsiTheme="minorBidi"/>
          </w:rPr>
          <w:t>Arts</w:t>
        </w:r>
        <w:proofErr w:type="spellEnd"/>
      </w:hyperlink>
      <w:r w:rsidRPr="003D5B06">
        <w:rPr>
          <w:rFonts w:asciiTheme="minorBidi" w:hAnsiTheme="minorBidi"/>
        </w:rPr>
        <w:t xml:space="preserve"> (Fondo Nacional de las Artes) dispone de recursos para ayudar a las organizaciones a aumentar la accesibilidad.</w:t>
      </w:r>
    </w:p>
    <w:p w14:paraId="44B44B4E" w14:textId="624D8EB4" w:rsidR="00DC4F32" w:rsidRPr="003D5B06" w:rsidRDefault="00D42DAA" w:rsidP="00371D8D">
      <w:pPr>
        <w:pStyle w:val="P68B1DB1-ListParagraph5"/>
        <w:numPr>
          <w:ilvl w:val="0"/>
          <w:numId w:val="9"/>
        </w:numPr>
        <w:spacing w:after="240" w:line="312" w:lineRule="auto"/>
        <w:rPr>
          <w:rFonts w:asciiTheme="minorBidi" w:hAnsiTheme="minorBidi" w:cstheme="minorBidi"/>
        </w:rPr>
      </w:pPr>
      <w:r w:rsidRPr="003D5B06">
        <w:rPr>
          <w:rFonts w:asciiTheme="minorBidi" w:hAnsiTheme="minorBidi" w:cstheme="minorBidi"/>
        </w:rPr>
        <w:t>Los fondos pueden utilizarse para un único espectáculo o para los espectáculos que</w:t>
      </w:r>
      <w:r w:rsidR="00CE5E3F">
        <w:rPr>
          <w:rFonts w:asciiTheme="minorBidi" w:hAnsiTheme="minorBidi" w:cstheme="minorBidi"/>
        </w:rPr>
        <w:t> </w:t>
      </w:r>
      <w:r w:rsidRPr="003D5B06">
        <w:rPr>
          <w:rFonts w:asciiTheme="minorBidi" w:hAnsiTheme="minorBidi" w:cstheme="minorBidi"/>
        </w:rPr>
        <w:t xml:space="preserve">formen parte de un festival, una serie de eventos o una </w:t>
      </w:r>
      <w:r w:rsidRPr="003D5B06">
        <w:rPr>
          <w:rFonts w:asciiTheme="minorBidi" w:hAnsiTheme="minorBidi" w:cstheme="minorBidi"/>
        </w:rPr>
        <w:t>temporada.</w:t>
      </w:r>
    </w:p>
    <w:p w14:paraId="6166BF9F" w14:textId="3D204EDA" w:rsidR="00DC4F32" w:rsidRPr="003D5B06" w:rsidRDefault="00D42DAA" w:rsidP="00371D8D">
      <w:pPr>
        <w:pStyle w:val="Prrafodelista"/>
        <w:numPr>
          <w:ilvl w:val="0"/>
          <w:numId w:val="9"/>
        </w:numPr>
        <w:spacing w:after="240" w:line="312" w:lineRule="auto"/>
        <w:rPr>
          <w:rFonts w:asciiTheme="minorBidi" w:hAnsiTheme="minorBidi"/>
        </w:rPr>
      </w:pPr>
      <w:r w:rsidRPr="003D5B06">
        <w:rPr>
          <w:rStyle w:val="normaltextrun"/>
          <w:rFonts w:asciiTheme="minorBidi" w:hAnsiTheme="minorBidi"/>
          <w:color w:val="D13438"/>
          <w:u w:val="single"/>
        </w:rPr>
        <w:t xml:space="preserve">Los compromisos del espectáculo financiados pueden incluir actividades de divulgación, como una clase magistral para artistas locales, un taller para miembros de la comunidad, una </w:t>
      </w:r>
      <w:proofErr w:type="spellStart"/>
      <w:r w:rsidRPr="003D5B06">
        <w:rPr>
          <w:rStyle w:val="normaltextrun"/>
          <w:rFonts w:asciiTheme="minorBidi" w:hAnsiTheme="minorBidi"/>
          <w:color w:val="D13438"/>
          <w:u w:val="single"/>
        </w:rPr>
        <w:t>minipresentación</w:t>
      </w:r>
      <w:proofErr w:type="spellEnd"/>
      <w:r w:rsidRPr="003D5B06">
        <w:rPr>
          <w:rStyle w:val="normaltextrun"/>
          <w:rFonts w:asciiTheme="minorBidi" w:hAnsiTheme="minorBidi"/>
          <w:color w:val="D13438"/>
          <w:u w:val="single"/>
        </w:rPr>
        <w:t xml:space="preserve"> de 45 minutos para un socio comunitario, como un centro comunitario o un hogar de ancianos, una sesión de preguntas y respuestas con el artista, el director o el coreógrafo. etc.</w:t>
      </w:r>
    </w:p>
    <w:p w14:paraId="2EC3E85B" w14:textId="7EA57144" w:rsidR="00DC4F32" w:rsidRPr="003D5B06" w:rsidRDefault="00D42DAA" w:rsidP="00371D8D">
      <w:pPr>
        <w:pStyle w:val="Prrafodelista"/>
        <w:numPr>
          <w:ilvl w:val="0"/>
          <w:numId w:val="9"/>
        </w:numPr>
        <w:spacing w:after="240" w:line="312" w:lineRule="auto"/>
        <w:rPr>
          <w:rFonts w:asciiTheme="minorBidi" w:hAnsiTheme="minorBidi"/>
        </w:rPr>
      </w:pPr>
      <w:r w:rsidRPr="003D5B06">
        <w:rPr>
          <w:rFonts w:asciiTheme="minorBidi" w:hAnsiTheme="minorBidi"/>
        </w:rPr>
        <w:t xml:space="preserve">Todas las solicitudes elegibles deben incluir un </w:t>
      </w:r>
      <w:hyperlink r:id="rId15" w:history="1">
        <w:r w:rsidR="00DC4F32" w:rsidRPr="003D5B06">
          <w:rPr>
            <w:rStyle w:val="Hipervnculo"/>
            <w:rFonts w:asciiTheme="minorBidi" w:hAnsiTheme="minorBidi"/>
          </w:rPr>
          <w:t>acuerdo de intención de actuación firmado</w:t>
        </w:r>
      </w:hyperlink>
      <w:r w:rsidRPr="003D5B06">
        <w:rPr>
          <w:rFonts w:asciiTheme="minorBidi" w:hAnsiTheme="minorBidi"/>
        </w:rPr>
        <w:t>, una carta de acuerdo o un contrato de artista por separado para cada intérprete del directorio de artistas escénicos. El documento se puede descargar utilizando el enlace anterior o el contrato habitual de la organización presentadora, y</w:t>
      </w:r>
      <w:r w:rsidR="00371D8D" w:rsidRPr="003D5B06">
        <w:rPr>
          <w:rFonts w:asciiTheme="minorBidi" w:hAnsiTheme="minorBidi"/>
        </w:rPr>
        <w:t> </w:t>
      </w:r>
      <w:r w:rsidRPr="003D5B06">
        <w:rPr>
          <w:rFonts w:asciiTheme="minorBidi" w:hAnsiTheme="minorBidi"/>
        </w:rPr>
        <w:t xml:space="preserve">debe incluir el nombre del artista, los honorarios, la fecha, hora y lugar del evento, los horarios de entrada y salida, </w:t>
      </w:r>
      <w:r w:rsidRPr="003D5B06">
        <w:rPr>
          <w:rStyle w:val="normaltextrun"/>
          <w:rFonts w:asciiTheme="minorBidi" w:hAnsiTheme="minorBidi"/>
          <w:color w:val="D13438"/>
        </w:rPr>
        <w:t xml:space="preserve">descripción de la actividad de </w:t>
      </w:r>
      <w:r w:rsidR="00246215">
        <w:rPr>
          <w:rStyle w:val="normaltextrun"/>
          <w:rFonts w:asciiTheme="minorBidi" w:hAnsiTheme="minorBidi"/>
          <w:color w:val="D13438"/>
        </w:rPr>
        <w:t>divulgación</w:t>
      </w:r>
      <w:r w:rsidRPr="003D5B06">
        <w:rPr>
          <w:rStyle w:val="normaltextrun"/>
          <w:rFonts w:asciiTheme="minorBidi" w:hAnsiTheme="minorBidi"/>
          <w:color w:val="D13438"/>
        </w:rPr>
        <w:t xml:space="preserve">, lugar, fecha y hora de la divulgación, </w:t>
      </w:r>
      <w:r w:rsidRPr="003D5B06">
        <w:rPr>
          <w:rFonts w:asciiTheme="minorBidi" w:hAnsiTheme="minorBidi"/>
        </w:rPr>
        <w:t>y otra información esencial. El acuerdo con el artista puede depende</w:t>
      </w:r>
      <w:r w:rsidRPr="003D5B06">
        <w:rPr>
          <w:rFonts w:asciiTheme="minorBidi" w:hAnsiTheme="minorBidi"/>
        </w:rPr>
        <w:t>r de la confirmación del financiamiento de la KYT.</w:t>
      </w:r>
    </w:p>
    <w:p w14:paraId="7EB2BAF0" w14:textId="638BC399" w:rsidR="00DC4F32" w:rsidRPr="003D5B06" w:rsidRDefault="00D42DAA" w:rsidP="00371D8D">
      <w:pPr>
        <w:pStyle w:val="P68B1DB1-Normal3"/>
        <w:spacing w:after="0" w:line="312" w:lineRule="auto"/>
        <w:rPr>
          <w:rFonts w:asciiTheme="minorBidi" w:hAnsiTheme="minorBidi" w:cstheme="minorBidi"/>
          <w:bCs/>
        </w:rPr>
      </w:pPr>
      <w:r w:rsidRPr="003D5B06">
        <w:rPr>
          <w:rFonts w:asciiTheme="minorBidi" w:hAnsiTheme="minorBidi" w:cstheme="minorBidi"/>
        </w:rPr>
        <w:t>Criterios de revisión</w:t>
      </w:r>
    </w:p>
    <w:p w14:paraId="29BA802D" w14:textId="55D12C3E"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Las solicitudes elegibles se revisarán utilizando los siguientes criterios artísticos:</w:t>
      </w:r>
    </w:p>
    <w:p w14:paraId="72D402E7" w14:textId="0577117D" w:rsidR="00DC4F32" w:rsidRPr="003D5B06" w:rsidRDefault="00D42DAA" w:rsidP="00371D8D">
      <w:pPr>
        <w:pStyle w:val="P68B1DB1-Normal6"/>
        <w:spacing w:after="0" w:line="312" w:lineRule="auto"/>
        <w:rPr>
          <w:rFonts w:asciiTheme="minorBidi" w:hAnsiTheme="minorBidi" w:cstheme="minorBidi"/>
          <w:bCs/>
        </w:rPr>
      </w:pPr>
      <w:r w:rsidRPr="003D5B06">
        <w:rPr>
          <w:rFonts w:asciiTheme="minorBidi" w:hAnsiTheme="minorBidi" w:cstheme="minorBidi"/>
        </w:rPr>
        <w:t>Servir al público (30 puntos)</w:t>
      </w:r>
    </w:p>
    <w:p w14:paraId="4A805FD6" w14:textId="2BF72C99" w:rsidR="00DC4F32" w:rsidRPr="003D5B06" w:rsidRDefault="00D42DAA" w:rsidP="00223F8A">
      <w:pPr>
        <w:pStyle w:val="P68B1DB1-ListParagraph5"/>
        <w:numPr>
          <w:ilvl w:val="0"/>
          <w:numId w:val="6"/>
        </w:numPr>
        <w:spacing w:after="0" w:line="312" w:lineRule="auto"/>
        <w:rPr>
          <w:rFonts w:asciiTheme="minorBidi" w:hAnsiTheme="minorBidi" w:cstheme="minorBidi"/>
        </w:rPr>
      </w:pPr>
      <w:r w:rsidRPr="003D5B06">
        <w:rPr>
          <w:rFonts w:asciiTheme="minorBidi" w:hAnsiTheme="minorBidi" w:cstheme="minorBidi"/>
        </w:rPr>
        <w:t>El solicitante considera los intereses y necesidades del público</w:t>
      </w:r>
      <w:r w:rsidR="00246215">
        <w:rPr>
          <w:rFonts w:asciiTheme="minorBidi" w:hAnsiTheme="minorBidi" w:cstheme="minorBidi"/>
        </w:rPr>
        <w:t>.</w:t>
      </w:r>
    </w:p>
    <w:p w14:paraId="51CCB6AD" w14:textId="6DBB6673" w:rsidR="00DC4F32" w:rsidRPr="003D5B06" w:rsidRDefault="00D42DAA" w:rsidP="00371D8D">
      <w:pPr>
        <w:pStyle w:val="Prrafodelista"/>
        <w:numPr>
          <w:ilvl w:val="0"/>
          <w:numId w:val="6"/>
        </w:numPr>
        <w:spacing w:after="120" w:line="312" w:lineRule="auto"/>
        <w:rPr>
          <w:rStyle w:val="eop"/>
          <w:rFonts w:asciiTheme="minorBidi" w:hAnsiTheme="minorBidi"/>
        </w:rPr>
      </w:pPr>
      <w:r w:rsidRPr="003D5B06">
        <w:rPr>
          <w:rStyle w:val="normaltextrun"/>
          <w:rFonts w:asciiTheme="minorBidi" w:hAnsiTheme="minorBidi"/>
          <w:u w:val="single"/>
          <w:shd w:val="clear" w:color="auto" w:fill="FFFFFF"/>
        </w:rPr>
        <w:t>El solicitante establece claramente sus objetivos y resultados deseados</w:t>
      </w:r>
      <w:r w:rsidR="00246215">
        <w:rPr>
          <w:rStyle w:val="normaltextrun"/>
          <w:rFonts w:asciiTheme="minorBidi" w:hAnsiTheme="minorBidi"/>
          <w:u w:val="single"/>
          <w:shd w:val="clear" w:color="auto" w:fill="FFFFFF"/>
        </w:rPr>
        <w:t>.</w:t>
      </w:r>
      <w:r w:rsidRPr="003D5B06">
        <w:rPr>
          <w:rStyle w:val="eop"/>
          <w:rFonts w:asciiTheme="minorBidi" w:hAnsiTheme="minorBidi"/>
          <w:shd w:val="clear" w:color="auto" w:fill="FFFFFF"/>
        </w:rPr>
        <w:t> </w:t>
      </w:r>
    </w:p>
    <w:p w14:paraId="667CF12B" w14:textId="2F9DACA0" w:rsidR="00DC4F32" w:rsidRPr="003D5B06" w:rsidRDefault="00D42DAA" w:rsidP="00371D8D">
      <w:pPr>
        <w:pStyle w:val="Prrafodelista"/>
        <w:numPr>
          <w:ilvl w:val="0"/>
          <w:numId w:val="6"/>
        </w:numPr>
        <w:spacing w:after="120" w:line="312" w:lineRule="auto"/>
        <w:rPr>
          <w:rFonts w:asciiTheme="minorBidi" w:hAnsiTheme="minorBidi"/>
          <w:spacing w:val="-4"/>
        </w:rPr>
      </w:pPr>
      <w:r w:rsidRPr="003D5B06">
        <w:rPr>
          <w:rStyle w:val="eop"/>
          <w:rFonts w:asciiTheme="minorBidi" w:hAnsiTheme="minorBidi"/>
          <w:color w:val="000000"/>
          <w:spacing w:val="-4"/>
          <w:shd w:val="clear" w:color="auto" w:fill="FFFFFF"/>
        </w:rPr>
        <w:t xml:space="preserve">El solicitante selecciona al artista adecuado para los objetivos y </w:t>
      </w:r>
      <w:r w:rsidRPr="003D5B06">
        <w:rPr>
          <w:rStyle w:val="eop"/>
          <w:rFonts w:asciiTheme="minorBidi" w:hAnsiTheme="minorBidi"/>
          <w:color w:val="000000"/>
          <w:spacing w:val="-4"/>
          <w:shd w:val="clear" w:color="auto" w:fill="FFFFFF"/>
        </w:rPr>
        <w:t>resultados establecidos.</w:t>
      </w:r>
    </w:p>
    <w:p w14:paraId="095CE7CF" w14:textId="301B1258" w:rsidR="00DC4F32" w:rsidRPr="003D5B06" w:rsidRDefault="00D42DAA" w:rsidP="00371D8D">
      <w:pPr>
        <w:pStyle w:val="P68B1DB1-Normal4"/>
        <w:spacing w:after="0" w:line="240" w:lineRule="auto"/>
        <w:rPr>
          <w:rFonts w:asciiTheme="minorBidi" w:hAnsiTheme="minorBidi" w:cstheme="minorBidi"/>
          <w:b/>
          <w:bCs/>
        </w:rPr>
      </w:pPr>
      <w:r w:rsidRPr="003D5B06">
        <w:rPr>
          <w:rFonts w:asciiTheme="minorBidi" w:hAnsiTheme="minorBidi" w:cstheme="minorBidi"/>
          <w:b/>
        </w:rPr>
        <w:t>Marketing/promoción (20 puntos)</w:t>
      </w:r>
      <w:r w:rsidRPr="003D5B06">
        <w:rPr>
          <w:rFonts w:asciiTheme="minorBidi" w:hAnsiTheme="minorBidi" w:cstheme="minorBidi"/>
        </w:rPr>
        <w:br/>
      </w:r>
      <w:bookmarkStart w:id="0" w:name="_Hlk181172427"/>
      <w:r w:rsidRPr="003D5B06">
        <w:rPr>
          <w:rFonts w:asciiTheme="minorBidi" w:hAnsiTheme="minorBidi" w:cstheme="minorBidi"/>
          <w:i/>
        </w:rPr>
        <w:t>(Las instalaciones residenciales están exentas de este criterio).</w:t>
      </w:r>
      <w:bookmarkEnd w:id="0"/>
    </w:p>
    <w:p w14:paraId="110593A3" w14:textId="0C6867A9" w:rsidR="00DC4F32" w:rsidRPr="003D5B06" w:rsidRDefault="00D42DAA" w:rsidP="00371D8D">
      <w:pPr>
        <w:pStyle w:val="P68B1DB1-ListParagraph5"/>
        <w:numPr>
          <w:ilvl w:val="0"/>
          <w:numId w:val="8"/>
        </w:numPr>
        <w:spacing w:before="120" w:after="120" w:line="312" w:lineRule="auto"/>
        <w:rPr>
          <w:rFonts w:asciiTheme="minorBidi" w:hAnsiTheme="minorBidi" w:cstheme="minorBidi"/>
        </w:rPr>
      </w:pPr>
      <w:r w:rsidRPr="003D5B06">
        <w:rPr>
          <w:rFonts w:asciiTheme="minorBidi" w:hAnsiTheme="minorBidi" w:cstheme="minorBidi"/>
        </w:rPr>
        <w:t>El solicitante demuestra experiencia en marketing y promoción.</w:t>
      </w:r>
    </w:p>
    <w:p w14:paraId="2D172DDC" w14:textId="47578A06" w:rsidR="00DC4F32" w:rsidRPr="003D5B06" w:rsidRDefault="00D42DAA" w:rsidP="00371D8D">
      <w:pPr>
        <w:pStyle w:val="P68B1DB1-ListParagraph5"/>
        <w:numPr>
          <w:ilvl w:val="0"/>
          <w:numId w:val="8"/>
        </w:numPr>
        <w:spacing w:line="312" w:lineRule="auto"/>
        <w:ind w:right="4"/>
        <w:rPr>
          <w:rFonts w:asciiTheme="minorBidi" w:hAnsiTheme="minorBidi" w:cstheme="minorBidi"/>
          <w:b/>
          <w:bCs/>
        </w:rPr>
      </w:pPr>
      <w:r w:rsidRPr="003D5B06">
        <w:rPr>
          <w:rFonts w:asciiTheme="minorBidi" w:hAnsiTheme="minorBidi" w:cstheme="minorBidi"/>
        </w:rPr>
        <w:t>Plan de marketing y promoción adecuado para los espectáculos de los artistas seleccionados.</w:t>
      </w:r>
    </w:p>
    <w:p w14:paraId="345E55C5" w14:textId="68D328FF" w:rsidR="00DC4F32" w:rsidRPr="003D5B06" w:rsidRDefault="00D42DAA" w:rsidP="00371D8D">
      <w:pPr>
        <w:pStyle w:val="P68B1DB1-Normal6"/>
        <w:spacing w:after="0" w:line="312" w:lineRule="auto"/>
        <w:rPr>
          <w:rFonts w:asciiTheme="minorBidi" w:hAnsiTheme="minorBidi" w:cstheme="minorBidi"/>
          <w:bCs/>
        </w:rPr>
      </w:pPr>
      <w:r w:rsidRPr="003D5B06">
        <w:rPr>
          <w:rFonts w:asciiTheme="minorBidi" w:hAnsiTheme="minorBidi" w:cstheme="minorBidi"/>
        </w:rPr>
        <w:t xml:space="preserve">Presentación/evaluación (30 puntos) </w:t>
      </w:r>
    </w:p>
    <w:p w14:paraId="3DFD5618" w14:textId="130198D0" w:rsidR="00DC4F32" w:rsidRPr="003D5B06" w:rsidRDefault="00D42DAA" w:rsidP="00371D8D">
      <w:pPr>
        <w:pStyle w:val="P68B1DB1-ListParagraph5"/>
        <w:numPr>
          <w:ilvl w:val="0"/>
          <w:numId w:val="29"/>
        </w:numPr>
        <w:spacing w:after="0" w:line="312" w:lineRule="auto"/>
        <w:rPr>
          <w:rFonts w:asciiTheme="minorBidi" w:eastAsiaTheme="minorEastAsia" w:hAnsiTheme="minorBidi" w:cstheme="minorBidi"/>
        </w:rPr>
      </w:pPr>
      <w:r w:rsidRPr="003D5B06">
        <w:rPr>
          <w:rFonts w:asciiTheme="minorBidi" w:hAnsiTheme="minorBidi" w:cstheme="minorBidi"/>
        </w:rPr>
        <w:t>El plan de presentación del solicitante garantiza una presentación exitosa.</w:t>
      </w:r>
    </w:p>
    <w:p w14:paraId="7A9B456E" w14:textId="7EDE48CF" w:rsidR="00DC4F32" w:rsidRPr="003D5B06" w:rsidRDefault="00D42DAA" w:rsidP="00371D8D">
      <w:pPr>
        <w:pStyle w:val="P68B1DB1-ListParagraph7"/>
        <w:numPr>
          <w:ilvl w:val="0"/>
          <w:numId w:val="29"/>
        </w:numPr>
        <w:spacing w:after="0" w:line="312" w:lineRule="auto"/>
        <w:rPr>
          <w:rFonts w:asciiTheme="minorBidi" w:hAnsiTheme="minorBidi" w:cstheme="minorBidi"/>
          <w:spacing w:val="-3"/>
        </w:rPr>
      </w:pPr>
      <w:r w:rsidRPr="003D5B06">
        <w:rPr>
          <w:rFonts w:asciiTheme="minorBidi" w:hAnsiTheme="minorBidi" w:cstheme="minorBidi"/>
          <w:spacing w:val="-3"/>
        </w:rPr>
        <w:t xml:space="preserve">El plan de evaluación del solicitante garantiza el impacto de sus objetivos y resultados. </w:t>
      </w:r>
    </w:p>
    <w:p w14:paraId="4FF48AD1" w14:textId="3CEAC04F" w:rsidR="00DC4F32" w:rsidRPr="003D5B06" w:rsidRDefault="00D42DAA" w:rsidP="00371D8D">
      <w:pPr>
        <w:pStyle w:val="P68B1DB1-ListParagraph5"/>
        <w:numPr>
          <w:ilvl w:val="0"/>
          <w:numId w:val="29"/>
        </w:numPr>
        <w:spacing w:line="312" w:lineRule="auto"/>
        <w:rPr>
          <w:rFonts w:asciiTheme="minorBidi" w:hAnsiTheme="minorBidi" w:cstheme="minorBidi"/>
        </w:rPr>
      </w:pPr>
      <w:r w:rsidRPr="003D5B06">
        <w:rPr>
          <w:rFonts w:asciiTheme="minorBidi" w:hAnsiTheme="minorBidi" w:cstheme="minorBidi"/>
        </w:rPr>
        <w:t>El acuerdo de intención de actuación, la carta de acuerdo o el contrato del artista están completos y firmados por ambas partes.</w:t>
      </w:r>
    </w:p>
    <w:p w14:paraId="110B0C2D" w14:textId="20B5EBEA" w:rsidR="00DC4F32" w:rsidRPr="003D5B06" w:rsidRDefault="00D42DAA" w:rsidP="00371D8D">
      <w:pPr>
        <w:pStyle w:val="P68B1DB1-Normal4"/>
        <w:spacing w:after="0" w:line="240" w:lineRule="auto"/>
        <w:rPr>
          <w:rFonts w:asciiTheme="minorBidi" w:hAnsiTheme="minorBidi" w:cstheme="minorBidi"/>
          <w:b/>
          <w:bCs/>
        </w:rPr>
      </w:pPr>
      <w:r w:rsidRPr="003D5B06">
        <w:rPr>
          <w:rFonts w:asciiTheme="minorBidi" w:hAnsiTheme="minorBidi" w:cstheme="minorBidi"/>
          <w:b/>
        </w:rPr>
        <w:t>Inclusión (20 puntos)</w:t>
      </w:r>
      <w:r w:rsidRPr="003D5B06">
        <w:rPr>
          <w:rFonts w:asciiTheme="minorBidi" w:hAnsiTheme="minorBidi" w:cstheme="minorBidi"/>
        </w:rPr>
        <w:br/>
      </w:r>
      <w:r w:rsidRPr="003D5B06">
        <w:rPr>
          <w:rFonts w:asciiTheme="minorBidi" w:hAnsiTheme="minorBidi" w:cstheme="minorBidi"/>
          <w:i/>
        </w:rPr>
        <w:t xml:space="preserve">(Las </w:t>
      </w:r>
      <w:r w:rsidRPr="003D5B06">
        <w:rPr>
          <w:rFonts w:asciiTheme="minorBidi" w:hAnsiTheme="minorBidi" w:cstheme="minorBidi"/>
          <w:i/>
        </w:rPr>
        <w:t>instalaciones residenciales pueden estar exentas de la segunda mitad de este criterio; comuníquese con el director del programa para obtener una aclaración).</w:t>
      </w:r>
    </w:p>
    <w:p w14:paraId="0411710F" w14:textId="78C92700" w:rsidR="00DC4F32" w:rsidRPr="003D5B06" w:rsidRDefault="00D42DAA" w:rsidP="00371D8D">
      <w:pPr>
        <w:pStyle w:val="P68B1DB1-ListParagraph5"/>
        <w:numPr>
          <w:ilvl w:val="0"/>
          <w:numId w:val="23"/>
        </w:numPr>
        <w:spacing w:before="120" w:after="120" w:line="312" w:lineRule="auto"/>
        <w:ind w:left="1077" w:hanging="357"/>
        <w:contextualSpacing w:val="0"/>
        <w:rPr>
          <w:rFonts w:asciiTheme="minorBidi" w:hAnsiTheme="minorBidi" w:cstheme="minorBidi"/>
        </w:rPr>
      </w:pPr>
      <w:r w:rsidRPr="003D5B06">
        <w:rPr>
          <w:rFonts w:asciiTheme="minorBidi" w:hAnsiTheme="minorBidi" w:cstheme="minorBidi"/>
        </w:rPr>
        <w:lastRenderedPageBreak/>
        <w:t>El solicitante demuestra una variedad de opciones de accesibilidad para artistas y</w:t>
      </w:r>
      <w:r w:rsidR="00371D8D" w:rsidRPr="003D5B06">
        <w:rPr>
          <w:rFonts w:asciiTheme="minorBidi" w:hAnsiTheme="minorBidi" w:cstheme="minorBidi"/>
        </w:rPr>
        <w:t> </w:t>
      </w:r>
      <w:r w:rsidRPr="003D5B06">
        <w:rPr>
          <w:rFonts w:asciiTheme="minorBidi" w:hAnsiTheme="minorBidi" w:cstheme="minorBidi"/>
        </w:rPr>
        <w:t>audiencias.</w:t>
      </w:r>
    </w:p>
    <w:p w14:paraId="57C50DAB" w14:textId="4C7727D9" w:rsidR="00DC4F32" w:rsidRPr="003D5B06" w:rsidRDefault="00D42DAA" w:rsidP="00371D8D">
      <w:pPr>
        <w:pStyle w:val="P68B1DB1-ListParagraph5"/>
        <w:numPr>
          <w:ilvl w:val="0"/>
          <w:numId w:val="23"/>
        </w:numPr>
        <w:spacing w:after="120" w:line="312" w:lineRule="auto"/>
        <w:ind w:left="1077" w:hanging="357"/>
        <w:rPr>
          <w:rFonts w:asciiTheme="minorBidi" w:hAnsiTheme="minorBidi" w:cstheme="minorBidi"/>
        </w:rPr>
      </w:pPr>
      <w:r w:rsidRPr="003D5B06">
        <w:rPr>
          <w:rFonts w:asciiTheme="minorBidi" w:hAnsiTheme="minorBidi" w:cstheme="minorBidi"/>
        </w:rPr>
        <w:t>El solicitante incluye un plan para garantizar la diversidad en la programación y las</w:t>
      </w:r>
      <w:r w:rsidR="00371D8D" w:rsidRPr="003D5B06">
        <w:rPr>
          <w:rFonts w:asciiTheme="minorBidi" w:hAnsiTheme="minorBidi" w:cstheme="minorBidi"/>
        </w:rPr>
        <w:t> </w:t>
      </w:r>
      <w:r w:rsidRPr="003D5B06">
        <w:rPr>
          <w:rFonts w:asciiTheme="minorBidi" w:hAnsiTheme="minorBidi" w:cstheme="minorBidi"/>
        </w:rPr>
        <w:t>audiencias.</w:t>
      </w:r>
    </w:p>
    <w:p w14:paraId="26094DE6" w14:textId="77777777" w:rsidR="00DC4F32" w:rsidRPr="003D5B06" w:rsidRDefault="00D42DAA" w:rsidP="00371D8D">
      <w:pPr>
        <w:pStyle w:val="P68B1DB1-Normal3"/>
        <w:spacing w:before="240" w:after="0" w:line="312" w:lineRule="auto"/>
        <w:rPr>
          <w:rFonts w:asciiTheme="minorBidi" w:hAnsiTheme="minorBidi" w:cstheme="minorBidi"/>
          <w:bCs/>
        </w:rPr>
      </w:pPr>
      <w:r w:rsidRPr="003D5B06">
        <w:rPr>
          <w:rFonts w:asciiTheme="minorBidi" w:hAnsiTheme="minorBidi" w:cstheme="minorBidi"/>
        </w:rPr>
        <w:t xml:space="preserve">Apoyo al programa </w:t>
      </w:r>
    </w:p>
    <w:p w14:paraId="7F6212E4" w14:textId="1D5520F4" w:rsidR="00DC4F32" w:rsidRPr="003D5B06" w:rsidRDefault="00D42DAA" w:rsidP="00371D8D">
      <w:pPr>
        <w:pStyle w:val="P68B1DB1-Normal4"/>
        <w:spacing w:after="0" w:line="312" w:lineRule="auto"/>
        <w:rPr>
          <w:rStyle w:val="Hipervnculo"/>
          <w:rFonts w:asciiTheme="minorBidi" w:eastAsia="Arial" w:hAnsiTheme="minorBidi" w:cstheme="minorBidi"/>
        </w:rPr>
      </w:pPr>
      <w:r w:rsidRPr="003D5B06">
        <w:rPr>
          <w:rFonts w:asciiTheme="minorBidi" w:hAnsiTheme="minorBidi" w:cstheme="minorBidi"/>
        </w:rPr>
        <w:t xml:space="preserve">El director del programa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estará disponible para responder a las preguntas sobre el programa y la solicitud GO Smart durante el horario de oficina. Además, el</w:t>
      </w:r>
      <w:r w:rsidR="00371D8D" w:rsidRPr="003D5B06">
        <w:rPr>
          <w:rFonts w:asciiTheme="minorBidi" w:hAnsiTheme="minorBidi" w:cstheme="minorBidi"/>
        </w:rPr>
        <w:t> </w:t>
      </w:r>
      <w:r w:rsidRPr="003D5B06">
        <w:rPr>
          <w:rFonts w:asciiTheme="minorBidi" w:hAnsiTheme="minorBidi" w:cstheme="minorBidi"/>
        </w:rPr>
        <w:t>director del programa ofrecerá horas de oficina programadas en Zoom y un seminario web de</w:t>
      </w:r>
      <w:r w:rsidR="00371D8D" w:rsidRPr="003D5B06">
        <w:rPr>
          <w:rFonts w:asciiTheme="minorBidi" w:hAnsiTheme="minorBidi" w:cstheme="minorBidi"/>
        </w:rPr>
        <w:t> </w:t>
      </w:r>
      <w:r w:rsidRPr="003D5B06">
        <w:rPr>
          <w:rFonts w:asciiTheme="minorBidi" w:hAnsiTheme="minorBidi" w:cstheme="minorBidi"/>
        </w:rPr>
        <w:t xml:space="preserve">solicitud. Se recomienda con énfasis a los solicitantes que no hayan presentado previamente su solicitud al Consejo de Artes de Kentucky que se comuniquen con el director del programa o asistan a un seminario web sobre la solicitud. </w:t>
      </w:r>
    </w:p>
    <w:p w14:paraId="04A217E0" w14:textId="77777777" w:rsidR="00DC4F32" w:rsidRPr="003D5B06" w:rsidRDefault="00D42DAA" w:rsidP="00371D8D">
      <w:pPr>
        <w:pStyle w:val="P68B1DB1-Normal3"/>
        <w:spacing w:before="240" w:after="0" w:line="312" w:lineRule="auto"/>
        <w:rPr>
          <w:rFonts w:asciiTheme="minorBidi" w:hAnsiTheme="minorBidi" w:cstheme="minorBidi"/>
          <w:bCs/>
        </w:rPr>
      </w:pPr>
      <w:r w:rsidRPr="003D5B06">
        <w:rPr>
          <w:rFonts w:asciiTheme="minorBidi" w:hAnsiTheme="minorBidi" w:cstheme="minorBidi"/>
        </w:rPr>
        <w:t xml:space="preserve">Quiénes pueden participar </w:t>
      </w:r>
    </w:p>
    <w:p w14:paraId="58F797F2" w14:textId="493FE407" w:rsidR="00DC4F32" w:rsidRPr="003D5B06" w:rsidRDefault="00D42DAA" w:rsidP="00371D8D">
      <w:pPr>
        <w:spacing w:after="120" w:line="312" w:lineRule="auto"/>
        <w:rPr>
          <w:rFonts w:asciiTheme="minorBidi" w:eastAsia="Times New Roman" w:hAnsiTheme="minorBidi"/>
        </w:rPr>
      </w:pPr>
      <w:r w:rsidRPr="003D5B06">
        <w:rPr>
          <w:rFonts w:asciiTheme="minorBidi" w:eastAsia="Times New Roman" w:hAnsiTheme="minorBidi"/>
        </w:rPr>
        <w:t xml:space="preserve">Organizaciones sin fines de lucro con presupuestos anuales inferiores a $1,000,000, incluidas organizaciones artísticas; bibliotecas públicas; escuelas; oficinas de extensión cooperativa; agencias de servicios sociales; organizaciones comunitarias; organizaciones artísticas sin fines de lucro vinculadas a </w:t>
      </w:r>
      <w:bookmarkStart w:id="1" w:name="_Hlk180049310"/>
      <w:r w:rsidRPr="003D5B06">
        <w:rPr>
          <w:rStyle w:val="normaltextrun"/>
          <w:rFonts w:asciiTheme="minorBidi" w:hAnsiTheme="minorBidi"/>
          <w:color w:val="000000" w:themeColor="text1"/>
        </w:rPr>
        <w:t xml:space="preserve">colegios, universidades o escuelas públicas con presupuestos independientes; </w:t>
      </w:r>
      <w:bookmarkEnd w:id="1"/>
      <w:r w:rsidRPr="003D5B06">
        <w:rPr>
          <w:rFonts w:asciiTheme="minorBidi" w:eastAsia="Times New Roman" w:hAnsiTheme="minorBidi"/>
        </w:rPr>
        <w:t>instituciones sin fines de lucro con poblaciones residenciales, como hogares de</w:t>
      </w:r>
      <w:r w:rsidR="00CE5E3F">
        <w:rPr>
          <w:rFonts w:asciiTheme="minorBidi" w:eastAsia="Times New Roman" w:hAnsiTheme="minorBidi"/>
        </w:rPr>
        <w:t> </w:t>
      </w:r>
      <w:r w:rsidRPr="003D5B06">
        <w:rPr>
          <w:rFonts w:asciiTheme="minorBidi" w:eastAsia="Times New Roman" w:hAnsiTheme="minorBidi"/>
        </w:rPr>
        <w:t>asistencia y hogares de ancianos, hospitales, cárceles y centros de detención para jóvenes y adultos, instalaciones de vivienda grupal y de apoyo, refugios para personas sin hogar y víctimas de violencia doméstica, etc.; y parques estatales y municipales de Kentucky.</w:t>
      </w:r>
    </w:p>
    <w:p w14:paraId="07DFD8C3" w14:textId="10455062" w:rsidR="00DC4F32" w:rsidRPr="003D5B06" w:rsidRDefault="00D42DAA" w:rsidP="00371D8D">
      <w:pPr>
        <w:pStyle w:val="P68B1DB1-NormalWeb8"/>
        <w:shd w:val="clear" w:color="auto" w:fill="FFFFFF" w:themeFill="background1"/>
        <w:spacing w:before="0" w:beforeAutospacing="0" w:after="120" w:afterAutospacing="0" w:line="312" w:lineRule="auto"/>
        <w:rPr>
          <w:rFonts w:asciiTheme="minorBidi" w:hAnsiTheme="minorBidi" w:cstheme="minorBidi"/>
        </w:rPr>
      </w:pPr>
      <w:r w:rsidRPr="003D5B06">
        <w:rPr>
          <w:rFonts w:asciiTheme="minorBidi" w:hAnsiTheme="minorBidi" w:cstheme="minorBidi"/>
        </w:rPr>
        <w:t xml:space="preserve">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fomenta las solicitudes de una variedad de organizaciones elegibles que</w:t>
      </w:r>
      <w:r w:rsidR="00371D8D" w:rsidRPr="003D5B06">
        <w:rPr>
          <w:rFonts w:asciiTheme="minorBidi" w:hAnsiTheme="minorBidi" w:cstheme="minorBidi"/>
        </w:rPr>
        <w:t> </w:t>
      </w:r>
      <w:r w:rsidRPr="003D5B06">
        <w:rPr>
          <w:rFonts w:asciiTheme="minorBidi" w:hAnsiTheme="minorBidi" w:cstheme="minorBidi"/>
        </w:rPr>
        <w:t>incluyen:</w:t>
      </w:r>
    </w:p>
    <w:p w14:paraId="318B67EA" w14:textId="49C94380" w:rsidR="00DC4F32" w:rsidRPr="003D5B06" w:rsidRDefault="00D42DAA" w:rsidP="00371D8D">
      <w:pPr>
        <w:pStyle w:val="P68B1DB1-NormalWeb8"/>
        <w:numPr>
          <w:ilvl w:val="0"/>
          <w:numId w:val="13"/>
        </w:numPr>
        <w:shd w:val="clear" w:color="auto" w:fill="FFFFFF" w:themeFill="background1"/>
        <w:spacing w:before="0" w:beforeAutospacing="0" w:after="120" w:afterAutospacing="0" w:line="312" w:lineRule="auto"/>
        <w:rPr>
          <w:rFonts w:asciiTheme="minorBidi" w:hAnsiTheme="minorBidi" w:cstheme="minorBidi"/>
        </w:rPr>
      </w:pPr>
      <w:r w:rsidRPr="003D5B06">
        <w:rPr>
          <w:rFonts w:asciiTheme="minorBidi" w:hAnsiTheme="minorBidi" w:cstheme="minorBidi"/>
        </w:rPr>
        <w:t xml:space="preserve">organizaciones que brindan servicio a </w:t>
      </w:r>
      <w:r w:rsidRPr="003D5B06">
        <w:rPr>
          <w:rFonts w:asciiTheme="minorBidi" w:hAnsiTheme="minorBidi" w:cstheme="minorBidi"/>
        </w:rPr>
        <w:t>poblaciones marginadas y vulnerables, como aquellas cuyas oportunidades de experimentar las artes se ven limitadas por etnia, economía, geografía o discapacidad;</w:t>
      </w:r>
    </w:p>
    <w:p w14:paraId="3FF8F839" w14:textId="295E1564" w:rsidR="00DC4F32" w:rsidRPr="003D5B06" w:rsidRDefault="00D42DAA" w:rsidP="00371D8D">
      <w:pPr>
        <w:pStyle w:val="P68B1DB1-NormalWeb8"/>
        <w:numPr>
          <w:ilvl w:val="0"/>
          <w:numId w:val="13"/>
        </w:numPr>
        <w:shd w:val="clear" w:color="auto" w:fill="FFFFFF" w:themeFill="background1"/>
        <w:spacing w:before="0" w:beforeAutospacing="0" w:after="120" w:afterAutospacing="0" w:line="312" w:lineRule="auto"/>
        <w:rPr>
          <w:rFonts w:asciiTheme="minorBidi" w:hAnsiTheme="minorBidi" w:cstheme="minorBidi"/>
        </w:rPr>
      </w:pPr>
      <w:r w:rsidRPr="003D5B06">
        <w:rPr>
          <w:rFonts w:asciiTheme="minorBidi" w:hAnsiTheme="minorBidi" w:cstheme="minorBidi"/>
        </w:rPr>
        <w:t>organizaciones de comunidades rurales y urbanas;</w:t>
      </w:r>
    </w:p>
    <w:p w14:paraId="1B171446" w14:textId="19676A0F" w:rsidR="00DC4F32" w:rsidRPr="003D5B06" w:rsidRDefault="00D42DAA" w:rsidP="00371D8D">
      <w:pPr>
        <w:pStyle w:val="P68B1DB1-NormalWeb8"/>
        <w:numPr>
          <w:ilvl w:val="0"/>
          <w:numId w:val="13"/>
        </w:numPr>
        <w:shd w:val="clear" w:color="auto" w:fill="FFFFFF" w:themeFill="background1"/>
        <w:spacing w:before="0" w:beforeAutospacing="0" w:after="0" w:afterAutospacing="0" w:line="312" w:lineRule="auto"/>
        <w:rPr>
          <w:rFonts w:asciiTheme="minorBidi" w:hAnsiTheme="minorBidi" w:cstheme="minorBidi"/>
        </w:rPr>
      </w:pPr>
      <w:r w:rsidRPr="003D5B06">
        <w:rPr>
          <w:rFonts w:asciiTheme="minorBidi" w:hAnsiTheme="minorBidi" w:cstheme="minorBidi"/>
        </w:rPr>
        <w:t xml:space="preserve">organizaciones que soliciten financiamiento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por primera vez.</w:t>
      </w:r>
    </w:p>
    <w:p w14:paraId="31462D8A" w14:textId="3443761D" w:rsidR="00DC4F32" w:rsidRPr="003D5B06" w:rsidRDefault="00D42DAA" w:rsidP="00371D8D">
      <w:pPr>
        <w:pStyle w:val="P68B1DB1-NormalWeb8"/>
        <w:shd w:val="clear" w:color="auto" w:fill="FFFFFF" w:themeFill="background1"/>
        <w:spacing w:before="240" w:beforeAutospacing="0" w:after="120" w:afterAutospacing="0" w:line="312" w:lineRule="auto"/>
        <w:rPr>
          <w:rFonts w:asciiTheme="minorBidi" w:hAnsiTheme="minorBidi" w:cstheme="minorBidi"/>
        </w:rPr>
      </w:pPr>
      <w:r w:rsidRPr="003D5B06">
        <w:rPr>
          <w:rFonts w:asciiTheme="minorBidi" w:hAnsiTheme="minorBidi" w:cstheme="minorBidi"/>
        </w:rPr>
        <w:t>Además:</w:t>
      </w:r>
    </w:p>
    <w:p w14:paraId="22C4D370" w14:textId="1297FA72" w:rsidR="00DC4F32" w:rsidRPr="003D5B06" w:rsidRDefault="00D42DAA" w:rsidP="00371D8D">
      <w:pPr>
        <w:pStyle w:val="P68B1DB1-Normal4"/>
        <w:numPr>
          <w:ilvl w:val="0"/>
          <w:numId w:val="13"/>
        </w:numPr>
        <w:spacing w:after="120" w:line="312" w:lineRule="auto"/>
        <w:rPr>
          <w:rFonts w:asciiTheme="minorBidi" w:eastAsia="Times New Roman" w:hAnsiTheme="minorBidi" w:cstheme="minorBidi"/>
        </w:rPr>
      </w:pPr>
      <w:r w:rsidRPr="003D5B06">
        <w:rPr>
          <w:rFonts w:asciiTheme="minorBidi" w:hAnsiTheme="minorBidi" w:cstheme="minorBidi"/>
          <w:color w:val="212121"/>
        </w:rPr>
        <w:t>Los solicitantes deben tener un estado exento de impuestos del IRS vigente en el momento de la solicitud y deben conservar ese estado durante todo el período de la subvención.</w:t>
      </w:r>
      <w:r w:rsidRPr="003D5B06">
        <w:rPr>
          <w:rFonts w:asciiTheme="minorBidi" w:hAnsiTheme="minorBidi" w:cstheme="minorBidi"/>
        </w:rPr>
        <w:t xml:space="preserve"> Las agencias y programas gubernamentales deben proporcionar prueba de su estatus gubernamental.</w:t>
      </w:r>
    </w:p>
    <w:p w14:paraId="73F02988" w14:textId="49FB1F30" w:rsidR="00DC4F32" w:rsidRPr="003D5B06" w:rsidRDefault="00D42DAA" w:rsidP="00371D8D">
      <w:pPr>
        <w:pStyle w:val="P68B1DB1-NormalWeb8"/>
        <w:numPr>
          <w:ilvl w:val="0"/>
          <w:numId w:val="13"/>
        </w:numPr>
        <w:shd w:val="clear" w:color="auto" w:fill="FFFFFF" w:themeFill="background1"/>
        <w:spacing w:before="0" w:beforeAutospacing="0" w:after="240" w:afterAutospacing="0" w:line="312" w:lineRule="auto"/>
        <w:rPr>
          <w:rFonts w:asciiTheme="minorBidi" w:hAnsiTheme="minorBidi" w:cstheme="minorBidi"/>
        </w:rPr>
      </w:pPr>
      <w:bookmarkStart w:id="2" w:name="_Hlk94020688"/>
      <w:r w:rsidRPr="003D5B06">
        <w:rPr>
          <w:rFonts w:asciiTheme="minorBidi" w:hAnsiTheme="minorBidi" w:cstheme="minorBidi"/>
        </w:rPr>
        <w:t xml:space="preserve">Las organizaciones solicitantes deben estar constituidas legalmente en Kentucky y tener su sede y realizar sus actividades principales en Kentucky. </w:t>
      </w:r>
    </w:p>
    <w:bookmarkEnd w:id="2"/>
    <w:p w14:paraId="3F793ECD" w14:textId="77777777" w:rsidR="00DC4F32" w:rsidRPr="003D5B06" w:rsidRDefault="00D42DAA" w:rsidP="00371D8D">
      <w:pPr>
        <w:pStyle w:val="P68B1DB1-Normal3"/>
        <w:keepNext/>
        <w:spacing w:before="240" w:after="0" w:line="312" w:lineRule="auto"/>
        <w:rPr>
          <w:rFonts w:asciiTheme="minorBidi" w:hAnsiTheme="minorBidi" w:cstheme="minorBidi"/>
          <w:bCs/>
        </w:rPr>
      </w:pPr>
      <w:r w:rsidRPr="003D5B06">
        <w:rPr>
          <w:rFonts w:asciiTheme="minorBidi" w:hAnsiTheme="minorBidi" w:cstheme="minorBidi"/>
        </w:rPr>
        <w:lastRenderedPageBreak/>
        <w:t xml:space="preserve">Montos de la subvención y requisitos de la igualación </w:t>
      </w:r>
    </w:p>
    <w:p w14:paraId="4D2C2E70" w14:textId="0AE9EB37" w:rsidR="00DC4F32" w:rsidRPr="003D5B06" w:rsidRDefault="00D42DAA" w:rsidP="00371D8D">
      <w:pPr>
        <w:spacing w:after="120" w:line="312" w:lineRule="auto"/>
        <w:rPr>
          <w:rFonts w:asciiTheme="minorBidi" w:hAnsiTheme="minorBidi"/>
        </w:rPr>
      </w:pPr>
      <w:r w:rsidRPr="003D5B06">
        <w:rPr>
          <w:rFonts w:asciiTheme="minorBidi" w:hAnsiTheme="minorBidi"/>
        </w:rPr>
        <w:t xml:space="preserve">Kentucky </w:t>
      </w:r>
      <w:proofErr w:type="spellStart"/>
      <w:r w:rsidRPr="003D5B06">
        <w:rPr>
          <w:rFonts w:asciiTheme="minorBidi" w:hAnsiTheme="minorBidi"/>
        </w:rPr>
        <w:t>Touring</w:t>
      </w:r>
      <w:proofErr w:type="spellEnd"/>
      <w:r w:rsidRPr="003D5B06">
        <w:rPr>
          <w:rFonts w:asciiTheme="minorBidi" w:hAnsiTheme="minorBidi"/>
        </w:rPr>
        <w:t xml:space="preserve"> Grant es una subvención de igualación. Los solicitantes pueden solicitar hasta $5,000 para honorarios de artistas, marketing y promoción. Los fondos se pueden utilizar únicamente para artistas que hayan sido seleccionados para el </w:t>
      </w:r>
      <w:hyperlink r:id="rId16" w:history="1">
        <w:r w:rsidR="00DC4F32" w:rsidRPr="003D5B06">
          <w:rPr>
            <w:rStyle w:val="Hipervnculo"/>
            <w:rFonts w:asciiTheme="minorBidi" w:hAnsiTheme="minorBidi"/>
          </w:rPr>
          <w:t>directorio de artistas escénicos</w:t>
        </w:r>
      </w:hyperlink>
      <w:r w:rsidRPr="003D5B06">
        <w:rPr>
          <w:rFonts w:asciiTheme="minorBidi" w:hAnsiTheme="minorBidi"/>
        </w:rPr>
        <w:t xml:space="preserve">. Los beneficiarios deben igualar al menos el 25% de la subvención solicitada con dinero de otras subvenciones, donaciones, venta de entradas, patrocinios, etc. El resto de la igualación podrá obtenerse con bienes y servicios en especie. </w:t>
      </w:r>
    </w:p>
    <w:p w14:paraId="72BFCF7E" w14:textId="4E3FB361"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Por ejemplo:</w:t>
      </w:r>
    </w:p>
    <w:p w14:paraId="1273AA06" w14:textId="606C3903"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 xml:space="preserve">Solicitud de Kentucky </w:t>
      </w:r>
      <w:proofErr w:type="spellStart"/>
      <w:r w:rsidRPr="003D5B06">
        <w:rPr>
          <w:rFonts w:asciiTheme="minorBidi" w:hAnsiTheme="minorBidi" w:cstheme="minorBidi"/>
        </w:rPr>
        <w:t>Touring</w:t>
      </w:r>
      <w:proofErr w:type="spellEnd"/>
      <w:r w:rsidRPr="003D5B06">
        <w:rPr>
          <w:rFonts w:asciiTheme="minorBidi" w:hAnsiTheme="minorBidi" w:cstheme="minorBidi"/>
        </w:rPr>
        <w:t>: $5,000</w:t>
      </w:r>
    </w:p>
    <w:p w14:paraId="594FF70F" w14:textId="4C41C81D"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 xml:space="preserve">Ingresos igualados: </w:t>
      </w:r>
    </w:p>
    <w:p w14:paraId="03656986" w14:textId="12061EEC" w:rsidR="00DC4F32" w:rsidRPr="003D5B06" w:rsidRDefault="00D42DAA" w:rsidP="00D42DAA">
      <w:pPr>
        <w:pStyle w:val="P68B1DB1-Normal9"/>
        <w:tabs>
          <w:tab w:val="left" w:pos="1418"/>
          <w:tab w:val="left" w:pos="1985"/>
        </w:tabs>
        <w:spacing w:after="120" w:line="312" w:lineRule="auto"/>
        <w:rPr>
          <w:rFonts w:asciiTheme="minorBidi" w:hAnsiTheme="minorBidi"/>
        </w:rPr>
      </w:pPr>
      <w:r w:rsidRPr="003D5B06">
        <w:rPr>
          <w:rFonts w:asciiTheme="minorBidi" w:hAnsiTheme="minorBidi"/>
        </w:rPr>
        <w:tab/>
        <w:t>$</w:t>
      </w:r>
      <w:r>
        <w:rPr>
          <w:rFonts w:asciiTheme="minorBidi" w:hAnsiTheme="minorBidi"/>
        </w:rPr>
        <w:tab/>
      </w:r>
      <w:r w:rsidRPr="003D5B06">
        <w:rPr>
          <w:rFonts w:asciiTheme="minorBidi" w:hAnsiTheme="minorBidi"/>
        </w:rPr>
        <w:t xml:space="preserve">500 </w:t>
      </w:r>
      <w:r w:rsidRPr="003D5B06">
        <w:rPr>
          <w:rFonts w:asciiTheme="minorBidi" w:hAnsiTheme="minorBidi"/>
        </w:rPr>
        <w:t>en venta de boletos</w:t>
      </w:r>
    </w:p>
    <w:p w14:paraId="2059309A" w14:textId="2D32136A" w:rsidR="00DC4F32" w:rsidRPr="003D5B06" w:rsidRDefault="00D42DAA" w:rsidP="00D42DAA">
      <w:pPr>
        <w:pStyle w:val="P68B1DB1-Normal9"/>
        <w:tabs>
          <w:tab w:val="left" w:pos="1418"/>
          <w:tab w:val="left" w:pos="1985"/>
        </w:tabs>
        <w:spacing w:after="120" w:line="312" w:lineRule="auto"/>
        <w:rPr>
          <w:rFonts w:asciiTheme="minorBidi" w:hAnsiTheme="minorBidi"/>
        </w:rPr>
      </w:pPr>
      <w:r w:rsidRPr="003D5B06">
        <w:rPr>
          <w:rFonts w:asciiTheme="minorBidi" w:hAnsiTheme="minorBidi"/>
        </w:rPr>
        <w:tab/>
      </w:r>
      <w:r w:rsidR="00281973" w:rsidRPr="003D5B06">
        <w:rPr>
          <w:rFonts w:asciiTheme="minorBidi" w:hAnsiTheme="minorBidi"/>
        </w:rPr>
        <w:t>$</w:t>
      </w:r>
      <w:r>
        <w:rPr>
          <w:rFonts w:asciiTheme="minorBidi" w:hAnsiTheme="minorBidi"/>
        </w:rPr>
        <w:tab/>
      </w:r>
      <w:r w:rsidR="00281973">
        <w:rPr>
          <w:rFonts w:asciiTheme="minorBidi" w:hAnsiTheme="minorBidi"/>
        </w:rPr>
        <w:t>1</w:t>
      </w:r>
      <w:r w:rsidR="005020CC">
        <w:rPr>
          <w:rFonts w:asciiTheme="minorBidi" w:hAnsiTheme="minorBidi"/>
        </w:rPr>
        <w:t>,</w:t>
      </w:r>
      <w:r w:rsidR="00281973" w:rsidRPr="003D5B06">
        <w:rPr>
          <w:rFonts w:asciiTheme="minorBidi" w:hAnsiTheme="minorBidi"/>
        </w:rPr>
        <w:t xml:space="preserve">500 </w:t>
      </w:r>
      <w:r w:rsidRPr="003D5B06">
        <w:rPr>
          <w:rFonts w:asciiTheme="minorBidi" w:hAnsiTheme="minorBidi"/>
        </w:rPr>
        <w:t xml:space="preserve">de </w:t>
      </w:r>
      <w:r w:rsidR="00281973">
        <w:rPr>
          <w:rFonts w:asciiTheme="minorBidi" w:hAnsiTheme="minorBidi"/>
        </w:rPr>
        <w:t xml:space="preserve">subvención de </w:t>
      </w:r>
      <w:r w:rsidRPr="003D5B06">
        <w:rPr>
          <w:rFonts w:asciiTheme="minorBidi" w:hAnsiTheme="minorBidi"/>
        </w:rPr>
        <w:t>la ciudad</w:t>
      </w:r>
    </w:p>
    <w:p w14:paraId="372093F4" w14:textId="4C63C45E" w:rsidR="00DC4F32" w:rsidRPr="003D5B06" w:rsidRDefault="00D42DAA" w:rsidP="00D42DAA">
      <w:pPr>
        <w:pStyle w:val="P68B1DB1-Normal9"/>
        <w:tabs>
          <w:tab w:val="left" w:pos="1418"/>
          <w:tab w:val="left" w:pos="1985"/>
        </w:tabs>
        <w:spacing w:after="120" w:line="312" w:lineRule="auto"/>
        <w:rPr>
          <w:rFonts w:asciiTheme="minorBidi" w:hAnsiTheme="minorBidi"/>
        </w:rPr>
      </w:pPr>
      <w:r w:rsidRPr="003D5B06">
        <w:rPr>
          <w:rFonts w:asciiTheme="minorBidi" w:hAnsiTheme="minorBidi"/>
        </w:rPr>
        <w:tab/>
        <w:t>$</w:t>
      </w:r>
      <w:r w:rsidR="003D5B06" w:rsidRPr="003D5B06">
        <w:rPr>
          <w:rFonts w:asciiTheme="minorBidi" w:hAnsiTheme="minorBidi"/>
        </w:rPr>
        <w:tab/>
      </w:r>
      <w:r w:rsidRPr="003D5B06">
        <w:rPr>
          <w:rFonts w:asciiTheme="minorBidi" w:hAnsiTheme="minorBidi"/>
        </w:rPr>
        <w:t>500 de donaciones</w:t>
      </w:r>
    </w:p>
    <w:p w14:paraId="09E69F40" w14:textId="2A7D8A5E" w:rsidR="00DC4F32" w:rsidRPr="003D5B06" w:rsidRDefault="00281973" w:rsidP="00D42DAA">
      <w:pPr>
        <w:pStyle w:val="P68B1DB1-Normal4"/>
        <w:tabs>
          <w:tab w:val="left" w:pos="1418"/>
          <w:tab w:val="left" w:pos="1985"/>
        </w:tabs>
        <w:spacing w:after="120" w:line="312" w:lineRule="auto"/>
        <w:ind w:left="720" w:firstLine="720"/>
        <w:rPr>
          <w:rFonts w:asciiTheme="minorBidi" w:hAnsiTheme="minorBidi" w:cstheme="minorBidi"/>
        </w:rPr>
      </w:pPr>
      <w:r w:rsidRPr="003D5B06">
        <w:rPr>
          <w:rFonts w:asciiTheme="minorBidi" w:hAnsiTheme="minorBidi"/>
        </w:rPr>
        <w:t>$</w:t>
      </w:r>
      <w:r w:rsidR="00D42DAA">
        <w:rPr>
          <w:rFonts w:asciiTheme="minorBidi" w:hAnsiTheme="minorBidi"/>
        </w:rPr>
        <w:tab/>
      </w:r>
      <w:r w:rsidRPr="003D5B06">
        <w:rPr>
          <w:rFonts w:asciiTheme="minorBidi" w:hAnsiTheme="minorBidi"/>
        </w:rPr>
        <w:t>500</w:t>
      </w:r>
      <w:r>
        <w:rPr>
          <w:rFonts w:asciiTheme="minorBidi" w:hAnsiTheme="minorBidi"/>
        </w:rPr>
        <w:t xml:space="preserve"> por patrocinio</w:t>
      </w:r>
      <w:r w:rsidRPr="003D5B06">
        <w:rPr>
          <w:rFonts w:asciiTheme="minorBidi" w:hAnsiTheme="minorBidi" w:cstheme="minorBidi"/>
        </w:rPr>
        <w:t xml:space="preserve"> de una empresa local</w:t>
      </w:r>
    </w:p>
    <w:p w14:paraId="080737F9" w14:textId="453A39E2" w:rsidR="00DC4F32" w:rsidRPr="003D5B06" w:rsidRDefault="003D5B06" w:rsidP="00D42DAA">
      <w:pPr>
        <w:pStyle w:val="P68B1DB1-Normal9"/>
        <w:tabs>
          <w:tab w:val="left" w:pos="1418"/>
          <w:tab w:val="left" w:pos="1985"/>
        </w:tabs>
        <w:spacing w:after="120" w:line="312" w:lineRule="auto"/>
        <w:ind w:left="1418" w:hanging="1418"/>
        <w:rPr>
          <w:rFonts w:asciiTheme="minorBidi" w:hAnsiTheme="minorBidi"/>
        </w:rPr>
      </w:pPr>
      <w:r w:rsidRPr="003D5B06">
        <w:rPr>
          <w:rFonts w:asciiTheme="minorBidi" w:hAnsiTheme="minorBidi"/>
        </w:rPr>
        <w:tab/>
        <w:t>$</w:t>
      </w:r>
      <w:r w:rsidRPr="003D5B06">
        <w:rPr>
          <w:rFonts w:asciiTheme="minorBidi" w:hAnsiTheme="minorBidi"/>
        </w:rPr>
        <w:tab/>
        <w:t>1</w:t>
      </w:r>
      <w:r w:rsidR="005020CC">
        <w:rPr>
          <w:rFonts w:asciiTheme="minorBidi" w:hAnsiTheme="minorBidi"/>
        </w:rPr>
        <w:t>,</w:t>
      </w:r>
      <w:r w:rsidRPr="003D5B06">
        <w:rPr>
          <w:rFonts w:asciiTheme="minorBidi" w:hAnsiTheme="minorBidi"/>
        </w:rPr>
        <w:t>500 en especie de los medios locales para publicidad en radio, televisión y periódicos</w:t>
      </w:r>
    </w:p>
    <w:p w14:paraId="17DB4C19" w14:textId="55695171" w:rsidR="00DC4F32" w:rsidRPr="003D5B06" w:rsidRDefault="003D5B06" w:rsidP="00D42DAA">
      <w:pPr>
        <w:pStyle w:val="P68B1DB1-Normal9"/>
        <w:tabs>
          <w:tab w:val="left" w:pos="1418"/>
          <w:tab w:val="left" w:pos="1985"/>
        </w:tabs>
        <w:spacing w:after="120" w:line="312" w:lineRule="auto"/>
        <w:ind w:left="1418" w:hanging="1418"/>
        <w:rPr>
          <w:rFonts w:asciiTheme="minorBidi" w:hAnsiTheme="minorBidi"/>
        </w:rPr>
      </w:pPr>
      <w:r w:rsidRPr="003D5B06">
        <w:rPr>
          <w:rFonts w:asciiTheme="minorBidi" w:hAnsiTheme="minorBidi"/>
        </w:rPr>
        <w:tab/>
        <w:t>$</w:t>
      </w:r>
      <w:r w:rsidRPr="003D5B06">
        <w:rPr>
          <w:rFonts w:asciiTheme="minorBidi" w:hAnsiTheme="minorBidi"/>
        </w:rPr>
        <w:tab/>
        <w:t>250 en especie de una imprenta local para carteles/programas publicitarios</w:t>
      </w:r>
    </w:p>
    <w:p w14:paraId="78703968" w14:textId="1F81C543" w:rsidR="00DC4F32" w:rsidRPr="003D5B06" w:rsidRDefault="003D5B06" w:rsidP="00D42DAA">
      <w:pPr>
        <w:pStyle w:val="P68B1DB1-Normal9"/>
        <w:tabs>
          <w:tab w:val="left" w:pos="1418"/>
          <w:tab w:val="left" w:pos="1985"/>
        </w:tabs>
        <w:spacing w:after="120" w:line="312" w:lineRule="auto"/>
        <w:ind w:left="1418" w:hanging="1418"/>
        <w:rPr>
          <w:rFonts w:asciiTheme="minorBidi" w:hAnsiTheme="minorBidi"/>
        </w:rPr>
      </w:pPr>
      <w:r w:rsidRPr="003D5B06">
        <w:rPr>
          <w:rFonts w:asciiTheme="minorBidi" w:hAnsiTheme="minorBidi"/>
        </w:rPr>
        <w:tab/>
        <w:t>$</w:t>
      </w:r>
      <w:r w:rsidRPr="003D5B06">
        <w:rPr>
          <w:rFonts w:asciiTheme="minorBidi" w:hAnsiTheme="minorBidi"/>
        </w:rPr>
        <w:tab/>
        <w:t>250 de tiempo voluntario en especie (indique la cantidad de horas trabajadas por la cantidad de voluntarios a una tarifa por hora adecuada)</w:t>
      </w:r>
    </w:p>
    <w:p w14:paraId="69CA4985" w14:textId="4AC0B5C9" w:rsidR="00DC4F32" w:rsidRPr="003D5B06" w:rsidRDefault="00D42DAA" w:rsidP="003D5B06">
      <w:pPr>
        <w:pStyle w:val="P68B1DB1-Normal9"/>
        <w:spacing w:after="120" w:line="312" w:lineRule="auto"/>
        <w:ind w:left="1985" w:hanging="1985"/>
        <w:rPr>
          <w:rFonts w:asciiTheme="minorBidi" w:hAnsiTheme="minorBidi"/>
        </w:rPr>
      </w:pPr>
      <w:r w:rsidRPr="003D5B06">
        <w:rPr>
          <w:rFonts w:asciiTheme="minorBidi" w:hAnsiTheme="minorBidi"/>
        </w:rPr>
        <w:t xml:space="preserve">Presupuesto total: </w:t>
      </w:r>
      <w:r w:rsidRPr="003D5B06">
        <w:rPr>
          <w:rFonts w:asciiTheme="minorBidi" w:hAnsiTheme="minorBidi"/>
        </w:rPr>
        <w:tab/>
        <w:t>$10,000</w:t>
      </w:r>
    </w:p>
    <w:p w14:paraId="53703579" w14:textId="38F45416"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NOTA: el presupuesto total del solicitante puede exceder la solicitud + la igualación, aunque el</w:t>
      </w:r>
      <w:r w:rsidR="003D5B06">
        <w:rPr>
          <w:rFonts w:asciiTheme="minorBidi" w:hAnsiTheme="minorBidi" w:cstheme="minorBidi"/>
        </w:rPr>
        <w:t> </w:t>
      </w:r>
      <w:r w:rsidRPr="003D5B06">
        <w:rPr>
          <w:rFonts w:asciiTheme="minorBidi" w:hAnsiTheme="minorBidi" w:cstheme="minorBidi"/>
        </w:rPr>
        <w:t>solicitante es responsable de recaudar cualquier financiamiento adicional requerido y debe reflejar ese monto en el presupuesto de la solicitud. No incluya ningún espectáculo, actividad, etc. fuera de aquellas que sean resultado del trabajo con los artistas del directorio de artistas</w:t>
      </w:r>
      <w:r w:rsidR="003D5B06">
        <w:rPr>
          <w:rFonts w:asciiTheme="minorBidi" w:hAnsiTheme="minorBidi" w:cstheme="minorBidi"/>
        </w:rPr>
        <w:t> </w:t>
      </w:r>
      <w:r w:rsidRPr="003D5B06">
        <w:rPr>
          <w:rFonts w:asciiTheme="minorBidi" w:hAnsiTheme="minorBidi" w:cstheme="minorBidi"/>
        </w:rPr>
        <w:t>escénicos.</w:t>
      </w:r>
    </w:p>
    <w:p w14:paraId="6062089C" w14:textId="77777777" w:rsidR="00DC4F32" w:rsidRPr="003D5B06" w:rsidRDefault="00D42DAA" w:rsidP="00371D8D">
      <w:pPr>
        <w:pStyle w:val="P68B1DB1-Normal3"/>
        <w:spacing w:before="240" w:after="0" w:line="312" w:lineRule="auto"/>
        <w:rPr>
          <w:rFonts w:asciiTheme="minorBidi" w:hAnsiTheme="minorBidi" w:cstheme="minorBidi"/>
          <w:bCs/>
        </w:rPr>
      </w:pPr>
      <w:r w:rsidRPr="003D5B06">
        <w:rPr>
          <w:rFonts w:asciiTheme="minorBidi" w:hAnsiTheme="minorBidi" w:cstheme="minorBidi"/>
        </w:rPr>
        <w:t xml:space="preserve">Restricciones </w:t>
      </w:r>
    </w:p>
    <w:p w14:paraId="6403B989" w14:textId="19B17368" w:rsidR="00DC4F32" w:rsidRPr="003D5B06" w:rsidRDefault="00D42DAA" w:rsidP="00371D8D">
      <w:pPr>
        <w:pStyle w:val="P68B1DB1-Normal4"/>
        <w:spacing w:after="0" w:line="312" w:lineRule="auto"/>
        <w:rPr>
          <w:rFonts w:asciiTheme="minorBidi" w:hAnsiTheme="minorBidi" w:cstheme="minorBidi"/>
        </w:rPr>
      </w:pPr>
      <w:r w:rsidRPr="003D5B06">
        <w:rPr>
          <w:rFonts w:asciiTheme="minorBidi" w:hAnsiTheme="minorBidi" w:cstheme="minorBidi"/>
        </w:rPr>
        <w:t xml:space="preserve">Los montos del Kentucky </w:t>
      </w:r>
      <w:proofErr w:type="spellStart"/>
      <w:r w:rsidRPr="003D5B06">
        <w:rPr>
          <w:rFonts w:asciiTheme="minorBidi" w:hAnsiTheme="minorBidi" w:cstheme="minorBidi"/>
        </w:rPr>
        <w:t>Touring</w:t>
      </w:r>
      <w:proofErr w:type="spellEnd"/>
      <w:r w:rsidRPr="003D5B06">
        <w:rPr>
          <w:rFonts w:asciiTheme="minorBidi" w:hAnsiTheme="minorBidi" w:cstheme="minorBidi"/>
        </w:rPr>
        <w:t xml:space="preserve"> Grant no pueden usarse para los siguientes conceptos:</w:t>
      </w:r>
    </w:p>
    <w:p w14:paraId="07767D20" w14:textId="1AC1294C" w:rsidR="00DC4F32" w:rsidRPr="003D5B06" w:rsidRDefault="00D42DAA" w:rsidP="00371D8D">
      <w:pPr>
        <w:pStyle w:val="P68B1DB1-ListParagraph5"/>
        <w:numPr>
          <w:ilvl w:val="0"/>
          <w:numId w:val="27"/>
        </w:numPr>
        <w:spacing w:after="120" w:line="312" w:lineRule="auto"/>
        <w:rPr>
          <w:rFonts w:asciiTheme="minorBidi" w:hAnsiTheme="minorBidi" w:cstheme="minorBidi"/>
        </w:rPr>
      </w:pPr>
      <w:r w:rsidRPr="003D5B06">
        <w:rPr>
          <w:rFonts w:asciiTheme="minorBidi" w:hAnsiTheme="minorBidi" w:cstheme="minorBidi"/>
        </w:rPr>
        <w:t>Gastos que no sean honorarios de artistas escénicos aprobados y comercialización y</w:t>
      </w:r>
      <w:r w:rsidR="003D5B06">
        <w:rPr>
          <w:rFonts w:asciiTheme="minorBidi" w:hAnsiTheme="minorBidi" w:cstheme="minorBidi"/>
        </w:rPr>
        <w:t> </w:t>
      </w:r>
      <w:r w:rsidRPr="003D5B06">
        <w:rPr>
          <w:rFonts w:asciiTheme="minorBidi" w:hAnsiTheme="minorBidi" w:cstheme="minorBidi"/>
        </w:rPr>
        <w:t>promoción del evento.</w:t>
      </w:r>
    </w:p>
    <w:p w14:paraId="2BA0CCD0" w14:textId="6D3F938F" w:rsidR="00DC4F32" w:rsidRPr="003D5B06" w:rsidRDefault="00D42DAA" w:rsidP="00371D8D">
      <w:pPr>
        <w:pStyle w:val="P68B1DB1-ListParagraph5"/>
        <w:numPr>
          <w:ilvl w:val="0"/>
          <w:numId w:val="27"/>
        </w:numPr>
        <w:spacing w:after="120" w:line="312" w:lineRule="auto"/>
        <w:rPr>
          <w:rFonts w:asciiTheme="minorBidi" w:hAnsiTheme="minorBidi" w:cstheme="minorBidi"/>
        </w:rPr>
      </w:pPr>
      <w:r w:rsidRPr="003D5B06">
        <w:rPr>
          <w:rFonts w:asciiTheme="minorBidi" w:hAnsiTheme="minorBidi" w:cstheme="minorBidi"/>
        </w:rPr>
        <w:t>Artistas no incluidos en el directorio de artistas escénicos.</w:t>
      </w:r>
    </w:p>
    <w:p w14:paraId="3124154E" w14:textId="749AF86F" w:rsidR="00DC4F32" w:rsidRPr="003D5B06" w:rsidRDefault="00D42DAA" w:rsidP="00371D8D">
      <w:pPr>
        <w:pStyle w:val="P68B1DB1-ListParagraph5"/>
        <w:numPr>
          <w:ilvl w:val="0"/>
          <w:numId w:val="27"/>
        </w:numPr>
        <w:spacing w:after="120" w:line="312" w:lineRule="auto"/>
        <w:rPr>
          <w:rFonts w:asciiTheme="minorBidi" w:hAnsiTheme="minorBidi" w:cstheme="minorBidi"/>
        </w:rPr>
      </w:pPr>
      <w:r w:rsidRPr="003D5B06">
        <w:rPr>
          <w:rFonts w:asciiTheme="minorBidi" w:hAnsiTheme="minorBidi" w:cstheme="minorBidi"/>
        </w:rPr>
        <w:t xml:space="preserve">Apoyo de tarifas para artistas escénicos que también pertenecen a la organización solicitante (por ejemplo, una organización de teatro productor no puede utilizar los fondos de la subvención para presentar un evento de sus propios integrantes, una </w:t>
      </w:r>
      <w:r w:rsidRPr="003D5B06">
        <w:rPr>
          <w:rFonts w:asciiTheme="minorBidi" w:hAnsiTheme="minorBidi" w:cstheme="minorBidi"/>
        </w:rPr>
        <w:lastRenderedPageBreak/>
        <w:t>orquesta no puede utilizar la financiación de la subvención para presentar un evento de</w:t>
      </w:r>
      <w:r w:rsidR="003D5B06">
        <w:rPr>
          <w:rFonts w:asciiTheme="minorBidi" w:hAnsiTheme="minorBidi" w:cstheme="minorBidi"/>
        </w:rPr>
        <w:t> </w:t>
      </w:r>
      <w:r w:rsidRPr="003D5B06">
        <w:rPr>
          <w:rFonts w:asciiTheme="minorBidi" w:hAnsiTheme="minorBidi" w:cstheme="minorBidi"/>
        </w:rPr>
        <w:t>los miembros de la orquesta, etc.).</w:t>
      </w:r>
    </w:p>
    <w:p w14:paraId="1E9532B0" w14:textId="7429840E" w:rsidR="00DC4F32" w:rsidRPr="003D5B06" w:rsidRDefault="00D42DAA" w:rsidP="00371D8D">
      <w:pPr>
        <w:pStyle w:val="P68B1DB1-ListParagraph5"/>
        <w:numPr>
          <w:ilvl w:val="0"/>
          <w:numId w:val="27"/>
        </w:numPr>
        <w:spacing w:after="120" w:line="312" w:lineRule="auto"/>
        <w:rPr>
          <w:rFonts w:asciiTheme="minorBidi" w:hAnsiTheme="minorBidi" w:cstheme="minorBidi"/>
        </w:rPr>
      </w:pPr>
      <w:r w:rsidRPr="003D5B06">
        <w:rPr>
          <w:rFonts w:asciiTheme="minorBidi" w:hAnsiTheme="minorBidi" w:cstheme="minorBidi"/>
        </w:rPr>
        <w:t>Eventos que tienen lugar fuera de Kentucky.</w:t>
      </w:r>
    </w:p>
    <w:p w14:paraId="1066390C" w14:textId="74F3DADD" w:rsidR="00DC4F32" w:rsidRPr="003D5B06" w:rsidRDefault="00D42DAA" w:rsidP="00371D8D">
      <w:pPr>
        <w:pStyle w:val="P68B1DB1-ListParagraph5"/>
        <w:numPr>
          <w:ilvl w:val="0"/>
          <w:numId w:val="27"/>
        </w:numPr>
        <w:spacing w:after="120" w:line="312" w:lineRule="auto"/>
        <w:rPr>
          <w:rFonts w:asciiTheme="minorBidi" w:hAnsiTheme="minorBidi" w:cstheme="minorBidi"/>
        </w:rPr>
      </w:pPr>
      <w:r w:rsidRPr="003D5B06">
        <w:rPr>
          <w:rFonts w:asciiTheme="minorBidi" w:hAnsiTheme="minorBidi" w:cstheme="minorBidi"/>
        </w:rPr>
        <w:t xml:space="preserve">Eventos de carácter comercial o en </w:t>
      </w:r>
      <w:r w:rsidR="001F38D3" w:rsidRPr="003D5B06">
        <w:rPr>
          <w:rFonts w:asciiTheme="minorBidi" w:hAnsiTheme="minorBidi" w:cstheme="minorBidi"/>
        </w:rPr>
        <w:t>l</w:t>
      </w:r>
      <w:r w:rsidR="001F38D3">
        <w:rPr>
          <w:rFonts w:asciiTheme="minorBidi" w:hAnsiTheme="minorBidi" w:cstheme="minorBidi"/>
        </w:rPr>
        <w:t>o</w:t>
      </w:r>
      <w:r w:rsidR="001F38D3" w:rsidRPr="003D5B06">
        <w:rPr>
          <w:rFonts w:asciiTheme="minorBidi" w:hAnsiTheme="minorBidi" w:cstheme="minorBidi"/>
        </w:rPr>
        <w:t xml:space="preserve">s </w:t>
      </w:r>
      <w:r w:rsidRPr="003D5B06">
        <w:rPr>
          <w:rFonts w:asciiTheme="minorBidi" w:hAnsiTheme="minorBidi" w:cstheme="minorBidi"/>
        </w:rPr>
        <w:t>que las artes no son un objetivo principal (por</w:t>
      </w:r>
      <w:r w:rsidR="00CE5E3F">
        <w:rPr>
          <w:rFonts w:asciiTheme="minorBidi" w:hAnsiTheme="minorBidi" w:cstheme="minorBidi"/>
        </w:rPr>
        <w:t> </w:t>
      </w:r>
      <w:r w:rsidRPr="003D5B06">
        <w:rPr>
          <w:rFonts w:asciiTheme="minorBidi" w:hAnsiTheme="minorBidi" w:cstheme="minorBidi"/>
        </w:rPr>
        <w:t>ejemplo, ventas en las aceras, festivales gastronómicos, espectáculos de fuegos artificiales, etc.).</w:t>
      </w:r>
    </w:p>
    <w:p w14:paraId="4FA15CB3" w14:textId="3A2E6968" w:rsidR="00DC4F32" w:rsidRPr="003D5B06" w:rsidRDefault="00D42DAA" w:rsidP="00371D8D">
      <w:pPr>
        <w:pStyle w:val="P68B1DB1-ListParagraph5"/>
        <w:numPr>
          <w:ilvl w:val="0"/>
          <w:numId w:val="27"/>
        </w:numPr>
        <w:spacing w:after="120" w:line="312" w:lineRule="auto"/>
        <w:rPr>
          <w:rFonts w:asciiTheme="minorBidi" w:hAnsiTheme="minorBidi" w:cstheme="minorBidi"/>
        </w:rPr>
      </w:pPr>
      <w:r w:rsidRPr="003D5B06">
        <w:rPr>
          <w:rFonts w:asciiTheme="minorBidi" w:hAnsiTheme="minorBidi" w:cstheme="minorBidi"/>
        </w:rPr>
        <w:t xml:space="preserve">Eventos usados para </w:t>
      </w:r>
      <w:r w:rsidRPr="003D5B06">
        <w:rPr>
          <w:rFonts w:asciiTheme="minorBidi" w:hAnsiTheme="minorBidi" w:cstheme="minorBidi"/>
        </w:rPr>
        <w:t>fomentar el proselitismo, para fines políticos o de recaudación de</w:t>
      </w:r>
      <w:r w:rsidR="003D5B06">
        <w:rPr>
          <w:rFonts w:asciiTheme="minorBidi" w:hAnsiTheme="minorBidi" w:cstheme="minorBidi"/>
        </w:rPr>
        <w:t> </w:t>
      </w:r>
      <w:r w:rsidRPr="003D5B06">
        <w:rPr>
          <w:rFonts w:asciiTheme="minorBidi" w:hAnsiTheme="minorBidi" w:cstheme="minorBidi"/>
        </w:rPr>
        <w:t>fondos.</w:t>
      </w:r>
    </w:p>
    <w:p w14:paraId="73160675" w14:textId="6B7904F2" w:rsidR="00DC4F32" w:rsidRPr="003D5B06" w:rsidRDefault="00D42DAA" w:rsidP="00371D8D">
      <w:pPr>
        <w:pStyle w:val="P68B1DB1-ListParagraph5"/>
        <w:numPr>
          <w:ilvl w:val="0"/>
          <w:numId w:val="27"/>
        </w:numPr>
        <w:spacing w:after="120" w:line="312" w:lineRule="auto"/>
        <w:rPr>
          <w:rFonts w:asciiTheme="minorBidi" w:hAnsiTheme="minorBidi" w:cstheme="minorBidi"/>
        </w:rPr>
      </w:pPr>
      <w:r w:rsidRPr="003D5B06">
        <w:rPr>
          <w:rFonts w:asciiTheme="minorBidi" w:hAnsiTheme="minorBidi" w:cstheme="minorBidi"/>
        </w:rPr>
        <w:t xml:space="preserve">Eventos en los que el artista del directorio no sea el enfoque principal. </w:t>
      </w:r>
    </w:p>
    <w:p w14:paraId="49186E3A" w14:textId="389C5B03" w:rsidR="00DC4F32" w:rsidRPr="003D5B06" w:rsidRDefault="00D42DAA" w:rsidP="00371D8D">
      <w:pPr>
        <w:pStyle w:val="P68B1DB1-ListParagraph5"/>
        <w:numPr>
          <w:ilvl w:val="0"/>
          <w:numId w:val="27"/>
        </w:numPr>
        <w:spacing w:after="0" w:line="312" w:lineRule="auto"/>
        <w:rPr>
          <w:rFonts w:asciiTheme="minorBidi" w:hAnsiTheme="minorBidi" w:cstheme="minorBidi"/>
        </w:rPr>
      </w:pPr>
      <w:r w:rsidRPr="003D5B06">
        <w:rPr>
          <w:rFonts w:asciiTheme="minorBidi" w:hAnsiTheme="minorBidi" w:cstheme="minorBidi"/>
        </w:rPr>
        <w:t>Eventos que no están abiertos al público (esta restricción no se aplica si se trata de organismos que trabajan con poblaciones residenciales).</w:t>
      </w:r>
    </w:p>
    <w:p w14:paraId="229BAF56" w14:textId="57493F41" w:rsidR="00DC4F32" w:rsidRPr="003D5B06" w:rsidRDefault="00D42DAA" w:rsidP="00371D8D">
      <w:pPr>
        <w:pStyle w:val="P68B1DB1-ListParagraph5"/>
        <w:numPr>
          <w:ilvl w:val="0"/>
          <w:numId w:val="27"/>
        </w:numPr>
        <w:spacing w:after="0" w:line="312" w:lineRule="auto"/>
        <w:rPr>
          <w:rFonts w:asciiTheme="minorBidi" w:hAnsiTheme="minorBidi" w:cstheme="minorBidi"/>
        </w:rPr>
      </w:pPr>
      <w:r w:rsidRPr="003D5B06">
        <w:rPr>
          <w:rFonts w:asciiTheme="minorBidi" w:hAnsiTheme="minorBidi" w:cstheme="minorBidi"/>
        </w:rPr>
        <w:t>Eventos que ocurran fuera del periodo de subvenciones (1 de julio de 2024 al 30 de junio de 2026).</w:t>
      </w:r>
    </w:p>
    <w:p w14:paraId="4EE85F26" w14:textId="0B29232B" w:rsidR="00DC4F32" w:rsidRPr="003D5B06" w:rsidRDefault="00D42DAA" w:rsidP="00371D8D">
      <w:pPr>
        <w:pStyle w:val="P68B1DB1-Normal4"/>
        <w:spacing w:after="240" w:line="312" w:lineRule="auto"/>
        <w:rPr>
          <w:rFonts w:asciiTheme="minorBidi" w:hAnsiTheme="minorBidi" w:cstheme="minorBidi"/>
          <w:b/>
          <w:bCs/>
          <w:color w:val="212121"/>
          <w:sz w:val="24"/>
          <w:szCs w:val="24"/>
          <w:shd w:val="clear" w:color="auto" w:fill="FFFFFF"/>
        </w:rPr>
      </w:pPr>
      <w:r w:rsidRPr="003D5B06">
        <w:rPr>
          <w:rFonts w:asciiTheme="minorBidi" w:hAnsiTheme="minorBidi" w:cstheme="minorBidi"/>
        </w:rPr>
        <w:t xml:space="preserve">Los solicitantes con informes finales vencidos para cualquier subvención del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no son elegibles</w:t>
      </w:r>
      <w:r w:rsidRPr="003D5B06">
        <w:rPr>
          <w:rFonts w:asciiTheme="minorBidi" w:hAnsiTheme="minorBidi" w:cstheme="minorBidi"/>
          <w:b/>
          <w:color w:val="212121"/>
          <w:sz w:val="24"/>
          <w:szCs w:val="24"/>
          <w:shd w:val="clear" w:color="auto" w:fill="FFFFFF"/>
        </w:rPr>
        <w:t>.</w:t>
      </w:r>
    </w:p>
    <w:p w14:paraId="7A9B60AF" w14:textId="77777777" w:rsidR="00DC4F32" w:rsidRPr="003D5B06" w:rsidRDefault="00D42DAA" w:rsidP="00371D8D">
      <w:pPr>
        <w:pStyle w:val="paragraph"/>
        <w:spacing w:before="0" w:beforeAutospacing="0" w:after="0" w:afterAutospacing="0" w:line="312" w:lineRule="auto"/>
        <w:textAlignment w:val="baseline"/>
        <w:rPr>
          <w:rStyle w:val="normaltextrun"/>
          <w:rFonts w:asciiTheme="minorBidi" w:eastAsiaTheme="minorHAnsi" w:hAnsiTheme="minorBidi" w:cstheme="minorBidi"/>
          <w:b/>
          <w:bCs/>
          <w:sz w:val="22"/>
          <w:szCs w:val="22"/>
          <w:shd w:val="clear" w:color="auto" w:fill="FFFFFF"/>
        </w:rPr>
      </w:pPr>
      <w:r w:rsidRPr="003D5B06">
        <w:rPr>
          <w:rStyle w:val="normaltextrun"/>
          <w:rFonts w:asciiTheme="minorBidi" w:hAnsiTheme="minorBidi" w:cstheme="minorBidi"/>
          <w:b/>
          <w:shd w:val="clear" w:color="auto" w:fill="FFFFFF"/>
        </w:rPr>
        <w:t>DOCUMENTACIÓN REQUERIDA</w:t>
      </w:r>
    </w:p>
    <w:p w14:paraId="40615ECD" w14:textId="240BFAA5" w:rsidR="00DC4F32" w:rsidRPr="003D5B06" w:rsidRDefault="00D42DAA" w:rsidP="00371D8D">
      <w:pPr>
        <w:pStyle w:val="paragraph"/>
        <w:spacing w:before="0" w:beforeAutospacing="0" w:after="0" w:afterAutospacing="0" w:line="312" w:lineRule="auto"/>
        <w:textAlignment w:val="baseline"/>
        <w:rPr>
          <w:rFonts w:asciiTheme="minorBidi" w:hAnsiTheme="minorBidi" w:cstheme="minorBidi"/>
          <w:sz w:val="18"/>
          <w:szCs w:val="18"/>
        </w:rPr>
      </w:pPr>
      <w:r w:rsidRPr="003D5B06">
        <w:rPr>
          <w:rStyle w:val="normaltextrun"/>
          <w:rFonts w:asciiTheme="minorBidi" w:hAnsiTheme="minorBidi" w:cstheme="minorBidi"/>
          <w:b/>
          <w:shd w:val="clear" w:color="auto" w:fill="FFFFFF"/>
        </w:rPr>
        <w:t>Número de identificación de empleador federal (FEIN o EIN)</w:t>
      </w:r>
      <w:r w:rsidRPr="003D5B06">
        <w:rPr>
          <w:rStyle w:val="eop"/>
          <w:rFonts w:asciiTheme="minorBidi" w:hAnsiTheme="minorBidi" w:cstheme="minorBidi"/>
        </w:rPr>
        <w:t> </w:t>
      </w:r>
    </w:p>
    <w:p w14:paraId="35E9C015" w14:textId="43437CBB" w:rsidR="00DC4F32" w:rsidRPr="003D5B06" w:rsidRDefault="00D42DAA" w:rsidP="00371D8D">
      <w:pPr>
        <w:pStyle w:val="paragraph"/>
        <w:spacing w:before="0" w:beforeAutospacing="0" w:after="120" w:afterAutospacing="0" w:line="312" w:lineRule="auto"/>
        <w:textAlignment w:val="baseline"/>
        <w:rPr>
          <w:rFonts w:asciiTheme="minorBidi" w:hAnsiTheme="minorBidi" w:cstheme="minorBidi"/>
          <w:sz w:val="18"/>
          <w:szCs w:val="18"/>
        </w:rPr>
      </w:pPr>
      <w:r w:rsidRPr="003D5B06">
        <w:rPr>
          <w:rStyle w:val="normaltextrun"/>
          <w:rFonts w:asciiTheme="minorBidi" w:hAnsiTheme="minorBidi" w:cstheme="minorBidi"/>
          <w:sz w:val="22"/>
          <w:szCs w:val="22"/>
        </w:rPr>
        <w:t xml:space="preserve">Todos los solicitantes sin fines de lucro deben proporcionar su carta de determinación de estatus de organización sin fines de lucro emitida por el Servicio de </w:t>
      </w:r>
      <w:r w:rsidRPr="003D5B06">
        <w:rPr>
          <w:rStyle w:val="normaltextrun"/>
          <w:rFonts w:asciiTheme="minorBidi" w:hAnsiTheme="minorBidi" w:cstheme="minorBidi"/>
          <w:sz w:val="22"/>
          <w:szCs w:val="22"/>
        </w:rPr>
        <w:t>Impuestos Internos (IRS). En la carta deberá constar el número FEIN del solicitante.</w:t>
      </w:r>
    </w:p>
    <w:p w14:paraId="04B08CE0" w14:textId="075729C3" w:rsidR="00DC4F32" w:rsidRPr="003D5B06" w:rsidRDefault="00D42DAA" w:rsidP="00371D8D">
      <w:pPr>
        <w:pStyle w:val="paragraph"/>
        <w:spacing w:before="0" w:beforeAutospacing="0" w:after="0" w:afterAutospacing="0" w:line="312" w:lineRule="auto"/>
        <w:textAlignment w:val="baseline"/>
        <w:rPr>
          <w:rFonts w:asciiTheme="minorBidi" w:hAnsiTheme="minorBidi" w:cstheme="minorBidi"/>
          <w:sz w:val="18"/>
          <w:szCs w:val="18"/>
        </w:rPr>
      </w:pPr>
      <w:r w:rsidRPr="003D5B06">
        <w:rPr>
          <w:rStyle w:val="normaltextrun"/>
          <w:rFonts w:asciiTheme="minorBidi" w:hAnsiTheme="minorBidi" w:cstheme="minorBidi"/>
          <w:sz w:val="22"/>
          <w:szCs w:val="22"/>
        </w:rPr>
        <w:t>Las agencias gubernamentales deben proporcionar documentación apropiada del estatus de organización sin fines de lucro que incluya el número FEIN. </w:t>
      </w:r>
    </w:p>
    <w:p w14:paraId="04113A57" w14:textId="72307DAC" w:rsidR="00DC4F32" w:rsidRPr="003D5B06" w:rsidRDefault="00D42DAA" w:rsidP="00371D8D">
      <w:pPr>
        <w:pStyle w:val="P68B1DB1-Normal10"/>
        <w:autoSpaceDE w:val="0"/>
        <w:autoSpaceDN w:val="0"/>
        <w:adjustRightInd w:val="0"/>
        <w:spacing w:before="240" w:after="0" w:line="312" w:lineRule="auto"/>
        <w:rPr>
          <w:rFonts w:asciiTheme="minorBidi" w:hAnsiTheme="minorBidi" w:cstheme="minorBidi"/>
        </w:rPr>
      </w:pPr>
      <w:r w:rsidRPr="003D5B06">
        <w:rPr>
          <w:rFonts w:asciiTheme="minorBidi" w:hAnsiTheme="minorBidi" w:cstheme="minorBidi"/>
        </w:rPr>
        <w:t>Número de Identificación de Entidad Única (UEI)</w:t>
      </w:r>
    </w:p>
    <w:p w14:paraId="41DED503" w14:textId="67D23BF0" w:rsidR="00DC4F32" w:rsidRPr="003D5B06" w:rsidRDefault="00D42DAA" w:rsidP="00371D8D">
      <w:pPr>
        <w:autoSpaceDE w:val="0"/>
        <w:autoSpaceDN w:val="0"/>
        <w:adjustRightInd w:val="0"/>
        <w:spacing w:after="0" w:line="312" w:lineRule="auto"/>
        <w:rPr>
          <w:rFonts w:asciiTheme="minorBidi" w:hAnsiTheme="minorBidi"/>
          <w:b/>
          <w:bCs/>
        </w:rPr>
      </w:pPr>
      <w:r w:rsidRPr="003D5B06">
        <w:rPr>
          <w:rFonts w:asciiTheme="minorBidi" w:eastAsia="Arial" w:hAnsiTheme="minorBidi"/>
        </w:rPr>
        <w:t xml:space="preserve">El programa Kentucky </w:t>
      </w:r>
      <w:proofErr w:type="spellStart"/>
      <w:r w:rsidRPr="003D5B06">
        <w:rPr>
          <w:rFonts w:asciiTheme="minorBidi" w:eastAsia="Arial" w:hAnsiTheme="minorBidi"/>
        </w:rPr>
        <w:t>Touring</w:t>
      </w:r>
      <w:proofErr w:type="spellEnd"/>
      <w:r w:rsidRPr="003D5B06">
        <w:rPr>
          <w:rFonts w:asciiTheme="minorBidi" w:eastAsia="Arial" w:hAnsiTheme="minorBidi"/>
        </w:rPr>
        <w:t xml:space="preserve"> Grant usa fondos proporcionados por el </w:t>
      </w:r>
      <w:proofErr w:type="spellStart"/>
      <w:r w:rsidRPr="003D5B06">
        <w:rPr>
          <w:rFonts w:asciiTheme="minorBidi" w:eastAsia="Arial" w:hAnsiTheme="minorBidi"/>
        </w:rPr>
        <w:t>National</w:t>
      </w:r>
      <w:proofErr w:type="spellEnd"/>
      <w:r w:rsidRPr="003D5B06">
        <w:rPr>
          <w:rFonts w:asciiTheme="minorBidi" w:eastAsia="Arial" w:hAnsiTheme="minorBidi"/>
        </w:rPr>
        <w:t xml:space="preserve"> </w:t>
      </w:r>
      <w:proofErr w:type="spellStart"/>
      <w:r w:rsidRPr="003D5B06">
        <w:rPr>
          <w:rFonts w:asciiTheme="minorBidi" w:eastAsia="Arial" w:hAnsiTheme="minorBidi"/>
        </w:rPr>
        <w:t>Endowment</w:t>
      </w:r>
      <w:proofErr w:type="spellEnd"/>
      <w:r w:rsidRPr="003D5B06">
        <w:rPr>
          <w:rFonts w:asciiTheme="minorBidi" w:eastAsia="Arial" w:hAnsiTheme="minorBidi"/>
        </w:rPr>
        <w:t xml:space="preserve"> </w:t>
      </w:r>
      <w:proofErr w:type="spellStart"/>
      <w:r w:rsidRPr="003D5B06">
        <w:rPr>
          <w:rFonts w:asciiTheme="minorBidi" w:eastAsia="Arial" w:hAnsiTheme="minorBidi"/>
        </w:rPr>
        <w:t>for</w:t>
      </w:r>
      <w:proofErr w:type="spellEnd"/>
      <w:r w:rsidR="003D5B06">
        <w:rPr>
          <w:rFonts w:asciiTheme="minorBidi" w:eastAsia="Arial" w:hAnsiTheme="minorBidi"/>
        </w:rPr>
        <w:t> </w:t>
      </w:r>
      <w:proofErr w:type="spellStart"/>
      <w:r w:rsidRPr="003D5B06">
        <w:rPr>
          <w:rFonts w:asciiTheme="minorBidi" w:eastAsia="Arial" w:hAnsiTheme="minorBidi"/>
        </w:rPr>
        <w:t>the</w:t>
      </w:r>
      <w:proofErr w:type="spellEnd"/>
      <w:r w:rsidRPr="003D5B06">
        <w:rPr>
          <w:rFonts w:asciiTheme="minorBidi" w:eastAsia="Arial" w:hAnsiTheme="minorBidi"/>
        </w:rPr>
        <w:t xml:space="preserve"> </w:t>
      </w:r>
      <w:proofErr w:type="spellStart"/>
      <w:r w:rsidRPr="003D5B06">
        <w:rPr>
          <w:rFonts w:asciiTheme="minorBidi" w:eastAsia="Arial" w:hAnsiTheme="minorBidi"/>
        </w:rPr>
        <w:t>Arts</w:t>
      </w:r>
      <w:proofErr w:type="spellEnd"/>
      <w:r w:rsidRPr="003D5B06">
        <w:rPr>
          <w:rFonts w:asciiTheme="minorBidi" w:eastAsia="Arial" w:hAnsiTheme="minorBidi"/>
        </w:rPr>
        <w:t xml:space="preserve">, que requiere que cada solicitante se registre para obtener un número de UEI gratuito. Para obtener más información y registrarse para obtener un número UEI, ingrese en el portal </w:t>
      </w:r>
      <w:hyperlink r:id="rId17">
        <w:r w:rsidR="00DC4F32" w:rsidRPr="003D5B06">
          <w:rPr>
            <w:rStyle w:val="Hipervnculo"/>
            <w:rFonts w:asciiTheme="minorBidi" w:eastAsia="Arial" w:hAnsiTheme="minorBidi"/>
          </w:rPr>
          <w:t>https://sam.gov/content/entity-registration</w:t>
        </w:r>
      </w:hyperlink>
      <w:r w:rsidRPr="00CE5E3F">
        <w:rPr>
          <w:rFonts w:asciiTheme="minorBidi" w:eastAsia="Arial" w:hAnsiTheme="minorBidi"/>
          <w:sz w:val="20"/>
          <w:szCs w:val="20"/>
        </w:rPr>
        <w:t>.</w:t>
      </w:r>
      <w:r w:rsidRPr="003D5B06">
        <w:rPr>
          <w:rFonts w:asciiTheme="minorBidi" w:eastAsia="Arial" w:hAnsiTheme="minorBidi"/>
        </w:rPr>
        <w:t xml:space="preserve"> Los solicitantes que actualmente no poseen un</w:t>
      </w:r>
      <w:r w:rsidR="003D5B06">
        <w:rPr>
          <w:rFonts w:asciiTheme="minorBidi" w:eastAsia="Arial" w:hAnsiTheme="minorBidi"/>
        </w:rPr>
        <w:t> </w:t>
      </w:r>
      <w:r w:rsidRPr="003D5B06">
        <w:rPr>
          <w:rFonts w:asciiTheme="minorBidi" w:eastAsia="Arial" w:hAnsiTheme="minorBidi"/>
        </w:rPr>
        <w:t>UEI deben solicitar uno lo antes posible para recibir el número antes de la fecha límite de la</w:t>
      </w:r>
      <w:r w:rsidR="003D5B06">
        <w:rPr>
          <w:rFonts w:asciiTheme="minorBidi" w:eastAsia="Arial" w:hAnsiTheme="minorBidi"/>
        </w:rPr>
        <w:t> </w:t>
      </w:r>
      <w:r w:rsidRPr="003D5B06">
        <w:rPr>
          <w:rFonts w:asciiTheme="minorBidi" w:eastAsia="Arial" w:hAnsiTheme="minorBidi"/>
        </w:rPr>
        <w:t>solicitud.</w:t>
      </w:r>
      <w:r w:rsidRPr="003D5B06">
        <w:rPr>
          <w:rFonts w:asciiTheme="minorBidi" w:hAnsiTheme="minorBidi"/>
          <w:b/>
        </w:rPr>
        <w:t xml:space="preserve"> </w:t>
      </w:r>
    </w:p>
    <w:p w14:paraId="37030B97" w14:textId="77777777" w:rsidR="00DC4F32" w:rsidRPr="003D5B06" w:rsidRDefault="00D42DAA" w:rsidP="00371D8D">
      <w:pPr>
        <w:pStyle w:val="P68B1DB1-Normal11"/>
        <w:spacing w:before="240" w:after="0" w:line="312" w:lineRule="auto"/>
        <w:rPr>
          <w:rFonts w:asciiTheme="minorBidi" w:hAnsiTheme="minorBidi" w:cstheme="minorBidi"/>
        </w:rPr>
      </w:pPr>
      <w:r w:rsidRPr="003D5B06">
        <w:rPr>
          <w:rFonts w:asciiTheme="minorBidi" w:hAnsiTheme="minorBidi" w:cstheme="minorBidi"/>
        </w:rPr>
        <w:t>Número de proveedor de Kentucky</w:t>
      </w:r>
    </w:p>
    <w:p w14:paraId="7615E2D4" w14:textId="14525E94" w:rsidR="00DC4F32" w:rsidRPr="003D5B06" w:rsidRDefault="00D42DAA" w:rsidP="00371D8D">
      <w:pPr>
        <w:spacing w:after="0" w:line="312" w:lineRule="auto"/>
        <w:rPr>
          <w:rFonts w:asciiTheme="minorBidi" w:hAnsiTheme="minorBidi"/>
          <w:color w:val="212121"/>
          <w:shd w:val="clear" w:color="auto" w:fill="FFFFFF"/>
        </w:rPr>
      </w:pPr>
      <w:r w:rsidRPr="003D5B06">
        <w:rPr>
          <w:rFonts w:asciiTheme="minorBidi" w:hAnsiTheme="minorBidi"/>
          <w:color w:val="212121"/>
          <w:shd w:val="clear" w:color="auto" w:fill="FFFFFF"/>
        </w:rPr>
        <w:t xml:space="preserve">Todos los solicitantes deben estar registrados en el Sistema de Registro de Proveedores de Kentucky del Departamento de Finanzas de Kentucky al momento de la solicitud. Para registrarse para obtener </w:t>
      </w:r>
      <w:r w:rsidRPr="003D5B06">
        <w:rPr>
          <w:rFonts w:asciiTheme="minorBidi" w:hAnsiTheme="minorBidi"/>
          <w:color w:val="212121"/>
        </w:rPr>
        <w:t>un</w:t>
      </w:r>
      <w:r w:rsidRPr="003D5B06">
        <w:rPr>
          <w:rFonts w:asciiTheme="minorBidi" w:hAnsiTheme="minorBidi"/>
          <w:color w:val="212121"/>
          <w:shd w:val="clear" w:color="auto" w:fill="FFFFFF"/>
        </w:rPr>
        <w:t xml:space="preserve"> número de proveedor de Kentucky gratuito, acceda al </w:t>
      </w:r>
      <w:hyperlink r:id="rId18" w:history="1">
        <w:r w:rsidR="00DC4F32" w:rsidRPr="003D5B06">
          <w:rPr>
            <w:rStyle w:val="Hipervnculo"/>
            <w:rFonts w:asciiTheme="minorBidi" w:hAnsiTheme="minorBidi"/>
            <w:shd w:val="clear" w:color="auto" w:fill="FFFFFF"/>
          </w:rPr>
          <w:t>portal de registro de autoservicio de proveedores de Kentucky</w:t>
        </w:r>
      </w:hyperlink>
      <w:r w:rsidRPr="003D5B06">
        <w:rPr>
          <w:rFonts w:asciiTheme="minorBidi" w:hAnsiTheme="minorBidi"/>
          <w:color w:val="212121"/>
          <w:shd w:val="clear" w:color="auto" w:fill="FFFFFF"/>
        </w:rPr>
        <w:t>.</w:t>
      </w:r>
    </w:p>
    <w:p w14:paraId="1F3D3F85" w14:textId="6BAA0F32" w:rsidR="00DC4F32" w:rsidRPr="003D5B06" w:rsidRDefault="00D42DAA" w:rsidP="003D5B06">
      <w:pPr>
        <w:pStyle w:val="P68B1DB1-Normal12"/>
        <w:keepNext/>
        <w:autoSpaceDE w:val="0"/>
        <w:autoSpaceDN w:val="0"/>
        <w:adjustRightInd w:val="0"/>
        <w:spacing w:before="240" w:after="120" w:line="312" w:lineRule="auto"/>
        <w:outlineLvl w:val="2"/>
        <w:rPr>
          <w:rFonts w:asciiTheme="minorBidi" w:hAnsiTheme="minorBidi" w:cstheme="minorBidi"/>
          <w:bCs/>
        </w:rPr>
      </w:pPr>
      <w:r w:rsidRPr="003D5B06">
        <w:rPr>
          <w:rFonts w:asciiTheme="minorBidi" w:hAnsiTheme="minorBidi" w:cstheme="minorBidi"/>
        </w:rPr>
        <w:lastRenderedPageBreak/>
        <w:t xml:space="preserve">Acceso a la solicitud </w:t>
      </w:r>
    </w:p>
    <w:p w14:paraId="2C715F1C" w14:textId="0F063FF3" w:rsidR="00DC4F32" w:rsidRPr="003D5B06" w:rsidRDefault="00D42DAA" w:rsidP="00371D8D">
      <w:pPr>
        <w:autoSpaceDE w:val="0"/>
        <w:autoSpaceDN w:val="0"/>
        <w:adjustRightInd w:val="0"/>
        <w:spacing w:before="120" w:after="120" w:line="312" w:lineRule="auto"/>
        <w:rPr>
          <w:rFonts w:asciiTheme="minorBidi" w:hAnsiTheme="minorBidi"/>
          <w:shd w:val="clear" w:color="auto" w:fill="FFFFFF"/>
        </w:rPr>
      </w:pPr>
      <w:r w:rsidRPr="003D5B06">
        <w:rPr>
          <w:rFonts w:asciiTheme="minorBidi" w:hAnsiTheme="minorBidi"/>
          <w:color w:val="000000"/>
          <w:shd w:val="clear" w:color="auto" w:fill="FFFFFF"/>
        </w:rPr>
        <w:t xml:space="preserve">Las solicitudes para este programa se realizan a través </w:t>
      </w:r>
      <w:r w:rsidRPr="003D5B06">
        <w:rPr>
          <w:rFonts w:asciiTheme="minorBidi" w:hAnsiTheme="minorBidi"/>
          <w:shd w:val="clear" w:color="auto" w:fill="FFFFFF"/>
        </w:rPr>
        <w:t>del</w:t>
      </w:r>
      <w:hyperlink r:id="rId19" w:history="1">
        <w:r w:rsidR="00DC4F32" w:rsidRPr="003D5B06">
          <w:rPr>
            <w:rStyle w:val="Hipervnculo"/>
            <w:rFonts w:asciiTheme="minorBidi" w:hAnsiTheme="minorBidi"/>
            <w:shd w:val="clear" w:color="auto" w:fill="FFFFFF"/>
          </w:rPr>
          <w:t xml:space="preserve"> sistema de </w:t>
        </w:r>
        <w:r w:rsidR="00DC4F32" w:rsidRPr="003D5B06">
          <w:rPr>
            <w:rStyle w:val="Hipervnculo"/>
            <w:rFonts w:asciiTheme="minorBidi" w:hAnsiTheme="minorBidi"/>
          </w:rPr>
          <w:t xml:space="preserve">gestión </w:t>
        </w:r>
        <w:r w:rsidR="00DC4F32" w:rsidRPr="003D5B06">
          <w:rPr>
            <w:rStyle w:val="Hipervnculo"/>
            <w:rFonts w:asciiTheme="minorBidi" w:hAnsiTheme="minorBidi"/>
            <w:shd w:val="clear" w:color="auto" w:fill="FFFFFF"/>
          </w:rPr>
          <w:t xml:space="preserve">de subvenciones en línea GO Smart del Kentucky </w:t>
        </w:r>
        <w:proofErr w:type="spellStart"/>
        <w:r w:rsidR="00DC4F32" w:rsidRPr="003D5B06">
          <w:rPr>
            <w:rStyle w:val="Hipervnculo"/>
            <w:rFonts w:asciiTheme="minorBidi" w:hAnsiTheme="minorBidi"/>
            <w:shd w:val="clear" w:color="auto" w:fill="FFFFFF"/>
          </w:rPr>
          <w:t>Arts</w:t>
        </w:r>
        <w:proofErr w:type="spellEnd"/>
        <w:r w:rsidR="00DC4F32" w:rsidRPr="003D5B06">
          <w:rPr>
            <w:rStyle w:val="Hipervnculo"/>
            <w:rFonts w:asciiTheme="minorBidi" w:hAnsiTheme="minorBidi"/>
            <w:shd w:val="clear" w:color="auto" w:fill="FFFFFF"/>
          </w:rPr>
          <w:t xml:space="preserve"> Council</w:t>
        </w:r>
      </w:hyperlink>
      <w:r w:rsidRPr="003D5B06">
        <w:rPr>
          <w:rFonts w:asciiTheme="minorBidi" w:hAnsiTheme="minorBidi"/>
          <w:shd w:val="clear" w:color="auto" w:fill="FFFFFF"/>
        </w:rPr>
        <w:t xml:space="preserve">. </w:t>
      </w:r>
    </w:p>
    <w:p w14:paraId="3D4450EA" w14:textId="2FB1593E" w:rsidR="00DC4F32" w:rsidRPr="003D5B06" w:rsidRDefault="00D42DAA" w:rsidP="00371D8D">
      <w:pPr>
        <w:pStyle w:val="P68B1DB1-Normal13"/>
        <w:autoSpaceDE w:val="0"/>
        <w:autoSpaceDN w:val="0"/>
        <w:adjustRightInd w:val="0"/>
        <w:spacing w:before="120" w:after="120" w:line="312" w:lineRule="auto"/>
        <w:rPr>
          <w:rFonts w:asciiTheme="minorBidi" w:hAnsiTheme="minorBidi" w:cstheme="minorBidi"/>
        </w:rPr>
      </w:pPr>
      <w:r w:rsidRPr="003D5B06">
        <w:rPr>
          <w:rFonts w:asciiTheme="minorBidi" w:hAnsiTheme="minorBidi" w:cstheme="minorBidi"/>
        </w:rPr>
        <w:t xml:space="preserve">No utilice todas las letras en MAYÚSCULAS o </w:t>
      </w:r>
      <w:r w:rsidRPr="003D5B06">
        <w:rPr>
          <w:rFonts w:asciiTheme="minorBidi" w:hAnsiTheme="minorBidi" w:cstheme="minorBidi"/>
          <w:i/>
        </w:rPr>
        <w:t>cursiva</w:t>
      </w:r>
      <w:r w:rsidRPr="003D5B06">
        <w:rPr>
          <w:rFonts w:asciiTheme="minorBidi" w:hAnsiTheme="minorBidi" w:cstheme="minorBidi"/>
        </w:rPr>
        <w:t>.</w:t>
      </w:r>
    </w:p>
    <w:p w14:paraId="00E10664" w14:textId="7283E625" w:rsidR="00DC4F32" w:rsidRPr="003D5B06" w:rsidRDefault="00D42DAA" w:rsidP="00371D8D">
      <w:pPr>
        <w:pStyle w:val="P68B1DB1-Normal14"/>
        <w:spacing w:before="120" w:after="120" w:line="312" w:lineRule="auto"/>
        <w:rPr>
          <w:rFonts w:asciiTheme="minorBidi" w:hAnsiTheme="minorBidi" w:cstheme="minorBidi"/>
          <w:shd w:val="clear" w:color="auto" w:fill="FFFFFF"/>
        </w:rPr>
      </w:pPr>
      <w:r w:rsidRPr="003D5B06">
        <w:rPr>
          <w:rFonts w:asciiTheme="minorBidi" w:hAnsiTheme="minorBidi" w:cstheme="minorBidi"/>
          <w:shd w:val="clear" w:color="auto" w:fill="FFFFFF"/>
        </w:rPr>
        <w:t xml:space="preserve">Haber enviado la solicitud indica que ha leído y comprendido todas las directrices e instrucciones de la solicitud, pero no garantiza la elegibilidad ni que se </w:t>
      </w:r>
      <w:r w:rsidRPr="003D5B06">
        <w:rPr>
          <w:rFonts w:asciiTheme="minorBidi" w:hAnsiTheme="minorBidi" w:cstheme="minorBidi"/>
          <w:shd w:val="clear" w:color="auto" w:fill="FFFFFF"/>
        </w:rPr>
        <w:t>hayan cumplido todos los requisitos de las directrices.</w:t>
      </w:r>
      <w:r w:rsidRPr="003D5B06">
        <w:rPr>
          <w:rFonts w:asciiTheme="minorBidi" w:hAnsiTheme="minorBidi" w:cstheme="minorBidi"/>
        </w:rPr>
        <w:t xml:space="preserv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recomienda con énfasis a los solicitantes que revisen todas las directrices e instrucciones incluidas en este documento.</w:t>
      </w:r>
    </w:p>
    <w:p w14:paraId="53BED496" w14:textId="127D0214" w:rsidR="00DC4F32" w:rsidRPr="003D5B06" w:rsidRDefault="00D42DAA" w:rsidP="00371D8D">
      <w:pPr>
        <w:spacing w:after="0" w:line="312" w:lineRule="auto"/>
        <w:rPr>
          <w:rFonts w:asciiTheme="minorBidi" w:hAnsiTheme="minorBidi"/>
          <w:color w:val="000000"/>
          <w:shd w:val="clear" w:color="auto" w:fill="FFFFFF"/>
        </w:rPr>
      </w:pPr>
      <w:r w:rsidRPr="003D5B06">
        <w:rPr>
          <w:rFonts w:asciiTheme="minorBidi" w:hAnsiTheme="minorBidi"/>
          <w:color w:val="000000"/>
          <w:shd w:val="clear" w:color="auto" w:fill="FFFFFF"/>
        </w:rPr>
        <w:t xml:space="preserve">Los solicitantes nuevos </w:t>
      </w:r>
      <w:r w:rsidRPr="003D5B06">
        <w:rPr>
          <w:rFonts w:asciiTheme="minorBidi" w:hAnsiTheme="minorBidi"/>
          <w:color w:val="000000" w:themeColor="text1"/>
        </w:rPr>
        <w:t>en el sistema de solicitudes GO Smart</w:t>
      </w:r>
      <w:r w:rsidRPr="003D5B06">
        <w:rPr>
          <w:rFonts w:asciiTheme="minorBidi" w:hAnsiTheme="minorBidi"/>
          <w:color w:val="000000"/>
          <w:shd w:val="clear" w:color="auto" w:fill="FFFFFF"/>
        </w:rPr>
        <w:t xml:space="preserve"> deben crear un perfil, que incluya un nombre de usuario y una contraseña, para usar siempre que se acceda a la cuenta.</w:t>
      </w:r>
      <w:r w:rsidRPr="003D5B06">
        <w:rPr>
          <w:rFonts w:asciiTheme="minorBidi" w:eastAsia="Times New Roman" w:hAnsiTheme="minorBidi"/>
        </w:rPr>
        <w:t xml:space="preserve"> Kentucky </w:t>
      </w:r>
      <w:proofErr w:type="spellStart"/>
      <w:r w:rsidRPr="003D5B06">
        <w:rPr>
          <w:rFonts w:asciiTheme="minorBidi" w:eastAsia="Times New Roman" w:hAnsiTheme="minorBidi"/>
        </w:rPr>
        <w:t>Arts</w:t>
      </w:r>
      <w:proofErr w:type="spellEnd"/>
      <w:r w:rsidRPr="003D5B06">
        <w:rPr>
          <w:rFonts w:asciiTheme="minorBidi" w:eastAsia="Times New Roman" w:hAnsiTheme="minorBidi"/>
        </w:rPr>
        <w:t xml:space="preserve"> Council no conserva la información del nombre de usuario ni la contraseña. Si</w:t>
      </w:r>
      <w:r w:rsidR="003D5B06">
        <w:rPr>
          <w:rFonts w:asciiTheme="minorBidi" w:eastAsia="Times New Roman" w:hAnsiTheme="minorBidi"/>
        </w:rPr>
        <w:t> </w:t>
      </w:r>
      <w:r w:rsidRPr="003D5B06">
        <w:rPr>
          <w:rFonts w:asciiTheme="minorBidi" w:eastAsia="Times New Roman" w:hAnsiTheme="minorBidi"/>
        </w:rPr>
        <w:t>olvida o pierde su nombre de usuario o contraseña, abra la aplicación, haga clic en "</w:t>
      </w:r>
      <w:proofErr w:type="spellStart"/>
      <w:r w:rsidRPr="003D5B06">
        <w:rPr>
          <w:rFonts w:asciiTheme="minorBidi" w:eastAsia="Times New Roman" w:hAnsiTheme="minorBidi"/>
        </w:rPr>
        <w:t>Login</w:t>
      </w:r>
      <w:proofErr w:type="spellEnd"/>
      <w:r w:rsidRPr="003D5B06">
        <w:rPr>
          <w:rFonts w:asciiTheme="minorBidi" w:eastAsia="Times New Roman" w:hAnsiTheme="minorBidi"/>
        </w:rPr>
        <w:t xml:space="preserve">" (iniciar sesión) y siga las indicaciones para restablecer su información de inicio de sesión. </w:t>
      </w:r>
      <w:r w:rsidRPr="003D5B06">
        <w:rPr>
          <w:rFonts w:asciiTheme="minorBidi" w:hAnsiTheme="minorBidi"/>
          <w:color w:val="000000" w:themeColor="text1"/>
        </w:rPr>
        <w:t>No</w:t>
      </w:r>
      <w:r w:rsidR="003D5B06">
        <w:rPr>
          <w:rFonts w:asciiTheme="minorBidi" w:hAnsiTheme="minorBidi"/>
          <w:color w:val="000000" w:themeColor="text1"/>
        </w:rPr>
        <w:t> </w:t>
      </w:r>
      <w:r w:rsidRPr="003D5B06">
        <w:rPr>
          <w:rFonts w:asciiTheme="minorBidi" w:hAnsiTheme="minorBidi"/>
          <w:color w:val="000000" w:themeColor="text1"/>
        </w:rPr>
        <w:t>genere varios perfiles.</w:t>
      </w:r>
    </w:p>
    <w:p w14:paraId="5AEE696A" w14:textId="1B13DA23" w:rsidR="00DC4F32" w:rsidRPr="003D5B06" w:rsidRDefault="00D42DAA" w:rsidP="00371D8D">
      <w:pPr>
        <w:autoSpaceDE w:val="0"/>
        <w:autoSpaceDN w:val="0"/>
        <w:adjustRightInd w:val="0"/>
        <w:spacing w:before="120" w:after="120" w:line="312" w:lineRule="auto"/>
        <w:rPr>
          <w:rFonts w:asciiTheme="minorBidi" w:eastAsia="Calibri" w:hAnsiTheme="minorBidi"/>
          <w:color w:val="000000"/>
          <w:shd w:val="clear" w:color="auto" w:fill="FFFFFF"/>
        </w:rPr>
      </w:pPr>
      <w:r w:rsidRPr="003D5B06">
        <w:rPr>
          <w:rFonts w:asciiTheme="minorBidi" w:eastAsia="Calibri" w:hAnsiTheme="minorBidi"/>
          <w:color w:val="000000"/>
          <w:shd w:val="clear" w:color="auto" w:fill="FFFFFF"/>
        </w:rPr>
        <w:t>La página de perfil GO Smart requiere los números de la circunscripción electoral nacional y</w:t>
      </w:r>
      <w:r w:rsidR="00CE5E3F">
        <w:rPr>
          <w:rFonts w:asciiTheme="minorBidi" w:eastAsia="Calibri" w:hAnsiTheme="minorBidi"/>
          <w:color w:val="000000"/>
          <w:shd w:val="clear" w:color="auto" w:fill="FFFFFF"/>
        </w:rPr>
        <w:t> </w:t>
      </w:r>
      <w:r w:rsidRPr="003D5B06">
        <w:rPr>
          <w:rFonts w:asciiTheme="minorBidi" w:eastAsia="Calibri" w:hAnsiTheme="minorBidi"/>
          <w:color w:val="000000"/>
          <w:shd w:val="clear" w:color="auto" w:fill="FFFFFF"/>
        </w:rPr>
        <w:t>de</w:t>
      </w:r>
      <w:r w:rsidR="003D5B06">
        <w:rPr>
          <w:rFonts w:asciiTheme="minorBidi" w:eastAsia="Calibri" w:hAnsiTheme="minorBidi"/>
          <w:color w:val="000000"/>
          <w:shd w:val="clear" w:color="auto" w:fill="FFFFFF"/>
        </w:rPr>
        <w:t> </w:t>
      </w:r>
      <w:r w:rsidRPr="003D5B06">
        <w:rPr>
          <w:rFonts w:asciiTheme="minorBidi" w:eastAsia="Calibri" w:hAnsiTheme="minorBidi"/>
          <w:color w:val="000000"/>
          <w:shd w:val="clear" w:color="auto" w:fill="FFFFFF"/>
        </w:rPr>
        <w:t>la estatal de la organización solicitante.</w:t>
      </w:r>
      <w:r w:rsidRPr="003D5B06">
        <w:rPr>
          <w:rFonts w:asciiTheme="minorBidi" w:eastAsia="Calibri" w:hAnsiTheme="minorBidi"/>
          <w:b/>
          <w:color w:val="000000"/>
          <w:shd w:val="clear" w:color="auto" w:fill="FFFFFF"/>
        </w:rPr>
        <w:t xml:space="preserve"> </w:t>
      </w:r>
      <w:r w:rsidRPr="003D5B06">
        <w:rPr>
          <w:rFonts w:asciiTheme="minorBidi" w:eastAsia="Calibri" w:hAnsiTheme="minorBidi"/>
          <w:color w:val="000000"/>
          <w:shd w:val="clear" w:color="auto" w:fill="FFFFFF"/>
        </w:rPr>
        <w:t xml:space="preserve">Los números de distrito del Congreso pueden encontrarse en </w:t>
      </w:r>
      <w:hyperlink r:id="rId20" w:history="1">
        <w:r w:rsidR="00DC4F32" w:rsidRPr="003D5B06">
          <w:rPr>
            <w:rStyle w:val="Hipervnculo"/>
            <w:rFonts w:asciiTheme="minorBidi" w:eastAsia="Calibri" w:hAnsiTheme="minorBidi"/>
            <w:shd w:val="clear" w:color="auto" w:fill="FFFFFF"/>
          </w:rPr>
          <w:t>https://www.house.gov</w:t>
        </w:r>
      </w:hyperlink>
      <w:r w:rsidRPr="003D5B06">
        <w:rPr>
          <w:rFonts w:asciiTheme="minorBidi" w:eastAsia="Calibri" w:hAnsiTheme="minorBidi"/>
          <w:color w:val="000000"/>
          <w:shd w:val="clear" w:color="auto" w:fill="FFFFFF"/>
        </w:rPr>
        <w:t xml:space="preserve">, y los números de distrito legislativo estatal en </w:t>
      </w:r>
      <w:hyperlink r:id="rId21" w:history="1">
        <w:r w:rsidR="00DC4F32" w:rsidRPr="003D5B06">
          <w:rPr>
            <w:rStyle w:val="Hipervnculo"/>
            <w:rFonts w:asciiTheme="minorBidi" w:hAnsiTheme="minorBidi"/>
          </w:rPr>
          <w:t>https://legislature.ky.gov/Pages/index.aspx</w:t>
        </w:r>
      </w:hyperlink>
      <w:r w:rsidRPr="003D5B06">
        <w:rPr>
          <w:rFonts w:asciiTheme="minorBidi" w:eastAsia="Calibri" w:hAnsiTheme="minorBidi"/>
          <w:color w:val="000000"/>
          <w:shd w:val="clear" w:color="auto" w:fill="FFFFFF"/>
        </w:rPr>
        <w:t>.</w:t>
      </w:r>
    </w:p>
    <w:p w14:paraId="3E3F865F" w14:textId="77777777" w:rsidR="00DC4F32" w:rsidRPr="003D5B06" w:rsidRDefault="00D42DAA" w:rsidP="00371D8D">
      <w:pPr>
        <w:pStyle w:val="P68B1DB1-Normal3"/>
        <w:spacing w:before="240" w:after="0" w:line="312" w:lineRule="auto"/>
        <w:rPr>
          <w:rFonts w:asciiTheme="minorBidi" w:hAnsiTheme="minorBidi" w:cstheme="minorBidi"/>
          <w:bCs/>
        </w:rPr>
      </w:pPr>
      <w:r w:rsidRPr="003D5B06">
        <w:rPr>
          <w:rFonts w:asciiTheme="minorBidi" w:hAnsiTheme="minorBidi" w:cstheme="minorBidi"/>
        </w:rPr>
        <w:t xml:space="preserve">Fecha límite para la presentación de la solicitud </w:t>
      </w:r>
    </w:p>
    <w:p w14:paraId="1894E5CF" w14:textId="2C57B11D" w:rsidR="00DC4F32" w:rsidRPr="003D5B06" w:rsidRDefault="00D42DAA" w:rsidP="00371D8D">
      <w:pPr>
        <w:pStyle w:val="P68B1DB1-Normal4"/>
        <w:autoSpaceDE w:val="0"/>
        <w:autoSpaceDN w:val="0"/>
        <w:adjustRightInd w:val="0"/>
        <w:spacing w:after="0" w:line="312" w:lineRule="auto"/>
        <w:rPr>
          <w:rFonts w:asciiTheme="minorBidi" w:hAnsiTheme="minorBidi" w:cstheme="minorBidi"/>
          <w:color w:val="000000" w:themeColor="text1"/>
          <w:shd w:val="clear" w:color="auto" w:fill="FFFFFF"/>
        </w:rPr>
      </w:pPr>
      <w:r w:rsidRPr="003D5B06">
        <w:rPr>
          <w:rFonts w:asciiTheme="minorBidi" w:hAnsiTheme="minorBidi" w:cstheme="minorBidi"/>
        </w:rPr>
        <w:t>Las solicitudes deben presentarse a más tardar a las 11:59 p.m. hora del Este el sábado 15</w:t>
      </w:r>
      <w:r w:rsidR="00CE5E3F">
        <w:rPr>
          <w:rFonts w:asciiTheme="minorBidi" w:hAnsiTheme="minorBidi" w:cstheme="minorBidi"/>
        </w:rPr>
        <w:t> </w:t>
      </w:r>
      <w:r w:rsidRPr="003D5B06">
        <w:rPr>
          <w:rFonts w:asciiTheme="minorBidi" w:hAnsiTheme="minorBidi" w:cstheme="minorBidi"/>
        </w:rPr>
        <w:t>de</w:t>
      </w:r>
      <w:r w:rsidR="003D5B06">
        <w:rPr>
          <w:rFonts w:asciiTheme="minorBidi" w:hAnsiTheme="minorBidi" w:cstheme="minorBidi"/>
        </w:rPr>
        <w:t> </w:t>
      </w:r>
      <w:r w:rsidRPr="003D5B06">
        <w:rPr>
          <w:rFonts w:asciiTheme="minorBidi" w:hAnsiTheme="minorBidi" w:cstheme="minorBidi"/>
        </w:rPr>
        <w:t>marzo de 2025. La presentación de la solicitud puede tomar varios minutos, por lo que se</w:t>
      </w:r>
      <w:r w:rsidR="00CE5E3F">
        <w:rPr>
          <w:rFonts w:asciiTheme="minorBidi" w:hAnsiTheme="minorBidi" w:cstheme="minorBidi"/>
        </w:rPr>
        <w:t> </w:t>
      </w:r>
      <w:r w:rsidRPr="003D5B06">
        <w:rPr>
          <w:rFonts w:asciiTheme="minorBidi" w:hAnsiTheme="minorBidi" w:cstheme="minorBidi"/>
        </w:rPr>
        <w:t xml:space="preserve">recomienda con énfasis a los solicitantes que presenten las solicitudes con antelación. </w:t>
      </w:r>
      <w:bookmarkStart w:id="3" w:name="_Hlk181198678"/>
      <w:r w:rsidRPr="003D5B06">
        <w:rPr>
          <w:rFonts w:asciiTheme="minorBidi" w:hAnsiTheme="minorBidi" w:cstheme="minorBidi"/>
          <w:color w:val="000000" w:themeColor="text1"/>
        </w:rPr>
        <w:t>El</w:t>
      </w:r>
      <w:r w:rsidR="00CE5E3F">
        <w:rPr>
          <w:rFonts w:asciiTheme="minorBidi" w:hAnsiTheme="minorBidi" w:cstheme="minorBidi"/>
          <w:color w:val="000000" w:themeColor="text1"/>
        </w:rPr>
        <w:t> </w:t>
      </w:r>
      <w:r w:rsidRPr="003D5B06">
        <w:rPr>
          <w:rFonts w:asciiTheme="minorBidi" w:hAnsiTheme="minorBidi" w:cstheme="minorBidi"/>
          <w:color w:val="000000" w:themeColor="text1"/>
        </w:rPr>
        <w:t xml:space="preserve">Kentucky </w:t>
      </w:r>
      <w:proofErr w:type="spellStart"/>
      <w:r w:rsidRPr="003D5B06">
        <w:rPr>
          <w:rFonts w:asciiTheme="minorBidi" w:hAnsiTheme="minorBidi" w:cstheme="minorBidi"/>
          <w:color w:val="000000" w:themeColor="text1"/>
        </w:rPr>
        <w:t>Arts</w:t>
      </w:r>
      <w:proofErr w:type="spellEnd"/>
      <w:r w:rsidRPr="003D5B06">
        <w:rPr>
          <w:rFonts w:asciiTheme="minorBidi" w:hAnsiTheme="minorBidi" w:cstheme="minorBidi"/>
          <w:color w:val="000000" w:themeColor="text1"/>
        </w:rPr>
        <w:t xml:space="preserve"> Council está abierto de 8:30 a.m. a 4:30 p.m. hora del Este, de lunes a viernes. El personal no estará disponible para ayudarlo fuera de este horario.</w:t>
      </w:r>
    </w:p>
    <w:bookmarkEnd w:id="3"/>
    <w:p w14:paraId="1A3DD260" w14:textId="4D0F928B" w:rsidR="00DC4F32" w:rsidRPr="003D5B06" w:rsidRDefault="00D42DAA" w:rsidP="00371D8D">
      <w:pPr>
        <w:pStyle w:val="P68B1DB1-Normal15"/>
        <w:spacing w:before="120" w:after="240" w:line="312" w:lineRule="auto"/>
        <w:rPr>
          <w:rFonts w:asciiTheme="minorBidi" w:hAnsiTheme="minorBidi" w:cstheme="minorBidi"/>
        </w:rPr>
      </w:pPr>
      <w:r w:rsidRPr="003D5B06">
        <w:rPr>
          <w:rFonts w:asciiTheme="minorBidi" w:hAnsiTheme="minorBidi" w:cstheme="minorBidi"/>
        </w:rPr>
        <w:t xml:space="preserve">Después de la fecha límite, el director del programa revisará cada solicitud y podrá comunicarse con el solicitante si necesita aclaraciones. </w:t>
      </w:r>
    </w:p>
    <w:p w14:paraId="768C2E66" w14:textId="7DCF50EB" w:rsidR="00DC4F32" w:rsidRPr="003D5B06" w:rsidRDefault="00D42DAA" w:rsidP="00371D8D">
      <w:pPr>
        <w:pStyle w:val="P68B1DB1-Normal16"/>
        <w:spacing w:after="0" w:line="312" w:lineRule="auto"/>
        <w:rPr>
          <w:rFonts w:asciiTheme="minorBidi" w:hAnsiTheme="minorBidi"/>
        </w:rPr>
      </w:pPr>
      <w:r w:rsidRPr="003D5B06">
        <w:rPr>
          <w:rFonts w:asciiTheme="minorBidi" w:eastAsia="Arial" w:hAnsiTheme="minorBidi"/>
          <w:b/>
        </w:rPr>
        <w:t>Calendario del programa</w:t>
      </w:r>
      <w:r w:rsidRPr="003D5B06">
        <w:rPr>
          <w:rFonts w:asciiTheme="minorBidi" w:hAnsiTheme="minorBidi"/>
        </w:rPr>
        <w:t xml:space="preserve"> </w:t>
      </w:r>
    </w:p>
    <w:tbl>
      <w:tblPr>
        <w:tblW w:w="9360" w:type="dxa"/>
        <w:tblLayout w:type="fixed"/>
        <w:tblLook w:val="04A0" w:firstRow="1" w:lastRow="0" w:firstColumn="1" w:lastColumn="0" w:noHBand="0" w:noVBand="1"/>
      </w:tblPr>
      <w:tblGrid>
        <w:gridCol w:w="5529"/>
        <w:gridCol w:w="3831"/>
      </w:tblGrid>
      <w:tr w:rsidR="00DC4F32" w:rsidRPr="003D5B06" w14:paraId="2F71D74A" w14:textId="77777777" w:rsidTr="003D5B06">
        <w:trPr>
          <w:trHeight w:val="300"/>
        </w:trPr>
        <w:tc>
          <w:tcPr>
            <w:tcW w:w="5529" w:type="dxa"/>
            <w:tcMar>
              <w:top w:w="15" w:type="dxa"/>
              <w:left w:w="15" w:type="dxa"/>
              <w:bottom w:w="15" w:type="dxa"/>
              <w:right w:w="15" w:type="dxa"/>
            </w:tcMar>
          </w:tcPr>
          <w:p w14:paraId="7A510BF8" w14:textId="03F9ADD0"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Fecha límite para la presentación de la solicitud</w:t>
            </w:r>
          </w:p>
        </w:tc>
        <w:tc>
          <w:tcPr>
            <w:tcW w:w="3831" w:type="dxa"/>
            <w:tcMar>
              <w:top w:w="15" w:type="dxa"/>
              <w:left w:w="15" w:type="dxa"/>
              <w:bottom w:w="15" w:type="dxa"/>
              <w:right w:w="15" w:type="dxa"/>
            </w:tcMar>
          </w:tcPr>
          <w:p w14:paraId="6AA8D450" w14:textId="1855FF49"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15 de marzo de 2025, 11:59 p.m. hora del Este.</w:t>
            </w:r>
          </w:p>
        </w:tc>
      </w:tr>
      <w:tr w:rsidR="00DC4F32" w:rsidRPr="003D5B06" w14:paraId="6CBF9B5D" w14:textId="77777777" w:rsidTr="003D5B06">
        <w:trPr>
          <w:trHeight w:val="300"/>
        </w:trPr>
        <w:tc>
          <w:tcPr>
            <w:tcW w:w="5529" w:type="dxa"/>
            <w:tcMar>
              <w:top w:w="15" w:type="dxa"/>
              <w:left w:w="15" w:type="dxa"/>
              <w:bottom w:w="15" w:type="dxa"/>
              <w:right w:w="15" w:type="dxa"/>
            </w:tcMar>
          </w:tcPr>
          <w:p w14:paraId="58AAFA64" w14:textId="6507E4A4"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 xml:space="preserve">Revisión de solicitudes por parte del comité evaluador </w:t>
            </w:r>
          </w:p>
        </w:tc>
        <w:tc>
          <w:tcPr>
            <w:tcW w:w="3831" w:type="dxa"/>
            <w:tcMar>
              <w:top w:w="15" w:type="dxa"/>
              <w:left w:w="15" w:type="dxa"/>
              <w:bottom w:w="15" w:type="dxa"/>
              <w:right w:w="15" w:type="dxa"/>
            </w:tcMar>
          </w:tcPr>
          <w:p w14:paraId="23F5769B" w14:textId="362F5828"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Mayo de 2025</w:t>
            </w:r>
          </w:p>
        </w:tc>
      </w:tr>
      <w:tr w:rsidR="00DC4F32" w:rsidRPr="003D5B06" w14:paraId="7B898C70" w14:textId="77777777" w:rsidTr="003D5B06">
        <w:trPr>
          <w:trHeight w:val="300"/>
        </w:trPr>
        <w:tc>
          <w:tcPr>
            <w:tcW w:w="5529" w:type="dxa"/>
            <w:tcMar>
              <w:top w:w="15" w:type="dxa"/>
              <w:left w:w="15" w:type="dxa"/>
              <w:bottom w:w="15" w:type="dxa"/>
              <w:right w:w="15" w:type="dxa"/>
            </w:tcMar>
          </w:tcPr>
          <w:p w14:paraId="3215EAFD" w14:textId="345A513A"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Aprobación de financiación de la junta del KAC</w:t>
            </w:r>
          </w:p>
        </w:tc>
        <w:tc>
          <w:tcPr>
            <w:tcW w:w="3831" w:type="dxa"/>
            <w:tcMar>
              <w:top w:w="15" w:type="dxa"/>
              <w:left w:w="15" w:type="dxa"/>
              <w:bottom w:w="15" w:type="dxa"/>
              <w:right w:w="15" w:type="dxa"/>
            </w:tcMar>
          </w:tcPr>
          <w:p w14:paraId="4F822C7A" w14:textId="5155B8B1"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Junio de 2025</w:t>
            </w:r>
          </w:p>
        </w:tc>
      </w:tr>
      <w:tr w:rsidR="00DC4F32" w:rsidRPr="003D5B06" w14:paraId="707654CE" w14:textId="77777777" w:rsidTr="003D5B06">
        <w:trPr>
          <w:trHeight w:val="300"/>
        </w:trPr>
        <w:tc>
          <w:tcPr>
            <w:tcW w:w="5529" w:type="dxa"/>
            <w:tcMar>
              <w:top w:w="15" w:type="dxa"/>
              <w:left w:w="15" w:type="dxa"/>
              <w:bottom w:w="15" w:type="dxa"/>
              <w:right w:w="15" w:type="dxa"/>
            </w:tcMar>
          </w:tcPr>
          <w:p w14:paraId="26B2898E" w14:textId="05DF8FF1"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Notificación de la adjudicación</w:t>
            </w:r>
          </w:p>
        </w:tc>
        <w:tc>
          <w:tcPr>
            <w:tcW w:w="3831" w:type="dxa"/>
            <w:tcMar>
              <w:top w:w="15" w:type="dxa"/>
              <w:left w:w="15" w:type="dxa"/>
              <w:bottom w:w="15" w:type="dxa"/>
              <w:right w:w="15" w:type="dxa"/>
            </w:tcMar>
          </w:tcPr>
          <w:p w14:paraId="0D105513" w14:textId="609B470D"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Julio de 2025</w:t>
            </w:r>
          </w:p>
        </w:tc>
      </w:tr>
      <w:tr w:rsidR="00DC4F32" w:rsidRPr="003D5B06" w14:paraId="2935E946" w14:textId="77777777" w:rsidTr="003D5B06">
        <w:trPr>
          <w:trHeight w:val="285"/>
        </w:trPr>
        <w:tc>
          <w:tcPr>
            <w:tcW w:w="5529" w:type="dxa"/>
            <w:tcMar>
              <w:top w:w="15" w:type="dxa"/>
              <w:left w:w="15" w:type="dxa"/>
              <w:bottom w:w="15" w:type="dxa"/>
              <w:right w:w="15" w:type="dxa"/>
            </w:tcMar>
          </w:tcPr>
          <w:p w14:paraId="354AA67F" w14:textId="2BD6746C" w:rsidR="00DC4F32" w:rsidRPr="003D5B06" w:rsidRDefault="00D42DAA" w:rsidP="00CE5E3F">
            <w:pPr>
              <w:pStyle w:val="P68B1DB1-Normal17"/>
              <w:spacing w:after="0" w:line="312" w:lineRule="auto"/>
              <w:rPr>
                <w:rFonts w:asciiTheme="minorBidi" w:hAnsiTheme="minorBidi" w:cstheme="minorBidi"/>
              </w:rPr>
            </w:pPr>
            <w:r w:rsidRPr="003D5B06">
              <w:rPr>
                <w:rFonts w:asciiTheme="minorBidi" w:hAnsiTheme="minorBidi" w:cstheme="minorBidi"/>
              </w:rPr>
              <w:t>El formulario de acuerdo de subvención debe estar en</w:t>
            </w:r>
            <w:r w:rsidR="00CE5E3F">
              <w:rPr>
                <w:rFonts w:asciiTheme="minorBidi" w:hAnsiTheme="minorBidi" w:cstheme="minorBidi"/>
              </w:rPr>
              <w:t> </w:t>
            </w:r>
            <w:r w:rsidRPr="003D5B06">
              <w:rPr>
                <w:rFonts w:asciiTheme="minorBidi" w:hAnsiTheme="minorBidi" w:cstheme="minorBidi"/>
              </w:rPr>
              <w:t xml:space="preserve">la </w:t>
            </w:r>
            <w:r w:rsidRPr="003D5B06">
              <w:rPr>
                <w:rFonts w:asciiTheme="minorBidi" w:hAnsiTheme="minorBidi" w:cstheme="minorBidi"/>
              </w:rPr>
              <w:t>oficina del KAC</w:t>
            </w:r>
          </w:p>
        </w:tc>
        <w:tc>
          <w:tcPr>
            <w:tcW w:w="3831" w:type="dxa"/>
            <w:tcMar>
              <w:top w:w="15" w:type="dxa"/>
              <w:left w:w="15" w:type="dxa"/>
              <w:bottom w:w="15" w:type="dxa"/>
              <w:right w:w="15" w:type="dxa"/>
            </w:tcMar>
          </w:tcPr>
          <w:p w14:paraId="47A80383" w14:textId="2CA257D9"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 xml:space="preserve">dentro de los 30 días de haberse recibido </w:t>
            </w:r>
          </w:p>
        </w:tc>
      </w:tr>
      <w:tr w:rsidR="00DC4F32" w:rsidRPr="003D5B06" w14:paraId="70651852" w14:textId="77777777" w:rsidTr="003D5B06">
        <w:trPr>
          <w:trHeight w:val="285"/>
        </w:trPr>
        <w:tc>
          <w:tcPr>
            <w:tcW w:w="5529" w:type="dxa"/>
            <w:tcMar>
              <w:top w:w="15" w:type="dxa"/>
              <w:left w:w="15" w:type="dxa"/>
              <w:bottom w:w="15" w:type="dxa"/>
              <w:right w:w="15" w:type="dxa"/>
            </w:tcMar>
          </w:tcPr>
          <w:p w14:paraId="20E4CF25" w14:textId="7A3ADDA9"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 xml:space="preserve">Los fondos de la subvención pueden usarse a partir del </w:t>
            </w:r>
          </w:p>
        </w:tc>
        <w:tc>
          <w:tcPr>
            <w:tcW w:w="3831" w:type="dxa"/>
            <w:tcMar>
              <w:top w:w="15" w:type="dxa"/>
              <w:left w:w="15" w:type="dxa"/>
              <w:bottom w:w="15" w:type="dxa"/>
              <w:right w:w="15" w:type="dxa"/>
            </w:tcMar>
          </w:tcPr>
          <w:p w14:paraId="63FCBF90" w14:textId="40019504"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1 de julio de 2025</w:t>
            </w:r>
          </w:p>
        </w:tc>
      </w:tr>
      <w:tr w:rsidR="00DC4F32" w:rsidRPr="003D5B06" w14:paraId="4D24CB29" w14:textId="77777777" w:rsidTr="003D5B06">
        <w:trPr>
          <w:trHeight w:val="285"/>
        </w:trPr>
        <w:tc>
          <w:tcPr>
            <w:tcW w:w="5529" w:type="dxa"/>
            <w:tcMar>
              <w:top w:w="15" w:type="dxa"/>
              <w:left w:w="15" w:type="dxa"/>
              <w:bottom w:w="15" w:type="dxa"/>
              <w:right w:w="15" w:type="dxa"/>
            </w:tcMar>
          </w:tcPr>
          <w:p w14:paraId="0439F30A" w14:textId="32D72E8F"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lastRenderedPageBreak/>
              <w:t>Los fondos de la subvención deben usarse antes del</w:t>
            </w:r>
          </w:p>
        </w:tc>
        <w:tc>
          <w:tcPr>
            <w:tcW w:w="3831" w:type="dxa"/>
            <w:tcMar>
              <w:top w:w="15" w:type="dxa"/>
              <w:left w:w="15" w:type="dxa"/>
              <w:bottom w:w="15" w:type="dxa"/>
              <w:right w:w="15" w:type="dxa"/>
            </w:tcMar>
          </w:tcPr>
          <w:p w14:paraId="624CF480" w14:textId="17BE8562"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30 de junio de 2026</w:t>
            </w:r>
          </w:p>
        </w:tc>
      </w:tr>
      <w:tr w:rsidR="00DC4F32" w:rsidRPr="003D5B06" w14:paraId="36DA7917" w14:textId="77777777" w:rsidTr="003D5B06">
        <w:trPr>
          <w:trHeight w:val="255"/>
        </w:trPr>
        <w:tc>
          <w:tcPr>
            <w:tcW w:w="5529" w:type="dxa"/>
            <w:tcMar>
              <w:top w:w="15" w:type="dxa"/>
              <w:left w:w="15" w:type="dxa"/>
              <w:bottom w:w="15" w:type="dxa"/>
              <w:right w:w="15" w:type="dxa"/>
            </w:tcMar>
          </w:tcPr>
          <w:p w14:paraId="3FCDEB77" w14:textId="6514A561"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 xml:space="preserve">Fecha límite para la presentación del </w:t>
            </w:r>
            <w:r w:rsidRPr="003D5B06">
              <w:rPr>
                <w:rFonts w:asciiTheme="minorBidi" w:hAnsiTheme="minorBidi" w:cstheme="minorBidi"/>
              </w:rPr>
              <w:t>informe final</w:t>
            </w:r>
          </w:p>
        </w:tc>
        <w:tc>
          <w:tcPr>
            <w:tcW w:w="3831" w:type="dxa"/>
            <w:tcMar>
              <w:top w:w="15" w:type="dxa"/>
              <w:left w:w="15" w:type="dxa"/>
              <w:bottom w:w="15" w:type="dxa"/>
              <w:right w:w="15" w:type="dxa"/>
            </w:tcMar>
          </w:tcPr>
          <w:p w14:paraId="2E4ED925" w14:textId="030FCCA8" w:rsidR="00DC4F32" w:rsidRPr="003D5B06" w:rsidRDefault="00D42DAA" w:rsidP="003D5B06">
            <w:pPr>
              <w:pStyle w:val="P68B1DB1-Normal17"/>
              <w:spacing w:after="0" w:line="312" w:lineRule="auto"/>
              <w:rPr>
                <w:rFonts w:asciiTheme="minorBidi" w:hAnsiTheme="minorBidi" w:cstheme="minorBidi"/>
              </w:rPr>
            </w:pPr>
            <w:r w:rsidRPr="003D5B06">
              <w:rPr>
                <w:rFonts w:asciiTheme="minorBidi" w:hAnsiTheme="minorBidi" w:cstheme="minorBidi"/>
              </w:rPr>
              <w:t>30 de julio de 2026</w:t>
            </w:r>
          </w:p>
        </w:tc>
      </w:tr>
    </w:tbl>
    <w:p w14:paraId="0C3792B6" w14:textId="79AC6654" w:rsidR="00DC4F32" w:rsidRPr="003D5B06" w:rsidRDefault="00DC4F32" w:rsidP="00371D8D">
      <w:pPr>
        <w:pStyle w:val="Header2"/>
        <w:spacing w:before="0" w:beforeAutospacing="0" w:after="0" w:afterAutospacing="0" w:line="312" w:lineRule="auto"/>
        <w:rPr>
          <w:rFonts w:asciiTheme="minorBidi" w:eastAsia="Calibri" w:hAnsiTheme="minorBidi" w:cstheme="minorBidi"/>
          <w:sz w:val="22"/>
          <w:szCs w:val="22"/>
        </w:rPr>
      </w:pPr>
    </w:p>
    <w:p w14:paraId="59D9D497" w14:textId="5924FE94" w:rsidR="00DC4F32" w:rsidRPr="003D5B06" w:rsidRDefault="00D42DAA" w:rsidP="00371D8D">
      <w:pPr>
        <w:pStyle w:val="P68B1DB1-Normal2"/>
        <w:spacing w:before="240" w:after="0" w:line="312" w:lineRule="auto"/>
        <w:rPr>
          <w:rFonts w:asciiTheme="minorBidi" w:hAnsiTheme="minorBidi" w:cstheme="minorBidi"/>
          <w:bCs/>
        </w:rPr>
      </w:pPr>
      <w:r w:rsidRPr="003D5B06">
        <w:rPr>
          <w:rFonts w:asciiTheme="minorBidi" w:hAnsiTheme="minorBidi" w:cstheme="minorBidi"/>
        </w:rPr>
        <w:t>INFORMACIÓN SOBRE LA SUBVENCIÓN</w:t>
      </w:r>
    </w:p>
    <w:p w14:paraId="504D4A9F" w14:textId="02A6F38B" w:rsidR="00DC4F32" w:rsidRPr="003D5B06" w:rsidRDefault="00D42DAA" w:rsidP="00371D8D">
      <w:pPr>
        <w:pStyle w:val="P68B1DB1-Normal3"/>
        <w:spacing w:after="0" w:line="312" w:lineRule="auto"/>
        <w:rPr>
          <w:rFonts w:asciiTheme="minorBidi" w:hAnsiTheme="minorBidi" w:cstheme="minorBidi"/>
          <w:bCs/>
        </w:rPr>
      </w:pPr>
      <w:r w:rsidRPr="003D5B06">
        <w:rPr>
          <w:rFonts w:asciiTheme="minorBidi" w:hAnsiTheme="minorBidi" w:cstheme="minorBidi"/>
        </w:rPr>
        <w:t xml:space="preserve">Cómo se toman las decisiones de financiamiento </w:t>
      </w:r>
    </w:p>
    <w:p w14:paraId="444CE19E" w14:textId="0E85C7CB" w:rsidR="00DC4F32" w:rsidRPr="003D5B06" w:rsidRDefault="00D42DAA" w:rsidP="00371D8D">
      <w:pPr>
        <w:pStyle w:val="P68B1DB1-Normal4"/>
        <w:spacing w:after="0" w:line="312" w:lineRule="auto"/>
        <w:rPr>
          <w:rFonts w:asciiTheme="minorBidi" w:hAnsiTheme="minorBidi" w:cstheme="minorBidi"/>
        </w:rPr>
      </w:pPr>
      <w:r w:rsidRPr="003D5B06">
        <w:rPr>
          <w:rFonts w:asciiTheme="minorBidi" w:hAnsiTheme="minorBidi" w:cstheme="minorBidi"/>
        </w:rPr>
        <w:t xml:space="preserve">Un comité de profesionales de las artes y otras personas con experiencia relevante revisarán todas las solicitudes de acuerdo con los </w:t>
      </w:r>
      <w:r w:rsidRPr="003D5B06">
        <w:rPr>
          <w:rFonts w:asciiTheme="minorBidi" w:hAnsiTheme="minorBidi" w:cstheme="minorBidi"/>
        </w:rPr>
        <w:t xml:space="preserve">criterios. Las recomendaciones del panel se envían a la junta directiva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para la toma de decisiones finales.</w:t>
      </w:r>
    </w:p>
    <w:p w14:paraId="6C2FD1E4" w14:textId="2330D192" w:rsidR="00DC4F32" w:rsidRPr="003D5B06" w:rsidRDefault="00D42DAA" w:rsidP="00371D8D">
      <w:pPr>
        <w:pStyle w:val="P68B1DB1-Normal11"/>
        <w:spacing w:before="240" w:after="0" w:line="312" w:lineRule="auto"/>
        <w:rPr>
          <w:rFonts w:asciiTheme="minorBidi" w:hAnsiTheme="minorBidi" w:cstheme="minorBidi"/>
          <w:bCs/>
        </w:rPr>
      </w:pPr>
      <w:r w:rsidRPr="003D5B06">
        <w:rPr>
          <w:rFonts w:asciiTheme="minorBidi" w:hAnsiTheme="minorBidi" w:cstheme="minorBidi"/>
        </w:rPr>
        <w:t>Formularios de acuerdo de subvención</w:t>
      </w:r>
    </w:p>
    <w:p w14:paraId="2F709673" w14:textId="1C9F47DE" w:rsidR="00DC4F32" w:rsidRPr="003D5B06" w:rsidRDefault="00D42DAA" w:rsidP="00371D8D">
      <w:pPr>
        <w:pStyle w:val="P68B1DB1-Normal18"/>
        <w:spacing w:after="120" w:line="312" w:lineRule="auto"/>
        <w:rPr>
          <w:rFonts w:asciiTheme="minorBidi" w:hAnsiTheme="minorBidi" w:cstheme="minorBidi"/>
        </w:rPr>
      </w:pPr>
      <w:r w:rsidRPr="003D5B06">
        <w:rPr>
          <w:rFonts w:asciiTheme="minorBidi" w:hAnsiTheme="minorBidi" w:cstheme="minorBidi"/>
        </w:rPr>
        <w:t xml:space="preserve">Las organizaciones solicitantes que reciban una recomendación favorable del comité celebrarán un acuerdo con el estado de Kentucky. Los acuerdos no pueden modificarse sin la aprobación previa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Se solicita a los beneficiarios que notifiquen por escrito de manera oportuna al consejo de las artes en caso de haber cambios en las actividades a realizar con su subvención. Los beneficiarios que no informen al consejo sobre estos cambios antes de presentar un informe </w:t>
      </w:r>
      <w:proofErr w:type="gramStart"/>
      <w:r w:rsidRPr="003D5B06">
        <w:rPr>
          <w:rFonts w:asciiTheme="minorBidi" w:hAnsiTheme="minorBidi" w:cstheme="minorBidi"/>
        </w:rPr>
        <w:t>final,</w:t>
      </w:r>
      <w:proofErr w:type="gramEnd"/>
      <w:r w:rsidRPr="003D5B06">
        <w:rPr>
          <w:rFonts w:asciiTheme="minorBidi" w:hAnsiTheme="minorBidi" w:cstheme="minorBidi"/>
        </w:rPr>
        <w:t xml:space="preserve"> correrán el riesgo de dejar de recibir financiamiento en el futuro. </w:t>
      </w:r>
    </w:p>
    <w:p w14:paraId="5453C4EE" w14:textId="01C45F08" w:rsidR="00DC4F32" w:rsidRPr="003D5B06" w:rsidRDefault="00D42DAA" w:rsidP="00371D8D">
      <w:pPr>
        <w:shd w:val="clear" w:color="auto" w:fill="FFFFFF" w:themeFill="background1"/>
        <w:spacing w:after="120" w:line="312" w:lineRule="auto"/>
        <w:rPr>
          <w:rFonts w:asciiTheme="minorBidi" w:hAnsiTheme="minorBidi"/>
          <w:color w:val="212121"/>
        </w:rPr>
      </w:pPr>
      <w:r w:rsidRPr="003D5B06">
        <w:rPr>
          <w:rFonts w:asciiTheme="minorBidi" w:hAnsiTheme="minorBidi"/>
          <w:color w:val="212121"/>
          <w:shd w:val="clear" w:color="auto" w:fill="FFFFFF"/>
        </w:rPr>
        <w:t xml:space="preserve">Los fondos del Kentucky </w:t>
      </w:r>
      <w:proofErr w:type="spellStart"/>
      <w:r w:rsidRPr="003D5B06">
        <w:rPr>
          <w:rFonts w:asciiTheme="minorBidi" w:hAnsiTheme="minorBidi"/>
          <w:color w:val="212121"/>
          <w:shd w:val="clear" w:color="auto" w:fill="FFFFFF"/>
        </w:rPr>
        <w:t>Touring</w:t>
      </w:r>
      <w:proofErr w:type="spellEnd"/>
      <w:r w:rsidRPr="003D5B06">
        <w:rPr>
          <w:rFonts w:asciiTheme="minorBidi" w:hAnsiTheme="minorBidi"/>
          <w:color w:val="212121"/>
          <w:shd w:val="clear" w:color="auto" w:fill="FFFFFF"/>
        </w:rPr>
        <w:t xml:space="preserve"> Grant</w:t>
      </w:r>
      <w:r w:rsidRPr="003D5B06">
        <w:rPr>
          <w:rFonts w:asciiTheme="minorBidi" w:hAnsiTheme="minorBidi"/>
          <w:color w:val="212121"/>
        </w:rPr>
        <w:t xml:space="preserve"> para el año fiscal 2025</w:t>
      </w:r>
      <w:r w:rsidRPr="003D5B06">
        <w:rPr>
          <w:rFonts w:asciiTheme="minorBidi" w:hAnsiTheme="minorBidi"/>
          <w:color w:val="212121"/>
          <w:shd w:val="clear" w:color="auto" w:fill="FFFFFF"/>
        </w:rPr>
        <w:t xml:space="preserve"> deben usarse entre el 1 de julio de 2025 y el 30 de junio de 2026. Los gastos pagados fuera del periodo de la subvención no son elegibles y no deben incluirse en el presupuesto. Los formularios de acuerdo de subvención deben firmarse y devolverse dentro de los 30 días de haberse recibido. Los formularios de acuerdo de subvención recibidos después de 30 días causarán un retraso en el pago o la pérdida del financiamiento.</w:t>
      </w:r>
      <w:r w:rsidRPr="003D5B06">
        <w:rPr>
          <w:rFonts w:asciiTheme="minorBidi" w:hAnsiTheme="minorBidi"/>
          <w:color w:val="212121"/>
        </w:rPr>
        <w:t xml:space="preserve"> La documentación de la subvención se enviará por c</w:t>
      </w:r>
      <w:r w:rsidRPr="003D5B06">
        <w:rPr>
          <w:rFonts w:asciiTheme="minorBidi" w:hAnsiTheme="minorBidi"/>
          <w:color w:val="212121"/>
        </w:rPr>
        <w:t xml:space="preserve">orreo electrónico a través de </w:t>
      </w:r>
      <w:proofErr w:type="spellStart"/>
      <w:r w:rsidRPr="003D5B06">
        <w:rPr>
          <w:rFonts w:asciiTheme="minorBidi" w:hAnsiTheme="minorBidi"/>
          <w:color w:val="212121"/>
        </w:rPr>
        <w:t>DocuSign</w:t>
      </w:r>
      <w:proofErr w:type="spellEnd"/>
      <w:r w:rsidRPr="003D5B06">
        <w:rPr>
          <w:rFonts w:asciiTheme="minorBidi" w:hAnsiTheme="minorBidi"/>
          <w:color w:val="212121"/>
        </w:rPr>
        <w:t xml:space="preserve">. Para asegurarse de recibir correos electrónicos de </w:t>
      </w:r>
      <w:proofErr w:type="spellStart"/>
      <w:r w:rsidRPr="003D5B06">
        <w:rPr>
          <w:rFonts w:asciiTheme="minorBidi" w:hAnsiTheme="minorBidi"/>
          <w:color w:val="212121"/>
        </w:rPr>
        <w:t>DocuSign</w:t>
      </w:r>
      <w:proofErr w:type="spellEnd"/>
      <w:r w:rsidRPr="003D5B06">
        <w:rPr>
          <w:rFonts w:asciiTheme="minorBidi" w:hAnsiTheme="minorBidi"/>
          <w:color w:val="212121"/>
        </w:rPr>
        <w:t xml:space="preserve">, incluya la dirección </w:t>
      </w:r>
      <w:hyperlink r:id="rId22" w:history="1">
        <w:r w:rsidR="00DC4F32" w:rsidRPr="003D5B06">
          <w:rPr>
            <w:rStyle w:val="Hipervnculo"/>
            <w:rFonts w:asciiTheme="minorBidi" w:hAnsiTheme="minorBidi"/>
          </w:rPr>
          <w:t>kacgrantmanager@artscouncil.ky.gov</w:t>
        </w:r>
      </w:hyperlink>
      <w:r w:rsidRPr="003D5B06">
        <w:rPr>
          <w:rFonts w:asciiTheme="minorBidi" w:hAnsiTheme="minorBidi"/>
          <w:color w:val="212121"/>
        </w:rPr>
        <w:t xml:space="preserve"> en la lista de remitentes permitidos de su programa de correo electrónico. </w:t>
      </w:r>
    </w:p>
    <w:p w14:paraId="40D2719F" w14:textId="5E3F60B7" w:rsidR="00DC4F32" w:rsidRPr="003D5B06" w:rsidRDefault="00D42DAA" w:rsidP="00371D8D">
      <w:pPr>
        <w:pStyle w:val="P68B1DB1-Normal19"/>
        <w:shd w:val="clear" w:color="auto" w:fill="FFFFFF" w:themeFill="background1"/>
        <w:spacing w:after="0" w:line="312" w:lineRule="auto"/>
        <w:rPr>
          <w:rFonts w:asciiTheme="minorBidi" w:eastAsia="Times New Roman" w:hAnsiTheme="minorBidi" w:cstheme="minorBidi"/>
        </w:rPr>
      </w:pPr>
      <w:r w:rsidRPr="003D5B06">
        <w:rPr>
          <w:rFonts w:asciiTheme="minorBidi" w:hAnsiTheme="minorBidi" w:cstheme="minorBidi"/>
        </w:rPr>
        <w:t>Se aconseja a los beneficiarios que guarden una copia del formulario del convenio de subvención para sus archivos.</w:t>
      </w:r>
    </w:p>
    <w:p w14:paraId="21741CEA" w14:textId="77777777" w:rsidR="00DC4F32" w:rsidRPr="003D5B06" w:rsidRDefault="00D42DAA" w:rsidP="00371D8D">
      <w:pPr>
        <w:pStyle w:val="P68B1DB1-NormalWeb20"/>
        <w:shd w:val="clear" w:color="auto" w:fill="FFFFFF" w:themeFill="background1"/>
        <w:spacing w:before="240" w:beforeAutospacing="0" w:after="0" w:afterAutospacing="0" w:line="312" w:lineRule="auto"/>
        <w:rPr>
          <w:rFonts w:asciiTheme="minorBidi" w:hAnsiTheme="minorBidi" w:cstheme="minorBidi"/>
          <w:bCs/>
        </w:rPr>
      </w:pPr>
      <w:r w:rsidRPr="003D5B06">
        <w:rPr>
          <w:rFonts w:asciiTheme="minorBidi" w:hAnsiTheme="minorBidi" w:cstheme="minorBidi"/>
        </w:rPr>
        <w:t>Obligación explícita de informar cambios importantes en la organización</w:t>
      </w:r>
    </w:p>
    <w:p w14:paraId="0E745F2E" w14:textId="6DE93502" w:rsidR="00DC4F32" w:rsidRPr="003D5B06" w:rsidRDefault="00D42DAA" w:rsidP="00371D8D">
      <w:pPr>
        <w:pStyle w:val="P68B1DB1-NormalWeb21"/>
        <w:shd w:val="clear" w:color="auto" w:fill="FFFFFF" w:themeFill="background1"/>
        <w:spacing w:before="0" w:beforeAutospacing="0" w:after="0" w:afterAutospacing="0" w:line="312" w:lineRule="auto"/>
        <w:rPr>
          <w:rFonts w:asciiTheme="minorBidi" w:hAnsiTheme="minorBidi" w:cstheme="minorBidi"/>
        </w:rPr>
      </w:pPr>
      <w:r w:rsidRPr="003D5B06">
        <w:rPr>
          <w:rFonts w:asciiTheme="minorBidi" w:hAnsiTheme="minorBidi" w:cstheme="minorBidi"/>
        </w:rPr>
        <w:t xml:space="preserve">Todos los beneficiarios deben notificar rápidamente a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por escrito de</w:t>
      </w:r>
      <w:r w:rsidR="00CE5E3F">
        <w:rPr>
          <w:rFonts w:asciiTheme="minorBidi" w:hAnsiTheme="minorBidi" w:cstheme="minorBidi"/>
        </w:rPr>
        <w:t> </w:t>
      </w:r>
      <w:r w:rsidRPr="003D5B06">
        <w:rPr>
          <w:rFonts w:asciiTheme="minorBidi" w:hAnsiTheme="minorBidi" w:cstheme="minorBidi"/>
        </w:rPr>
        <w:t>cualquier cambio significativo que pueda afectar a los servicios prestados en virtud del convenio de subvención, incluidos los cambios en el estado de la organización sin fines de</w:t>
      </w:r>
      <w:r w:rsidR="00CE5E3F">
        <w:rPr>
          <w:rFonts w:asciiTheme="minorBidi" w:hAnsiTheme="minorBidi" w:cstheme="minorBidi"/>
        </w:rPr>
        <w:t> </w:t>
      </w:r>
      <w:r w:rsidRPr="003D5B06">
        <w:rPr>
          <w:rFonts w:asciiTheme="minorBidi" w:hAnsiTheme="minorBidi" w:cstheme="minorBidi"/>
        </w:rPr>
        <w:t>lucro, el liderazgo o la dirección física o postal, número de teléfono o dirección de correo</w:t>
      </w:r>
      <w:r w:rsidR="00CE5E3F">
        <w:rPr>
          <w:rFonts w:asciiTheme="minorBidi" w:hAnsiTheme="minorBidi" w:cstheme="minorBidi"/>
        </w:rPr>
        <w:t> </w:t>
      </w:r>
      <w:r w:rsidRPr="003D5B06">
        <w:rPr>
          <w:rFonts w:asciiTheme="minorBidi" w:hAnsiTheme="minorBidi" w:cstheme="minorBidi"/>
        </w:rPr>
        <w:t>electrónico.</w:t>
      </w:r>
    </w:p>
    <w:p w14:paraId="597A22BE" w14:textId="77777777" w:rsidR="00DC4F32" w:rsidRPr="003D5B06" w:rsidRDefault="00D42DAA" w:rsidP="003D5B06">
      <w:pPr>
        <w:pStyle w:val="P68B1DB1-Normal22"/>
        <w:keepNext/>
        <w:shd w:val="clear" w:color="auto" w:fill="FFFFFF" w:themeFill="background1"/>
        <w:spacing w:before="240" w:after="0" w:line="312" w:lineRule="auto"/>
        <w:outlineLvl w:val="1"/>
        <w:rPr>
          <w:rFonts w:asciiTheme="minorBidi" w:hAnsiTheme="minorBidi" w:cstheme="minorBidi"/>
          <w:bCs/>
        </w:rPr>
      </w:pPr>
      <w:r w:rsidRPr="003D5B06">
        <w:rPr>
          <w:rFonts w:asciiTheme="minorBidi" w:hAnsiTheme="minorBidi" w:cstheme="minorBidi"/>
        </w:rPr>
        <w:lastRenderedPageBreak/>
        <w:t>Requisito de acreditación</w:t>
      </w:r>
    </w:p>
    <w:p w14:paraId="3D93C241" w14:textId="29B6BD25" w:rsidR="00DC4F32" w:rsidRPr="003D5B06" w:rsidRDefault="00D42DAA" w:rsidP="00371D8D">
      <w:pPr>
        <w:pStyle w:val="P68B1DB1-Normal23"/>
        <w:shd w:val="clear" w:color="auto" w:fill="FFFFFF" w:themeFill="background1"/>
        <w:spacing w:after="120" w:line="312" w:lineRule="auto"/>
        <w:rPr>
          <w:rFonts w:asciiTheme="minorBidi" w:hAnsiTheme="minorBidi" w:cstheme="minorBidi"/>
        </w:rPr>
      </w:pPr>
      <w:r w:rsidRPr="003D5B06">
        <w:rPr>
          <w:rFonts w:asciiTheme="minorBidi" w:hAnsiTheme="minorBidi" w:cstheme="minorBidi"/>
        </w:rPr>
        <w:t xml:space="preserve">Los beneficiarios están obligados a reconocer claramente el apoyo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en</w:t>
      </w:r>
      <w:r w:rsidR="00CE5E3F">
        <w:rPr>
          <w:rFonts w:asciiTheme="minorBidi" w:hAnsiTheme="minorBidi" w:cstheme="minorBidi"/>
        </w:rPr>
        <w:t> </w:t>
      </w:r>
      <w:r w:rsidRPr="003D5B06">
        <w:rPr>
          <w:rFonts w:asciiTheme="minorBidi" w:hAnsiTheme="minorBidi" w:cstheme="minorBidi"/>
        </w:rPr>
        <w:t>sus programas y material promocional relacionado, incluidas publicaciones y sitios web, el</w:t>
      </w:r>
      <w:r w:rsidR="00CE5E3F">
        <w:rPr>
          <w:rFonts w:asciiTheme="minorBidi" w:hAnsiTheme="minorBidi" w:cstheme="minorBidi"/>
        </w:rPr>
        <w:t> </w:t>
      </w:r>
      <w:r w:rsidRPr="003D5B06">
        <w:rPr>
          <w:rFonts w:asciiTheme="minorBidi" w:hAnsiTheme="minorBidi" w:cstheme="minorBidi"/>
        </w:rPr>
        <w:t xml:space="preserve">logotipo del KAC y la línea de reconocimiento. Todos los reconocimientos, incluidos los discursos de apertura, deben incluir claramente que los fondos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se</w:t>
      </w:r>
      <w:r w:rsidR="00CE5E3F">
        <w:rPr>
          <w:rFonts w:asciiTheme="minorBidi" w:hAnsiTheme="minorBidi" w:cstheme="minorBidi"/>
        </w:rPr>
        <w:t> </w:t>
      </w:r>
      <w:r w:rsidRPr="003D5B06">
        <w:rPr>
          <w:rFonts w:asciiTheme="minorBidi" w:hAnsiTheme="minorBidi" w:cstheme="minorBidi"/>
        </w:rPr>
        <w:t xml:space="preserve">proporcionaron para la presentación de los artistas especificados. </w:t>
      </w:r>
    </w:p>
    <w:p w14:paraId="7E5AE760" w14:textId="5EDCEEF2" w:rsidR="00DC4F32" w:rsidRPr="003D5B06" w:rsidRDefault="00D42DAA" w:rsidP="00371D8D">
      <w:pPr>
        <w:shd w:val="clear" w:color="auto" w:fill="FFFFFF" w:themeFill="background1"/>
        <w:spacing w:after="120" w:line="312" w:lineRule="auto"/>
        <w:rPr>
          <w:rFonts w:asciiTheme="minorBidi" w:hAnsiTheme="minorBidi"/>
          <w:color w:val="000000" w:themeColor="text1"/>
        </w:rPr>
      </w:pPr>
      <w:r w:rsidRPr="003D5B06">
        <w:rPr>
          <w:rFonts w:asciiTheme="minorBidi" w:hAnsiTheme="minorBidi"/>
          <w:color w:val="000000"/>
          <w:shd w:val="clear" w:color="auto" w:fill="FFFFFF"/>
        </w:rPr>
        <w:t xml:space="preserve">Además, los beneficiarios de la subvención de KYT son responsables de comunicarse con sus legisladores para compartir información sobre la adjudicación y sobre la importancia de los fondos públicos para las artes y </w:t>
      </w:r>
      <w:r w:rsidRPr="003D5B06">
        <w:rPr>
          <w:rFonts w:asciiTheme="minorBidi" w:hAnsiTheme="minorBidi"/>
          <w:color w:val="000000" w:themeColor="text1"/>
        </w:rPr>
        <w:t>para</w:t>
      </w:r>
      <w:r w:rsidRPr="003D5B06">
        <w:rPr>
          <w:rFonts w:asciiTheme="minorBidi" w:hAnsiTheme="minorBidi"/>
          <w:color w:val="000000"/>
          <w:shd w:val="clear" w:color="auto" w:fill="FFFFFF"/>
        </w:rPr>
        <w:t xml:space="preserve"> la organización del solicitante. Se deben </w:t>
      </w:r>
      <w:r w:rsidRPr="003D5B06">
        <w:rPr>
          <w:rFonts w:asciiTheme="minorBidi" w:hAnsiTheme="minorBidi"/>
          <w:color w:val="000000" w:themeColor="text1"/>
        </w:rPr>
        <w:t>enviar</w:t>
      </w:r>
      <w:r w:rsidRPr="003D5B06">
        <w:rPr>
          <w:rFonts w:asciiTheme="minorBidi" w:hAnsiTheme="minorBidi"/>
          <w:color w:val="000000"/>
          <w:shd w:val="clear" w:color="auto" w:fill="FFFFFF"/>
        </w:rPr>
        <w:t xml:space="preserve"> copias de cada carta al Kentucky </w:t>
      </w:r>
      <w:proofErr w:type="spellStart"/>
      <w:r w:rsidRPr="003D5B06">
        <w:rPr>
          <w:rFonts w:asciiTheme="minorBidi" w:hAnsiTheme="minorBidi"/>
          <w:color w:val="000000"/>
          <w:shd w:val="clear" w:color="auto" w:fill="FFFFFF"/>
        </w:rPr>
        <w:t>Arts</w:t>
      </w:r>
      <w:proofErr w:type="spellEnd"/>
      <w:r w:rsidRPr="003D5B06">
        <w:rPr>
          <w:rFonts w:asciiTheme="minorBidi" w:hAnsiTheme="minorBidi"/>
          <w:color w:val="000000"/>
          <w:shd w:val="clear" w:color="auto" w:fill="FFFFFF"/>
        </w:rPr>
        <w:t xml:space="preserve"> Council por correo electrónico o correo postal de EE. UU. a más tardar el 30 de agosto de 2025. Para localizar los nombres e información de contacto de sus legisladores visite la página web </w:t>
      </w:r>
      <w:hyperlink r:id="rId23" w:history="1">
        <w:proofErr w:type="spellStart"/>
        <w:r w:rsidR="00DC4F32" w:rsidRPr="003D5B06">
          <w:rPr>
            <w:rStyle w:val="Hipervnculo"/>
            <w:rFonts w:asciiTheme="minorBidi" w:hAnsiTheme="minorBidi"/>
            <w:shd w:val="clear" w:color="auto" w:fill="FFFFFF"/>
          </w:rPr>
          <w:t>Find</w:t>
        </w:r>
        <w:proofErr w:type="spellEnd"/>
        <w:r w:rsidR="00DC4F32" w:rsidRPr="003D5B06">
          <w:rPr>
            <w:rStyle w:val="Hipervnculo"/>
            <w:rFonts w:asciiTheme="minorBidi" w:hAnsiTheme="minorBidi"/>
            <w:shd w:val="clear" w:color="auto" w:fill="FFFFFF"/>
          </w:rPr>
          <w:t xml:space="preserve"> </w:t>
        </w:r>
        <w:proofErr w:type="spellStart"/>
        <w:r w:rsidR="00DC4F32" w:rsidRPr="003D5B06">
          <w:rPr>
            <w:rStyle w:val="Hipervnculo"/>
            <w:rFonts w:asciiTheme="minorBidi" w:hAnsiTheme="minorBidi"/>
            <w:shd w:val="clear" w:color="auto" w:fill="FFFFFF"/>
          </w:rPr>
          <w:t>Your</w:t>
        </w:r>
        <w:proofErr w:type="spellEnd"/>
        <w:r w:rsidR="00DC4F32" w:rsidRPr="003D5B06">
          <w:rPr>
            <w:rStyle w:val="Hipervnculo"/>
            <w:rFonts w:asciiTheme="minorBidi" w:hAnsiTheme="minorBidi"/>
            <w:shd w:val="clear" w:color="auto" w:fill="FFFFFF"/>
          </w:rPr>
          <w:t xml:space="preserve"> </w:t>
        </w:r>
        <w:proofErr w:type="spellStart"/>
        <w:r w:rsidR="00DC4F32" w:rsidRPr="003D5B06">
          <w:rPr>
            <w:rStyle w:val="Hipervnculo"/>
            <w:rFonts w:asciiTheme="minorBidi" w:hAnsiTheme="minorBidi"/>
            <w:shd w:val="clear" w:color="auto" w:fill="FFFFFF"/>
          </w:rPr>
          <w:t>Legislator</w:t>
        </w:r>
        <w:proofErr w:type="spellEnd"/>
      </w:hyperlink>
      <w:r w:rsidRPr="003D5B06">
        <w:rPr>
          <w:rFonts w:asciiTheme="minorBidi" w:hAnsiTheme="minorBidi"/>
          <w:color w:val="000000"/>
          <w:shd w:val="clear" w:color="auto" w:fill="FFFFFF"/>
        </w:rPr>
        <w:t xml:space="preserve"> (Encuentre a su legislador) de la Legislative </w:t>
      </w:r>
      <w:proofErr w:type="spellStart"/>
      <w:r w:rsidRPr="003D5B06">
        <w:rPr>
          <w:rFonts w:asciiTheme="minorBidi" w:hAnsiTheme="minorBidi"/>
          <w:color w:val="000000"/>
          <w:shd w:val="clear" w:color="auto" w:fill="FFFFFF"/>
        </w:rPr>
        <w:t>Research</w:t>
      </w:r>
      <w:proofErr w:type="spellEnd"/>
      <w:r w:rsidRPr="003D5B06">
        <w:rPr>
          <w:rFonts w:asciiTheme="minorBidi" w:hAnsiTheme="minorBidi"/>
          <w:color w:val="000000"/>
          <w:shd w:val="clear" w:color="auto" w:fill="FFFFFF"/>
        </w:rPr>
        <w:t xml:space="preserve"> </w:t>
      </w:r>
      <w:proofErr w:type="spellStart"/>
      <w:r w:rsidRPr="003D5B06">
        <w:rPr>
          <w:rFonts w:asciiTheme="minorBidi" w:hAnsiTheme="minorBidi"/>
          <w:color w:val="000000"/>
          <w:shd w:val="clear" w:color="auto" w:fill="FFFFFF"/>
        </w:rPr>
        <w:t>Commission</w:t>
      </w:r>
      <w:proofErr w:type="spellEnd"/>
      <w:r w:rsidRPr="003D5B06">
        <w:rPr>
          <w:rFonts w:asciiTheme="minorBidi" w:hAnsiTheme="minorBidi"/>
          <w:color w:val="000000"/>
          <w:shd w:val="clear" w:color="auto" w:fill="FFFFFF"/>
        </w:rPr>
        <w:t xml:space="preserve"> (Comisión de Investigación Legislativa). Una </w:t>
      </w:r>
      <w:hyperlink r:id="rId24" w:history="1">
        <w:r w:rsidR="00DC4F32" w:rsidRPr="003D5B06">
          <w:rPr>
            <w:rStyle w:val="Hipervnculo"/>
            <w:rFonts w:asciiTheme="minorBidi" w:hAnsiTheme="minorBidi"/>
            <w:shd w:val="clear" w:color="auto" w:fill="FFFFFF"/>
          </w:rPr>
          <w:t>carta de muestra</w:t>
        </w:r>
      </w:hyperlink>
      <w:r w:rsidRPr="003D5B06">
        <w:rPr>
          <w:rFonts w:asciiTheme="minorBidi" w:hAnsiTheme="minorBidi"/>
          <w:color w:val="000000"/>
          <w:shd w:val="clear" w:color="auto" w:fill="FFFFFF"/>
        </w:rPr>
        <w:t xml:space="preserve"> está disponible en el sitio web de Kentucky </w:t>
      </w:r>
      <w:proofErr w:type="spellStart"/>
      <w:r w:rsidRPr="003D5B06">
        <w:rPr>
          <w:rFonts w:asciiTheme="minorBidi" w:hAnsiTheme="minorBidi"/>
          <w:color w:val="000000"/>
          <w:shd w:val="clear" w:color="auto" w:fill="FFFFFF"/>
        </w:rPr>
        <w:t>Arts</w:t>
      </w:r>
      <w:proofErr w:type="spellEnd"/>
      <w:r w:rsidRPr="003D5B06">
        <w:rPr>
          <w:rFonts w:asciiTheme="minorBidi" w:hAnsiTheme="minorBidi"/>
          <w:color w:val="000000"/>
          <w:shd w:val="clear" w:color="auto" w:fill="FFFFFF"/>
        </w:rPr>
        <w:t xml:space="preserve"> Council. </w:t>
      </w:r>
    </w:p>
    <w:p w14:paraId="006B482A" w14:textId="77777777" w:rsidR="00DC4F32" w:rsidRPr="003D5B06" w:rsidRDefault="00D42DAA" w:rsidP="00371D8D">
      <w:pPr>
        <w:pStyle w:val="P68B1DB1-Normal3"/>
        <w:shd w:val="clear" w:color="auto" w:fill="FFFFFF" w:themeFill="background1"/>
        <w:spacing w:before="240" w:after="0" w:line="312" w:lineRule="auto"/>
        <w:rPr>
          <w:rFonts w:asciiTheme="minorBidi" w:hAnsiTheme="minorBidi" w:cstheme="minorBidi"/>
          <w:bCs/>
        </w:rPr>
      </w:pPr>
      <w:r w:rsidRPr="003D5B06">
        <w:rPr>
          <w:rFonts w:asciiTheme="minorBidi" w:hAnsiTheme="minorBidi" w:cstheme="minorBidi"/>
        </w:rPr>
        <w:t xml:space="preserve">Informes finales </w:t>
      </w:r>
    </w:p>
    <w:p w14:paraId="2EBC1128" w14:textId="5475039E"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 xml:space="preserve">Los beneficiarios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deben </w:t>
      </w:r>
      <w:r w:rsidRPr="003D5B06">
        <w:rPr>
          <w:rFonts w:asciiTheme="minorBidi" w:hAnsiTheme="minorBidi" w:cstheme="minorBidi"/>
        </w:rPr>
        <w:t>presentar un informe final dentro de los 30</w:t>
      </w:r>
      <w:r w:rsidR="00CE5E3F">
        <w:rPr>
          <w:rFonts w:asciiTheme="minorBidi" w:hAnsiTheme="minorBidi" w:cstheme="minorBidi"/>
        </w:rPr>
        <w:t> </w:t>
      </w:r>
      <w:r w:rsidRPr="003D5B06">
        <w:rPr>
          <w:rFonts w:asciiTheme="minorBidi" w:hAnsiTheme="minorBidi" w:cstheme="minorBidi"/>
        </w:rPr>
        <w:t>días siguientes a la finalización del período de subvención. Se puede acceder al informe final a través del sistema en línea de la subvención.</w:t>
      </w:r>
    </w:p>
    <w:p w14:paraId="7FEAF136" w14:textId="77777777" w:rsidR="00DC4F32" w:rsidRPr="003D5B06" w:rsidRDefault="00D42DAA" w:rsidP="00371D8D">
      <w:pPr>
        <w:pStyle w:val="P68B1DB1-Normal4"/>
        <w:spacing w:after="120" w:line="312" w:lineRule="auto"/>
        <w:rPr>
          <w:rFonts w:asciiTheme="minorBidi" w:hAnsiTheme="minorBidi" w:cstheme="minorBidi"/>
        </w:rPr>
      </w:pPr>
      <w:r w:rsidRPr="003D5B06">
        <w:rPr>
          <w:rFonts w:asciiTheme="minorBidi" w:hAnsiTheme="minorBidi" w:cstheme="minorBidi"/>
        </w:rPr>
        <w:t>Si un beneficiario no presenta el informe final solicitado para cualquier subvención, el consejo de las artes no aceptará solicitudes en el futuro de esa organización beneficiaria hasta que se reciba un informe final aceptable. Además, cualquier dinero de la subvención pagadero a la organización se retendrá hasta después de que se presente el informe final solicitado.</w:t>
      </w:r>
    </w:p>
    <w:p w14:paraId="73F314C2" w14:textId="2230B013" w:rsidR="00DC4F32" w:rsidRPr="003D5B06" w:rsidRDefault="00D42DAA" w:rsidP="00371D8D">
      <w:pPr>
        <w:pStyle w:val="P68B1DB1-Normal4"/>
        <w:spacing w:after="240" w:line="312" w:lineRule="auto"/>
        <w:rPr>
          <w:rFonts w:asciiTheme="minorBidi" w:hAnsiTheme="minorBidi" w:cstheme="minorBidi"/>
        </w:rPr>
      </w:pPr>
      <w:r w:rsidRPr="003D5B06">
        <w:rPr>
          <w:rFonts w:asciiTheme="minorBidi" w:hAnsiTheme="minorBidi" w:cstheme="minorBidi"/>
        </w:rPr>
        <w:t xml:space="preserve">Los datos contenidos en los informes finales se usarán para cumplir con los requisitos de informe de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ante el </w:t>
      </w:r>
      <w:proofErr w:type="spellStart"/>
      <w:r w:rsidRPr="003D5B06">
        <w:rPr>
          <w:rFonts w:asciiTheme="minorBidi" w:hAnsiTheme="minorBidi" w:cstheme="minorBidi"/>
        </w:rPr>
        <w:t>National</w:t>
      </w:r>
      <w:proofErr w:type="spellEnd"/>
      <w:r w:rsidRPr="003D5B06">
        <w:rPr>
          <w:rFonts w:asciiTheme="minorBidi" w:hAnsiTheme="minorBidi" w:cstheme="minorBidi"/>
        </w:rPr>
        <w:t xml:space="preserve"> </w:t>
      </w:r>
      <w:proofErr w:type="spellStart"/>
      <w:r w:rsidRPr="003D5B06">
        <w:rPr>
          <w:rFonts w:asciiTheme="minorBidi" w:hAnsiTheme="minorBidi" w:cstheme="minorBidi"/>
        </w:rPr>
        <w:t>Endowment</w:t>
      </w:r>
      <w:proofErr w:type="spellEnd"/>
      <w:r w:rsidRPr="003D5B06">
        <w:rPr>
          <w:rFonts w:asciiTheme="minorBidi" w:hAnsiTheme="minorBidi" w:cstheme="minorBidi"/>
        </w:rPr>
        <w:t xml:space="preserve"> </w:t>
      </w:r>
      <w:proofErr w:type="spellStart"/>
      <w:r w:rsidRPr="003D5B06">
        <w:rPr>
          <w:rFonts w:asciiTheme="minorBidi" w:hAnsiTheme="minorBidi" w:cstheme="minorBidi"/>
        </w:rPr>
        <w:t>for</w:t>
      </w:r>
      <w:proofErr w:type="spellEnd"/>
      <w:r w:rsidRPr="003D5B06">
        <w:rPr>
          <w:rFonts w:asciiTheme="minorBidi" w:hAnsiTheme="minorBidi" w:cstheme="minorBidi"/>
        </w:rPr>
        <w:t xml:space="preserve"> </w:t>
      </w:r>
      <w:proofErr w:type="spellStart"/>
      <w:r w:rsidRPr="003D5B06">
        <w:rPr>
          <w:rFonts w:asciiTheme="minorBidi" w:hAnsiTheme="minorBidi" w:cstheme="minorBidi"/>
        </w:rPr>
        <w:t>the</w:t>
      </w:r>
      <w:proofErr w:type="spellEnd"/>
      <w:r w:rsidRPr="003D5B06">
        <w:rPr>
          <w:rFonts w:asciiTheme="minorBidi" w:hAnsiTheme="minorBidi" w:cstheme="minorBidi"/>
        </w:rPr>
        <w:t xml:space="preserve"> Arts.</w:t>
      </w:r>
    </w:p>
    <w:p w14:paraId="1D2E4100" w14:textId="4124A369" w:rsidR="00DC4F32" w:rsidRPr="003D5B06" w:rsidRDefault="00D42DAA" w:rsidP="00371D8D">
      <w:pPr>
        <w:pStyle w:val="P68B1DB1-Normal10"/>
        <w:spacing w:line="312" w:lineRule="auto"/>
        <w:rPr>
          <w:rFonts w:asciiTheme="minorBidi" w:hAnsiTheme="minorBidi" w:cstheme="minorBidi"/>
          <w:sz w:val="20"/>
          <w:szCs w:val="20"/>
        </w:rPr>
      </w:pPr>
      <w:r w:rsidRPr="003D5B06">
        <w:rPr>
          <w:rFonts w:asciiTheme="minorBidi" w:hAnsiTheme="minorBidi" w:cstheme="minorBidi"/>
        </w:rPr>
        <w:t>Cómo solicitar la beca</w:t>
      </w:r>
    </w:p>
    <w:p w14:paraId="3B609811" w14:textId="77777777" w:rsidR="00DC4F32" w:rsidRPr="003D5B06" w:rsidRDefault="00D42DAA" w:rsidP="00371D8D">
      <w:pPr>
        <w:pStyle w:val="P68B1DB1-Normal12"/>
        <w:autoSpaceDE w:val="0"/>
        <w:autoSpaceDN w:val="0"/>
        <w:adjustRightInd w:val="0"/>
        <w:spacing w:before="240" w:after="120" w:line="312" w:lineRule="auto"/>
        <w:outlineLvl w:val="2"/>
        <w:rPr>
          <w:rFonts w:asciiTheme="minorBidi" w:hAnsiTheme="minorBidi" w:cstheme="minorBidi"/>
          <w:bCs/>
        </w:rPr>
      </w:pPr>
      <w:r w:rsidRPr="003D5B06">
        <w:rPr>
          <w:rFonts w:asciiTheme="minorBidi" w:hAnsiTheme="minorBidi" w:cstheme="minorBidi"/>
        </w:rPr>
        <w:t xml:space="preserve">Acceso a la solicitud </w:t>
      </w:r>
    </w:p>
    <w:p w14:paraId="03B68B23" w14:textId="40DF81EC" w:rsidR="00DC4F32" w:rsidRPr="003D5B06" w:rsidRDefault="00D42DAA" w:rsidP="00371D8D">
      <w:pPr>
        <w:autoSpaceDE w:val="0"/>
        <w:autoSpaceDN w:val="0"/>
        <w:adjustRightInd w:val="0"/>
        <w:spacing w:before="120" w:after="120" w:line="312" w:lineRule="auto"/>
        <w:rPr>
          <w:rFonts w:asciiTheme="minorBidi" w:eastAsia="Calibri" w:hAnsiTheme="minorBidi"/>
          <w:color w:val="000000"/>
          <w:shd w:val="clear" w:color="auto" w:fill="FFFFFF"/>
        </w:rPr>
      </w:pPr>
      <w:r w:rsidRPr="003D5B06">
        <w:rPr>
          <w:rFonts w:asciiTheme="minorBidi" w:hAnsiTheme="minorBidi"/>
          <w:color w:val="000000"/>
          <w:shd w:val="clear" w:color="auto" w:fill="FFFFFF"/>
        </w:rPr>
        <w:t xml:space="preserve">Las solicitudes para este programa se realizan a través </w:t>
      </w:r>
      <w:r w:rsidRPr="003D5B06">
        <w:rPr>
          <w:rFonts w:asciiTheme="minorBidi" w:hAnsiTheme="minorBidi"/>
          <w:shd w:val="clear" w:color="auto" w:fill="FFFFFF"/>
        </w:rPr>
        <w:t>del</w:t>
      </w:r>
      <w:r w:rsidR="00223F8A" w:rsidRPr="00223F8A">
        <w:rPr>
          <w:rFonts w:asciiTheme="minorBidi" w:hAnsiTheme="minorBidi"/>
          <w:shd w:val="clear" w:color="auto" w:fill="FFFFFF"/>
        </w:rPr>
        <w:t xml:space="preserve"> sistema de </w:t>
      </w:r>
      <w:r w:rsidRPr="003D5B06">
        <w:rPr>
          <w:rFonts w:asciiTheme="minorBidi" w:hAnsiTheme="minorBidi"/>
          <w:shd w:val="clear" w:color="auto" w:fill="FFFFFF"/>
        </w:rPr>
        <w:t xml:space="preserve">gestión de subvenciones </w:t>
      </w:r>
      <w:r w:rsidRPr="003D5B06">
        <w:rPr>
          <w:rFonts w:asciiTheme="minorBidi" w:hAnsiTheme="minorBidi"/>
        </w:rPr>
        <w:t xml:space="preserve">en línea </w:t>
      </w:r>
      <w:hyperlink r:id="rId25" w:history="1">
        <w:r w:rsidRPr="00223F8A">
          <w:rPr>
            <w:rStyle w:val="Hipervnculo"/>
            <w:rFonts w:asciiTheme="minorBidi" w:hAnsiTheme="minorBidi"/>
          </w:rPr>
          <w:t xml:space="preserve">GO Smart de </w:t>
        </w:r>
        <w:r w:rsidRPr="00223F8A">
          <w:rPr>
            <w:rStyle w:val="Hipervnculo"/>
            <w:rFonts w:asciiTheme="minorBidi" w:hAnsiTheme="minorBidi"/>
            <w:shd w:val="clear" w:color="auto" w:fill="FFFFFF"/>
          </w:rPr>
          <w:t xml:space="preserve">Kentucky </w:t>
        </w:r>
        <w:proofErr w:type="spellStart"/>
        <w:r w:rsidRPr="00223F8A">
          <w:rPr>
            <w:rStyle w:val="Hipervnculo"/>
            <w:rFonts w:asciiTheme="minorBidi" w:hAnsiTheme="minorBidi"/>
            <w:shd w:val="clear" w:color="auto" w:fill="FFFFFF"/>
          </w:rPr>
          <w:t>Arts</w:t>
        </w:r>
        <w:proofErr w:type="spellEnd"/>
        <w:r w:rsidRPr="00223F8A">
          <w:rPr>
            <w:rStyle w:val="Hipervnculo"/>
            <w:rFonts w:asciiTheme="minorBidi" w:hAnsiTheme="minorBidi"/>
            <w:shd w:val="clear" w:color="auto" w:fill="FFFFFF"/>
          </w:rPr>
          <w:t xml:space="preserve"> Council</w:t>
        </w:r>
      </w:hyperlink>
      <w:r w:rsidRPr="003D5B06">
        <w:rPr>
          <w:rFonts w:asciiTheme="minorBidi" w:hAnsiTheme="minorBidi"/>
          <w:shd w:val="clear" w:color="auto" w:fill="FFFFFF"/>
        </w:rPr>
        <w:t>.</w:t>
      </w:r>
    </w:p>
    <w:p w14:paraId="0D0471B8" w14:textId="77777777" w:rsidR="00DC4F32" w:rsidRPr="003D5B06" w:rsidRDefault="00D42DAA" w:rsidP="00371D8D">
      <w:pPr>
        <w:pStyle w:val="P68B1DB1-Normal24"/>
        <w:spacing w:before="120" w:after="120" w:line="312" w:lineRule="auto"/>
        <w:rPr>
          <w:rFonts w:asciiTheme="minorBidi" w:hAnsiTheme="minorBidi" w:cstheme="minorBidi"/>
          <w:color w:val="000000" w:themeColor="text1"/>
        </w:rPr>
      </w:pPr>
      <w:r w:rsidRPr="003D5B06">
        <w:rPr>
          <w:rFonts w:asciiTheme="minorBidi" w:hAnsiTheme="minorBidi" w:cstheme="minorBidi"/>
        </w:rPr>
        <w:t xml:space="preserve">No se aceptarán solicitudes tardías. No se revisarán solicitudes no legibles e incompletas. </w:t>
      </w:r>
    </w:p>
    <w:p w14:paraId="7E8B5590" w14:textId="77777777" w:rsidR="00DC4F32" w:rsidRPr="003D5B06" w:rsidRDefault="00D42DAA" w:rsidP="00371D8D">
      <w:pPr>
        <w:pStyle w:val="P68B1DB1-Normal14"/>
        <w:spacing w:before="120" w:after="120" w:line="312" w:lineRule="auto"/>
        <w:rPr>
          <w:rFonts w:asciiTheme="minorBidi" w:hAnsiTheme="minorBidi" w:cstheme="minorBidi"/>
          <w:shd w:val="clear" w:color="auto" w:fill="FFFFFF"/>
        </w:rPr>
      </w:pPr>
      <w:r w:rsidRPr="003D5B06">
        <w:rPr>
          <w:rFonts w:asciiTheme="minorBidi" w:hAnsiTheme="minorBidi" w:cstheme="minorBidi"/>
          <w:shd w:val="clear" w:color="auto" w:fill="FFFFFF"/>
        </w:rPr>
        <w:t>Haber enviado la solicitud indica que ha leído y comprendido todas las directrices e instrucciones de la solicitud, pero no garantiza la elegibilidad ni que se hayan cumplido todos los requisitos de las directrices.</w:t>
      </w:r>
      <w:r w:rsidRPr="003D5B06">
        <w:rPr>
          <w:rFonts w:asciiTheme="minorBidi" w:hAnsiTheme="minorBidi" w:cstheme="minorBidi"/>
        </w:rPr>
        <w:t xml:space="preserv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recomienda con énfasis a los solicitantes que revisen todas las directrices e instrucciones incluidas en este documento.</w:t>
      </w:r>
    </w:p>
    <w:p w14:paraId="425E7E95" w14:textId="38C5A23E" w:rsidR="00DC4F32" w:rsidRPr="003D5B06" w:rsidRDefault="00D42DAA" w:rsidP="00371D8D">
      <w:pPr>
        <w:spacing w:after="0" w:line="312" w:lineRule="auto"/>
        <w:rPr>
          <w:rFonts w:asciiTheme="minorBidi" w:hAnsiTheme="minorBidi"/>
          <w:color w:val="000000"/>
          <w:shd w:val="clear" w:color="auto" w:fill="FFFFFF"/>
        </w:rPr>
      </w:pPr>
      <w:r w:rsidRPr="003D5B06">
        <w:rPr>
          <w:rFonts w:asciiTheme="minorBidi" w:hAnsiTheme="minorBidi"/>
          <w:color w:val="000000"/>
          <w:shd w:val="clear" w:color="auto" w:fill="FFFFFF"/>
        </w:rPr>
        <w:t xml:space="preserve">Los solicitantes nuevos </w:t>
      </w:r>
      <w:r w:rsidRPr="003D5B06">
        <w:rPr>
          <w:rFonts w:asciiTheme="minorBidi" w:hAnsiTheme="minorBidi"/>
          <w:color w:val="000000" w:themeColor="text1"/>
        </w:rPr>
        <w:t>en el sistema de solicitudes GO Smart</w:t>
      </w:r>
      <w:r w:rsidRPr="003D5B06">
        <w:rPr>
          <w:rFonts w:asciiTheme="minorBidi" w:hAnsiTheme="minorBidi"/>
          <w:color w:val="000000"/>
          <w:shd w:val="clear" w:color="auto" w:fill="FFFFFF"/>
        </w:rPr>
        <w:t xml:space="preserve"> deben crear un perfil, que incluya un nombre de usuario y una contraseña, para usar siempre que se acceda a la cuenta.</w:t>
      </w:r>
      <w:r w:rsidRPr="003D5B06">
        <w:rPr>
          <w:rFonts w:asciiTheme="minorBidi" w:eastAsia="Times New Roman" w:hAnsiTheme="minorBidi"/>
        </w:rPr>
        <w:t xml:space="preserve"> </w:t>
      </w:r>
      <w:r w:rsidRPr="003D5B06">
        <w:rPr>
          <w:rFonts w:asciiTheme="minorBidi" w:eastAsia="Times New Roman" w:hAnsiTheme="minorBidi"/>
        </w:rPr>
        <w:lastRenderedPageBreak/>
        <w:t xml:space="preserve">Kentucky </w:t>
      </w:r>
      <w:proofErr w:type="spellStart"/>
      <w:r w:rsidRPr="003D5B06">
        <w:rPr>
          <w:rFonts w:asciiTheme="minorBidi" w:eastAsia="Times New Roman" w:hAnsiTheme="minorBidi"/>
        </w:rPr>
        <w:t>Arts</w:t>
      </w:r>
      <w:proofErr w:type="spellEnd"/>
      <w:r w:rsidRPr="003D5B06">
        <w:rPr>
          <w:rFonts w:asciiTheme="minorBidi" w:eastAsia="Times New Roman" w:hAnsiTheme="minorBidi"/>
        </w:rPr>
        <w:t xml:space="preserve"> Council no conserva la información del nombre de usuario ni la contraseña. Si</w:t>
      </w:r>
      <w:r w:rsidR="003D5B06">
        <w:rPr>
          <w:rFonts w:asciiTheme="minorBidi" w:eastAsia="Times New Roman" w:hAnsiTheme="minorBidi"/>
        </w:rPr>
        <w:t> </w:t>
      </w:r>
      <w:r w:rsidRPr="003D5B06">
        <w:rPr>
          <w:rFonts w:asciiTheme="minorBidi" w:eastAsia="Times New Roman" w:hAnsiTheme="minorBidi"/>
        </w:rPr>
        <w:t>olvida o pierde su nombre de usuario o contraseña, abra la aplicación, haga clic en "</w:t>
      </w:r>
      <w:proofErr w:type="spellStart"/>
      <w:r w:rsidRPr="003D5B06">
        <w:rPr>
          <w:rFonts w:asciiTheme="minorBidi" w:eastAsia="Times New Roman" w:hAnsiTheme="minorBidi"/>
        </w:rPr>
        <w:t>Login</w:t>
      </w:r>
      <w:proofErr w:type="spellEnd"/>
      <w:r w:rsidRPr="003D5B06">
        <w:rPr>
          <w:rFonts w:asciiTheme="minorBidi" w:eastAsia="Times New Roman" w:hAnsiTheme="minorBidi"/>
        </w:rPr>
        <w:t xml:space="preserve">" (iniciar sesión) y siga las indicaciones para restablecer su información de inicio de sesión. </w:t>
      </w:r>
      <w:r w:rsidRPr="003D5B06">
        <w:rPr>
          <w:rFonts w:asciiTheme="minorBidi" w:hAnsiTheme="minorBidi"/>
          <w:color w:val="000000" w:themeColor="text1"/>
        </w:rPr>
        <w:t>No</w:t>
      </w:r>
      <w:r w:rsidR="003D5B06">
        <w:rPr>
          <w:rFonts w:asciiTheme="minorBidi" w:hAnsiTheme="minorBidi"/>
          <w:color w:val="000000" w:themeColor="text1"/>
        </w:rPr>
        <w:t> </w:t>
      </w:r>
      <w:r w:rsidRPr="003D5B06">
        <w:rPr>
          <w:rFonts w:asciiTheme="minorBidi" w:hAnsiTheme="minorBidi"/>
          <w:color w:val="000000" w:themeColor="text1"/>
        </w:rPr>
        <w:t>genere varios perfiles.</w:t>
      </w:r>
    </w:p>
    <w:p w14:paraId="3E2AEAFA" w14:textId="126FA80D" w:rsidR="00DC4F32" w:rsidRPr="003D5B06" w:rsidRDefault="00D42DAA" w:rsidP="00371D8D">
      <w:pPr>
        <w:autoSpaceDE w:val="0"/>
        <w:autoSpaceDN w:val="0"/>
        <w:adjustRightInd w:val="0"/>
        <w:spacing w:before="120" w:after="120" w:line="312" w:lineRule="auto"/>
        <w:rPr>
          <w:rFonts w:asciiTheme="minorBidi" w:eastAsia="Calibri" w:hAnsiTheme="minorBidi"/>
          <w:color w:val="000000"/>
          <w:shd w:val="clear" w:color="auto" w:fill="FFFFFF"/>
        </w:rPr>
      </w:pPr>
      <w:r w:rsidRPr="003D5B06">
        <w:rPr>
          <w:rFonts w:asciiTheme="minorBidi" w:eastAsia="Calibri" w:hAnsiTheme="minorBidi"/>
          <w:color w:val="000000"/>
          <w:shd w:val="clear" w:color="auto" w:fill="FFFFFF"/>
        </w:rPr>
        <w:t xml:space="preserve">La página de perfil GO Smart requiere los números de la </w:t>
      </w:r>
      <w:hyperlink r:id="rId26" w:history="1">
        <w:r w:rsidR="00DC4F32" w:rsidRPr="003D5B06">
          <w:rPr>
            <w:rStyle w:val="Hipervnculo"/>
            <w:rFonts w:asciiTheme="minorBidi" w:eastAsia="Calibri" w:hAnsiTheme="minorBidi"/>
            <w:shd w:val="clear" w:color="auto" w:fill="FFFFFF"/>
          </w:rPr>
          <w:t>circunscripción electoral nacional</w:t>
        </w:r>
        <w:r w:rsidR="00DC4F32" w:rsidRPr="003D5B06">
          <w:rPr>
            <w:rStyle w:val="Hipervnculo"/>
            <w:rFonts w:asciiTheme="minorBidi" w:eastAsia="Calibri" w:hAnsiTheme="minorBidi"/>
            <w:u w:val="none"/>
            <w:shd w:val="clear" w:color="auto" w:fill="FFFFFF"/>
          </w:rPr>
          <w:t xml:space="preserve"> </w:t>
        </w:r>
      </w:hyperlink>
      <w:r w:rsidRPr="003D5B06">
        <w:rPr>
          <w:rFonts w:asciiTheme="minorBidi" w:eastAsia="Calibri" w:hAnsiTheme="minorBidi"/>
          <w:color w:val="000000"/>
          <w:shd w:val="clear" w:color="auto" w:fill="FFFFFF"/>
        </w:rPr>
        <w:t>y</w:t>
      </w:r>
      <w:hyperlink r:id="rId27" w:history="1">
        <w:r w:rsidR="00DC4F32" w:rsidRPr="003D5B06">
          <w:rPr>
            <w:rStyle w:val="Hipervnculo"/>
            <w:rFonts w:asciiTheme="minorBidi" w:eastAsia="Calibri" w:hAnsiTheme="minorBidi"/>
            <w:u w:val="none"/>
            <w:shd w:val="clear" w:color="auto" w:fill="FFFFFF"/>
          </w:rPr>
          <w:t xml:space="preserve"> </w:t>
        </w:r>
        <w:r w:rsidR="00DC4F32" w:rsidRPr="003D5B06">
          <w:rPr>
            <w:rStyle w:val="Hipervnculo"/>
            <w:rFonts w:asciiTheme="minorBidi" w:eastAsia="Calibri" w:hAnsiTheme="minorBidi"/>
            <w:shd w:val="clear" w:color="auto" w:fill="FFFFFF"/>
          </w:rPr>
          <w:t>de</w:t>
        </w:r>
        <w:r w:rsidR="00DC4F32">
          <w:rPr>
            <w:rStyle w:val="Hipervnculo"/>
            <w:rFonts w:asciiTheme="minorBidi" w:eastAsia="Calibri" w:hAnsiTheme="minorBidi"/>
            <w:shd w:val="clear" w:color="auto" w:fill="FFFFFF"/>
          </w:rPr>
          <w:t> </w:t>
        </w:r>
        <w:r w:rsidR="00DC4F32" w:rsidRPr="003D5B06">
          <w:rPr>
            <w:rStyle w:val="Hipervnculo"/>
            <w:rFonts w:asciiTheme="minorBidi" w:eastAsia="Calibri" w:hAnsiTheme="minorBidi"/>
            <w:shd w:val="clear" w:color="auto" w:fill="FFFFFF"/>
          </w:rPr>
          <w:t>la estatal de la organización solicitante</w:t>
        </w:r>
      </w:hyperlink>
      <w:r w:rsidRPr="003D5B06">
        <w:rPr>
          <w:rFonts w:asciiTheme="minorBidi" w:eastAsia="Calibri" w:hAnsiTheme="minorBidi"/>
          <w:color w:val="000000"/>
          <w:shd w:val="clear" w:color="auto" w:fill="FFFFFF"/>
        </w:rPr>
        <w:t>.</w:t>
      </w:r>
    </w:p>
    <w:p w14:paraId="3768B2C5" w14:textId="54B0939B" w:rsidR="00DC4F32" w:rsidRPr="003D5B06" w:rsidRDefault="00D42DAA" w:rsidP="00371D8D">
      <w:pPr>
        <w:pStyle w:val="P68B1DB1-Normal25"/>
        <w:spacing w:line="312" w:lineRule="auto"/>
        <w:rPr>
          <w:rFonts w:asciiTheme="minorBidi" w:hAnsiTheme="minorBidi" w:cstheme="minorBidi"/>
        </w:rPr>
      </w:pPr>
      <w:r w:rsidRPr="003D5B06">
        <w:rPr>
          <w:rFonts w:asciiTheme="minorBidi" w:hAnsiTheme="minorBidi" w:cstheme="minorBidi"/>
        </w:rPr>
        <w:t>PÁGINA DE PERFIL</w:t>
      </w:r>
    </w:p>
    <w:p w14:paraId="158EE26B" w14:textId="2A4D26E7"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Seleccione "</w:t>
      </w:r>
      <w:proofErr w:type="spellStart"/>
      <w:r w:rsidRPr="003D5B06">
        <w:rPr>
          <w:rFonts w:asciiTheme="minorBidi" w:hAnsiTheme="minorBidi" w:cstheme="minorBidi"/>
        </w:rPr>
        <w:t>Organization</w:t>
      </w:r>
      <w:proofErr w:type="spellEnd"/>
      <w:r w:rsidRPr="003D5B06">
        <w:rPr>
          <w:rFonts w:asciiTheme="minorBidi" w:hAnsiTheme="minorBidi" w:cstheme="minorBidi"/>
        </w:rPr>
        <w:t>" (Organización) como tipo de perfil.</w:t>
      </w:r>
    </w:p>
    <w:p w14:paraId="551DA35C" w14:textId="67E474BA"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 xml:space="preserve">Ingrese su nombre y apellido según sea necesario, así como su número de teléfono y dirección de correo electrónico. A continuación, genere su nombre de usuario y contraseña. Tome nota de esto, ya que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no conserva la información de inicio de sesión de la solicitud, y la necesitará cada vez que inicie sesión.</w:t>
      </w:r>
    </w:p>
    <w:p w14:paraId="1BA88B79" w14:textId="56FC5B23" w:rsidR="00DC4F32" w:rsidRPr="003D5B06" w:rsidRDefault="00D42DAA" w:rsidP="00371D8D">
      <w:pPr>
        <w:pStyle w:val="P68B1DB1-Normal25"/>
        <w:spacing w:line="312" w:lineRule="auto"/>
        <w:rPr>
          <w:rFonts w:asciiTheme="minorBidi" w:hAnsiTheme="minorBidi" w:cstheme="minorBidi"/>
        </w:rPr>
      </w:pPr>
      <w:r w:rsidRPr="003D5B06">
        <w:rPr>
          <w:rFonts w:asciiTheme="minorBidi" w:hAnsiTheme="minorBidi" w:cstheme="minorBidi"/>
        </w:rPr>
        <w:t>INFORMACIÓN DEL SOLICITANTE</w:t>
      </w:r>
    </w:p>
    <w:p w14:paraId="5013E747" w14:textId="1F7BC4B2"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 xml:space="preserve">Ingrese el nombre legal de su organización (como se indica en su carta de determinación del IRS), FEIN, dirección y otra información requerida. </w:t>
      </w:r>
    </w:p>
    <w:p w14:paraId="5FFFBE38" w14:textId="25D8EEB8" w:rsidR="00DC4F32" w:rsidRPr="003D5B06" w:rsidRDefault="00D42DAA" w:rsidP="00371D8D">
      <w:pPr>
        <w:spacing w:line="312" w:lineRule="auto"/>
        <w:rPr>
          <w:rFonts w:asciiTheme="minorBidi" w:eastAsia="Arial" w:hAnsiTheme="minorBidi"/>
          <w:b/>
          <w:bCs/>
          <w:color w:val="000000" w:themeColor="text1"/>
        </w:rPr>
      </w:pPr>
      <w:r w:rsidRPr="003D5B06">
        <w:rPr>
          <w:rFonts w:asciiTheme="minorBidi" w:eastAsia="Arial" w:hAnsiTheme="minorBidi"/>
          <w:color w:val="000000" w:themeColor="text1"/>
        </w:rPr>
        <w:t xml:space="preserve">Para determinar los números de distrito, comuníquese con la oficina del secretario de su condado o visite </w:t>
      </w:r>
      <w:hyperlink r:id="rId28">
        <w:r w:rsidR="00DC4F32" w:rsidRPr="003D5B06">
          <w:rPr>
            <w:rStyle w:val="Hipervnculo"/>
            <w:rFonts w:asciiTheme="minorBidi" w:eastAsia="Arial" w:hAnsiTheme="minorBidi"/>
          </w:rPr>
          <w:t>https://legislature.ky.gov/Pages/index.aspx</w:t>
        </w:r>
      </w:hyperlink>
      <w:r w:rsidRPr="003D5B06">
        <w:rPr>
          <w:rFonts w:asciiTheme="minorBidi" w:eastAsia="Arial" w:hAnsiTheme="minorBidi"/>
          <w:color w:val="000000" w:themeColor="text1"/>
        </w:rPr>
        <w:t xml:space="preserve">. También puede conocer su distrito del Congreso en el sitio </w:t>
      </w:r>
      <w:hyperlink r:id="rId29">
        <w:r w:rsidR="00DC4F32" w:rsidRPr="003D5B06">
          <w:rPr>
            <w:rStyle w:val="Hipervnculo"/>
            <w:rFonts w:asciiTheme="minorBidi" w:eastAsia="Arial" w:hAnsiTheme="minorBidi"/>
          </w:rPr>
          <w:t>https://www.house.gov</w:t>
        </w:r>
      </w:hyperlink>
      <w:r w:rsidRPr="003D5B06">
        <w:rPr>
          <w:rFonts w:asciiTheme="minorBidi" w:eastAsia="Arial" w:hAnsiTheme="minorBidi"/>
          <w:color w:val="000000" w:themeColor="text1"/>
        </w:rPr>
        <w:t xml:space="preserve"> ingresando un código postal y, cuando se le solicite, un domicilio.</w:t>
      </w:r>
    </w:p>
    <w:p w14:paraId="7CA90ECB" w14:textId="0E4ACEFB" w:rsidR="00DC4F32" w:rsidRPr="003D5B06" w:rsidRDefault="00D42DAA" w:rsidP="00371D8D">
      <w:pPr>
        <w:pStyle w:val="P68B1DB1-Normal27"/>
        <w:spacing w:line="312" w:lineRule="auto"/>
        <w:rPr>
          <w:rFonts w:asciiTheme="minorBidi" w:hAnsiTheme="minorBidi" w:cstheme="minorBidi"/>
          <w:bCs/>
        </w:rPr>
      </w:pPr>
      <w:r w:rsidRPr="003D5B06">
        <w:rPr>
          <w:rFonts w:asciiTheme="minorBidi" w:hAnsiTheme="minorBidi" w:cstheme="minorBidi"/>
        </w:rPr>
        <w:t xml:space="preserve">Haga clic en el cuadro CAPTCHA junto a “I am </w:t>
      </w:r>
      <w:proofErr w:type="spellStart"/>
      <w:r w:rsidRPr="003D5B06">
        <w:rPr>
          <w:rFonts w:asciiTheme="minorBidi" w:hAnsiTheme="minorBidi" w:cstheme="minorBidi"/>
        </w:rPr>
        <w:t>not</w:t>
      </w:r>
      <w:proofErr w:type="spellEnd"/>
      <w:r w:rsidRPr="003D5B06">
        <w:rPr>
          <w:rFonts w:asciiTheme="minorBidi" w:hAnsiTheme="minorBidi" w:cstheme="minorBidi"/>
        </w:rPr>
        <w:t xml:space="preserve"> a robot” (No soy un robot) y luego presione </w:t>
      </w:r>
      <w:proofErr w:type="spellStart"/>
      <w:r w:rsidRPr="003D5B06">
        <w:rPr>
          <w:rFonts w:asciiTheme="minorBidi" w:hAnsiTheme="minorBidi" w:cstheme="minorBidi"/>
        </w:rPr>
        <w:t>Submit</w:t>
      </w:r>
      <w:proofErr w:type="spellEnd"/>
      <w:r w:rsidRPr="003D5B06">
        <w:rPr>
          <w:rFonts w:asciiTheme="minorBidi" w:hAnsiTheme="minorBidi" w:cstheme="minorBidi"/>
        </w:rPr>
        <w:t xml:space="preserve"> (Enviar).</w:t>
      </w:r>
    </w:p>
    <w:p w14:paraId="56B3FB07" w14:textId="0B7A3480"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Ahora puede acceder a la solicitud seleccionando la pestaña “</w:t>
      </w:r>
      <w:proofErr w:type="spellStart"/>
      <w:r w:rsidRPr="003D5B06">
        <w:rPr>
          <w:rFonts w:asciiTheme="minorBidi" w:hAnsiTheme="minorBidi" w:cstheme="minorBidi"/>
          <w:b/>
        </w:rPr>
        <w:t>Current</w:t>
      </w:r>
      <w:proofErr w:type="spellEnd"/>
      <w:r w:rsidRPr="003D5B06">
        <w:rPr>
          <w:rFonts w:asciiTheme="minorBidi" w:hAnsiTheme="minorBidi" w:cstheme="minorBidi"/>
          <w:b/>
        </w:rPr>
        <w:t xml:space="preserve"> </w:t>
      </w:r>
      <w:proofErr w:type="spellStart"/>
      <w:r w:rsidRPr="003D5B06">
        <w:rPr>
          <w:rFonts w:asciiTheme="minorBidi" w:hAnsiTheme="minorBidi" w:cstheme="minorBidi"/>
          <w:b/>
        </w:rPr>
        <w:t>Programs</w:t>
      </w:r>
      <w:proofErr w:type="spellEnd"/>
      <w:r w:rsidRPr="003D5B06">
        <w:rPr>
          <w:rFonts w:asciiTheme="minorBidi" w:hAnsiTheme="minorBidi" w:cstheme="minorBidi"/>
          <w:b/>
        </w:rPr>
        <w:t xml:space="preserve"> and </w:t>
      </w:r>
      <w:proofErr w:type="spellStart"/>
      <w:r w:rsidRPr="003D5B06">
        <w:rPr>
          <w:rFonts w:asciiTheme="minorBidi" w:hAnsiTheme="minorBidi" w:cstheme="minorBidi"/>
          <w:b/>
        </w:rPr>
        <w:t>Applications</w:t>
      </w:r>
      <w:proofErr w:type="spellEnd"/>
      <w:r w:rsidRPr="003D5B06">
        <w:rPr>
          <w:rFonts w:asciiTheme="minorBidi" w:hAnsiTheme="minorBidi" w:cstheme="minorBidi"/>
        </w:rPr>
        <w:t>” (Programas y aplicaciones actuales). Busque "</w:t>
      </w:r>
      <w:r w:rsidRPr="003D5B06">
        <w:rPr>
          <w:rFonts w:asciiTheme="minorBidi" w:hAnsiTheme="minorBidi" w:cstheme="minorBidi"/>
          <w:b/>
        </w:rPr>
        <w:t xml:space="preserve">Kentucky </w:t>
      </w:r>
      <w:proofErr w:type="spellStart"/>
      <w:r w:rsidRPr="003D5B06">
        <w:rPr>
          <w:rFonts w:asciiTheme="minorBidi" w:hAnsiTheme="minorBidi" w:cstheme="minorBidi"/>
          <w:b/>
        </w:rPr>
        <w:t>Touring</w:t>
      </w:r>
      <w:proofErr w:type="spellEnd"/>
      <w:r w:rsidRPr="003D5B06">
        <w:rPr>
          <w:rFonts w:asciiTheme="minorBidi" w:hAnsiTheme="minorBidi" w:cstheme="minorBidi"/>
          <w:b/>
        </w:rPr>
        <w:t xml:space="preserve"> 2026</w:t>
      </w:r>
      <w:r w:rsidRPr="003D5B06">
        <w:rPr>
          <w:rFonts w:asciiTheme="minorBidi" w:hAnsiTheme="minorBidi" w:cstheme="minorBidi"/>
        </w:rPr>
        <w:t>" y haga clic en "</w:t>
      </w:r>
      <w:r w:rsidRPr="003D5B06">
        <w:rPr>
          <w:rFonts w:asciiTheme="minorBidi" w:hAnsiTheme="minorBidi" w:cstheme="minorBidi"/>
          <w:b/>
        </w:rPr>
        <w:t>START</w:t>
      </w:r>
      <w:r w:rsidRPr="003D5B06">
        <w:rPr>
          <w:rFonts w:asciiTheme="minorBidi" w:hAnsiTheme="minorBidi" w:cstheme="minorBidi"/>
        </w:rPr>
        <w:t>" (Iniciar).</w:t>
      </w:r>
    </w:p>
    <w:p w14:paraId="40DA1E7B" w14:textId="6E28189D"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Antes de pasar de una página de la solicitud a otra, siempre haga clic en el botón “</w:t>
      </w:r>
      <w:proofErr w:type="spellStart"/>
      <w:r w:rsidRPr="003D5B06">
        <w:rPr>
          <w:rFonts w:asciiTheme="minorBidi" w:hAnsiTheme="minorBidi" w:cstheme="minorBidi"/>
          <w:b/>
        </w:rPr>
        <w:t>Save</w:t>
      </w:r>
      <w:proofErr w:type="spellEnd"/>
      <w:r w:rsidRPr="003D5B06">
        <w:rPr>
          <w:rFonts w:asciiTheme="minorBidi" w:hAnsiTheme="minorBidi" w:cstheme="minorBidi"/>
          <w:b/>
        </w:rPr>
        <w:t xml:space="preserve"> </w:t>
      </w:r>
      <w:proofErr w:type="spellStart"/>
      <w:r w:rsidRPr="003D5B06">
        <w:rPr>
          <w:rFonts w:asciiTheme="minorBidi" w:hAnsiTheme="minorBidi" w:cstheme="minorBidi"/>
          <w:b/>
        </w:rPr>
        <w:t>Work</w:t>
      </w:r>
      <w:proofErr w:type="spellEnd"/>
      <w:r w:rsidRPr="003D5B06">
        <w:rPr>
          <w:rFonts w:asciiTheme="minorBidi" w:hAnsiTheme="minorBidi" w:cstheme="minorBidi"/>
        </w:rPr>
        <w:t xml:space="preserve">” </w:t>
      </w:r>
      <w:r w:rsidRPr="003D5B06">
        <w:rPr>
          <w:rFonts w:asciiTheme="minorBidi" w:hAnsiTheme="minorBidi" w:cstheme="minorBidi"/>
        </w:rPr>
        <w:t>(guardar trabajo) en la parte inferior de la página, o su trabajo se perderá.</w:t>
      </w:r>
    </w:p>
    <w:p w14:paraId="3E2F05DC" w14:textId="6EC97C55" w:rsidR="00DC4F32" w:rsidRPr="003D5B06" w:rsidRDefault="00D42DAA" w:rsidP="00371D8D">
      <w:pPr>
        <w:pStyle w:val="P68B1DB1-Normal26"/>
        <w:spacing w:line="312" w:lineRule="auto"/>
        <w:rPr>
          <w:rFonts w:asciiTheme="minorBidi" w:hAnsiTheme="minorBidi" w:cstheme="minorBidi"/>
          <w:u w:val="single"/>
        </w:rPr>
      </w:pPr>
      <w:r w:rsidRPr="003D5B06">
        <w:rPr>
          <w:rFonts w:asciiTheme="minorBidi" w:hAnsiTheme="minorBidi" w:cstheme="minorBidi"/>
        </w:rPr>
        <w:t xml:space="preserve">Página 1 </w:t>
      </w:r>
      <w:r w:rsidRPr="003D5B06">
        <w:rPr>
          <w:rFonts w:asciiTheme="minorBidi" w:hAnsiTheme="minorBidi" w:cstheme="minorBidi"/>
          <w:sz w:val="24"/>
          <w:szCs w:val="24"/>
          <w:u w:val="single"/>
        </w:rPr>
        <w:t>DATOS DE LA ORGANIZACIÓN</w:t>
      </w:r>
    </w:p>
    <w:p w14:paraId="47B1BF31" w14:textId="59881D57" w:rsidR="00DC4F32" w:rsidRPr="003D5B06" w:rsidRDefault="00D42DAA" w:rsidP="00371D8D">
      <w:pPr>
        <w:spacing w:line="312" w:lineRule="auto"/>
        <w:rPr>
          <w:rFonts w:asciiTheme="minorBidi" w:eastAsia="Arial" w:hAnsiTheme="minorBidi"/>
          <w:color w:val="000000" w:themeColor="text1"/>
        </w:rPr>
      </w:pPr>
      <w:r w:rsidRPr="003D5B06">
        <w:rPr>
          <w:rFonts w:asciiTheme="minorBidi" w:eastAsia="Arial" w:hAnsiTheme="minorBidi"/>
          <w:b/>
          <w:color w:val="000000" w:themeColor="text1"/>
        </w:rPr>
        <w:t>Nombre legal de la organización</w:t>
      </w:r>
      <w:r w:rsidRPr="003D5B06">
        <w:rPr>
          <w:rFonts w:asciiTheme="minorBidi" w:hAnsiTheme="minorBidi"/>
        </w:rPr>
        <w:br/>
      </w:r>
      <w:r w:rsidRPr="003D5B06">
        <w:rPr>
          <w:rFonts w:asciiTheme="minorBidi" w:eastAsia="Arial" w:hAnsiTheme="minorBidi"/>
          <w:color w:val="000000" w:themeColor="text1"/>
        </w:rPr>
        <w:t>Incluya la razón social de la organización tal como aparece en la carta de afirmación del IRS que comprueba su condición como organización sin fines de lucro y en todos los documentos legales, como en las declaraciones de impuestos o los formularios del seguro.</w:t>
      </w:r>
    </w:p>
    <w:p w14:paraId="68608459" w14:textId="776CF1E2" w:rsidR="00DC4F32" w:rsidRPr="003D5B06" w:rsidRDefault="00D42DAA" w:rsidP="00371D8D">
      <w:pPr>
        <w:spacing w:line="312" w:lineRule="auto"/>
        <w:rPr>
          <w:rFonts w:asciiTheme="minorBidi" w:eastAsia="Arial" w:hAnsiTheme="minorBidi"/>
          <w:color w:val="000000" w:themeColor="text1"/>
        </w:rPr>
      </w:pPr>
      <w:r w:rsidRPr="003D5B06">
        <w:rPr>
          <w:rFonts w:asciiTheme="minorBidi" w:eastAsia="Arial" w:hAnsiTheme="minorBidi"/>
          <w:b/>
          <w:color w:val="000000" w:themeColor="text1"/>
        </w:rPr>
        <w:t>Contacto para autorizar la subvención</w:t>
      </w:r>
      <w:r w:rsidRPr="003D5B06">
        <w:rPr>
          <w:rFonts w:asciiTheme="minorBidi" w:hAnsiTheme="minorBidi"/>
        </w:rPr>
        <w:br/>
      </w:r>
      <w:r w:rsidRPr="003D5B06">
        <w:rPr>
          <w:rFonts w:asciiTheme="minorBidi" w:eastAsia="Arial" w:hAnsiTheme="minorBidi"/>
          <w:color w:val="000000" w:themeColor="text1"/>
        </w:rPr>
        <w:t>Incluya los datos de la persona responsable de la gerencia de la organización (por lo general es</w:t>
      </w:r>
      <w:r w:rsidR="00CE5E3F">
        <w:rPr>
          <w:rFonts w:asciiTheme="minorBidi" w:eastAsia="Arial" w:hAnsiTheme="minorBidi"/>
          <w:color w:val="000000" w:themeColor="text1"/>
        </w:rPr>
        <w:t> </w:t>
      </w:r>
      <w:r w:rsidRPr="003D5B06">
        <w:rPr>
          <w:rFonts w:asciiTheme="minorBidi" w:eastAsia="Arial" w:hAnsiTheme="minorBidi"/>
          <w:color w:val="000000" w:themeColor="text1"/>
        </w:rPr>
        <w:t xml:space="preserve">el director ejecutivo, presidente o CEO). En organizaciones más pequeñas, con pocos </w:t>
      </w:r>
      <w:r w:rsidRPr="003D5B06">
        <w:rPr>
          <w:rFonts w:asciiTheme="minorBidi" w:eastAsia="Arial" w:hAnsiTheme="minorBidi"/>
          <w:color w:val="000000" w:themeColor="text1"/>
        </w:rPr>
        <w:lastRenderedPageBreak/>
        <w:t xml:space="preserve">empleados (o ninguno), esta persona puede ser el presidente de la junta. Esta persona recibirá la carta de la adjudicación y el acuerdo de subvención a través de </w:t>
      </w:r>
      <w:proofErr w:type="spellStart"/>
      <w:r w:rsidRPr="003D5B06">
        <w:rPr>
          <w:rFonts w:asciiTheme="minorBidi" w:eastAsia="Arial" w:hAnsiTheme="minorBidi"/>
          <w:color w:val="000000" w:themeColor="text1"/>
        </w:rPr>
        <w:t>DocuSign</w:t>
      </w:r>
      <w:proofErr w:type="spellEnd"/>
      <w:r w:rsidRPr="003D5B06">
        <w:rPr>
          <w:rFonts w:asciiTheme="minorBidi" w:eastAsia="Arial" w:hAnsiTheme="minorBidi"/>
          <w:color w:val="000000" w:themeColor="text1"/>
        </w:rPr>
        <w:t>.</w:t>
      </w:r>
    </w:p>
    <w:p w14:paraId="3EE8683C" w14:textId="298861CA" w:rsidR="00DC4F32" w:rsidRPr="003D5B06" w:rsidRDefault="00D42DAA" w:rsidP="00371D8D">
      <w:pPr>
        <w:spacing w:after="240" w:line="312" w:lineRule="auto"/>
        <w:rPr>
          <w:rFonts w:asciiTheme="minorBidi" w:eastAsia="Arial" w:hAnsiTheme="minorBidi"/>
          <w:color w:val="000000" w:themeColor="text1"/>
        </w:rPr>
      </w:pPr>
      <w:r w:rsidRPr="003D5B06">
        <w:rPr>
          <w:rFonts w:asciiTheme="minorBidi" w:eastAsia="Arial" w:hAnsiTheme="minorBidi"/>
          <w:b/>
          <w:color w:val="000000" w:themeColor="text1"/>
        </w:rPr>
        <w:t>Contacto de la subvención</w:t>
      </w:r>
      <w:r w:rsidRPr="003D5B06">
        <w:rPr>
          <w:rFonts w:asciiTheme="minorBidi" w:hAnsiTheme="minorBidi"/>
        </w:rPr>
        <w:br/>
      </w:r>
      <w:r w:rsidRPr="003D5B06">
        <w:rPr>
          <w:rFonts w:asciiTheme="minorBidi" w:eastAsia="Arial" w:hAnsiTheme="minorBidi"/>
          <w:color w:val="000000" w:themeColor="text1"/>
        </w:rPr>
        <w:t>Incluya los datos de la persona que escribió y puede responder las solicitudes acerca de la</w:t>
      </w:r>
      <w:r w:rsidR="003D5B06">
        <w:rPr>
          <w:rFonts w:asciiTheme="minorBidi" w:eastAsia="Arial" w:hAnsiTheme="minorBidi"/>
          <w:color w:val="000000" w:themeColor="text1"/>
        </w:rPr>
        <w:t> </w:t>
      </w:r>
      <w:r w:rsidRPr="003D5B06">
        <w:rPr>
          <w:rFonts w:asciiTheme="minorBidi" w:eastAsia="Arial" w:hAnsiTheme="minorBidi"/>
          <w:color w:val="000000" w:themeColor="text1"/>
        </w:rPr>
        <w:t>subvención si no es el mismo contacto para autorizar la subvención.</w:t>
      </w:r>
    </w:p>
    <w:p w14:paraId="514CD369" w14:textId="4F84BE23" w:rsidR="00DC4F32" w:rsidRPr="003D5B06" w:rsidRDefault="00D42DAA" w:rsidP="00371D8D">
      <w:pPr>
        <w:pStyle w:val="P68B1DB1-Normal26"/>
        <w:spacing w:after="0" w:line="312" w:lineRule="auto"/>
        <w:rPr>
          <w:rFonts w:asciiTheme="minorBidi" w:hAnsiTheme="minorBidi" w:cstheme="minorBidi"/>
          <w:b/>
          <w:bCs/>
        </w:rPr>
      </w:pPr>
      <w:r w:rsidRPr="003D5B06">
        <w:rPr>
          <w:rFonts w:asciiTheme="minorBidi" w:hAnsiTheme="minorBidi" w:cstheme="minorBidi"/>
        </w:rPr>
        <w:t xml:space="preserve">Página 2 </w:t>
      </w:r>
      <w:r w:rsidRPr="003D5B06">
        <w:rPr>
          <w:rFonts w:asciiTheme="minorBidi" w:hAnsiTheme="minorBidi" w:cstheme="minorBidi"/>
          <w:sz w:val="24"/>
          <w:szCs w:val="24"/>
          <w:u w:val="single"/>
        </w:rPr>
        <w:t>PREGUNTAS SOBRE EL NEA</w:t>
      </w:r>
    </w:p>
    <w:p w14:paraId="17117868" w14:textId="2FFC443C" w:rsidR="00DC4F32" w:rsidRPr="003D5B06" w:rsidRDefault="00D42DAA" w:rsidP="00371D8D">
      <w:pPr>
        <w:pStyle w:val="P68B1DB1-Normal17"/>
        <w:tabs>
          <w:tab w:val="left" w:pos="1390"/>
        </w:tabs>
        <w:spacing w:line="312" w:lineRule="auto"/>
        <w:rPr>
          <w:rFonts w:asciiTheme="minorBidi" w:hAnsiTheme="minorBidi" w:cstheme="minorBidi"/>
        </w:rPr>
      </w:pPr>
      <w:proofErr w:type="spellStart"/>
      <w:r w:rsidRPr="003D5B06">
        <w:rPr>
          <w:rFonts w:asciiTheme="minorBidi" w:hAnsiTheme="minorBidi" w:cstheme="minorBidi"/>
        </w:rPr>
        <w:t>National</w:t>
      </w:r>
      <w:proofErr w:type="spellEnd"/>
      <w:r w:rsidRPr="003D5B06">
        <w:rPr>
          <w:rFonts w:asciiTheme="minorBidi" w:hAnsiTheme="minorBidi" w:cstheme="minorBidi"/>
        </w:rPr>
        <w:t xml:space="preserve"> </w:t>
      </w:r>
      <w:proofErr w:type="spellStart"/>
      <w:r w:rsidRPr="003D5B06">
        <w:rPr>
          <w:rFonts w:asciiTheme="minorBidi" w:hAnsiTheme="minorBidi" w:cstheme="minorBidi"/>
        </w:rPr>
        <w:t>Endowment</w:t>
      </w:r>
      <w:proofErr w:type="spellEnd"/>
      <w:r w:rsidRPr="003D5B06">
        <w:rPr>
          <w:rFonts w:asciiTheme="minorBidi" w:hAnsiTheme="minorBidi" w:cstheme="minorBidi"/>
        </w:rPr>
        <w:t xml:space="preserve"> </w:t>
      </w:r>
      <w:proofErr w:type="spellStart"/>
      <w:r w:rsidRPr="003D5B06">
        <w:rPr>
          <w:rFonts w:asciiTheme="minorBidi" w:hAnsiTheme="minorBidi" w:cstheme="minorBidi"/>
        </w:rPr>
        <w:t>for</w:t>
      </w:r>
      <w:proofErr w:type="spellEnd"/>
      <w:r w:rsidRPr="003D5B06">
        <w:rPr>
          <w:rFonts w:asciiTheme="minorBidi" w:hAnsiTheme="minorBidi" w:cstheme="minorBidi"/>
        </w:rPr>
        <w:t xml:space="preserve"> </w:t>
      </w:r>
      <w:proofErr w:type="spellStart"/>
      <w:r w:rsidRPr="003D5B06">
        <w:rPr>
          <w:rFonts w:asciiTheme="minorBidi" w:hAnsiTheme="minorBidi" w:cstheme="minorBidi"/>
        </w:rPr>
        <w:t>the</w:t>
      </w:r>
      <w:proofErr w:type="spellEnd"/>
      <w:r w:rsidRPr="003D5B06">
        <w:rPr>
          <w:rFonts w:asciiTheme="minorBidi" w:hAnsiTheme="minorBidi" w:cstheme="minorBidi"/>
        </w:rPr>
        <w:t xml:space="preserve">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requiere que Kentucky </w:t>
      </w:r>
      <w:proofErr w:type="spellStart"/>
      <w:r w:rsidRPr="003D5B06">
        <w:rPr>
          <w:rFonts w:asciiTheme="minorBidi" w:hAnsiTheme="minorBidi" w:cstheme="minorBidi"/>
        </w:rPr>
        <w:t>Arts</w:t>
      </w:r>
      <w:proofErr w:type="spellEnd"/>
      <w:r w:rsidRPr="003D5B06">
        <w:rPr>
          <w:rFonts w:asciiTheme="minorBidi" w:hAnsiTheme="minorBidi" w:cstheme="minorBidi"/>
        </w:rPr>
        <w:t xml:space="preserve"> Council reúna estos datos para</w:t>
      </w:r>
      <w:r w:rsidR="003D5B06">
        <w:rPr>
          <w:rFonts w:asciiTheme="minorBidi" w:hAnsiTheme="minorBidi" w:cstheme="minorBidi"/>
        </w:rPr>
        <w:t> </w:t>
      </w:r>
      <w:r w:rsidRPr="003D5B06">
        <w:rPr>
          <w:rFonts w:asciiTheme="minorBidi" w:hAnsiTheme="minorBidi" w:cstheme="minorBidi"/>
        </w:rPr>
        <w:t>fines informativos. Aparte de la cantidad solicitada, toda la información es estimada para</w:t>
      </w:r>
      <w:r w:rsidR="003D5B06">
        <w:rPr>
          <w:rFonts w:asciiTheme="minorBidi" w:hAnsiTheme="minorBidi" w:cstheme="minorBidi"/>
        </w:rPr>
        <w:t> </w:t>
      </w:r>
      <w:r w:rsidRPr="003D5B06">
        <w:rPr>
          <w:rFonts w:asciiTheme="minorBidi" w:hAnsiTheme="minorBidi" w:cstheme="minorBidi"/>
        </w:rPr>
        <w:t xml:space="preserve">su próxima temporada. Si bien es un requisito, esta página no será evaluada por el </w:t>
      </w:r>
      <w:r w:rsidRPr="003D5B06">
        <w:rPr>
          <w:rFonts w:asciiTheme="minorBidi" w:hAnsiTheme="minorBidi" w:cstheme="minorBidi"/>
        </w:rPr>
        <w:t>comité</w:t>
      </w:r>
      <w:r w:rsidR="003D5B06">
        <w:rPr>
          <w:rFonts w:asciiTheme="minorBidi" w:hAnsiTheme="minorBidi" w:cstheme="minorBidi"/>
        </w:rPr>
        <w:t> </w:t>
      </w:r>
      <w:r w:rsidRPr="003D5B06">
        <w:rPr>
          <w:rFonts w:asciiTheme="minorBidi" w:hAnsiTheme="minorBidi" w:cstheme="minorBidi"/>
        </w:rPr>
        <w:t>evaluador.</w:t>
      </w:r>
    </w:p>
    <w:p w14:paraId="12BA687E" w14:textId="2BA548BE" w:rsidR="00DC4F32" w:rsidRPr="003D5B06" w:rsidRDefault="00D42DAA" w:rsidP="00371D8D">
      <w:pPr>
        <w:pStyle w:val="P68B1DB1-Normal17"/>
        <w:tabs>
          <w:tab w:val="left" w:pos="1390"/>
        </w:tabs>
        <w:spacing w:before="120" w:after="0" w:line="312" w:lineRule="auto"/>
        <w:rPr>
          <w:rFonts w:asciiTheme="minorBidi" w:hAnsiTheme="minorBidi" w:cstheme="minorBidi"/>
          <w:b/>
          <w:bCs/>
        </w:rPr>
      </w:pPr>
      <w:r w:rsidRPr="003D5B06">
        <w:rPr>
          <w:rFonts w:asciiTheme="minorBidi" w:hAnsiTheme="minorBidi" w:cstheme="minorBidi"/>
        </w:rPr>
        <w:t xml:space="preserve">Página 3 </w:t>
      </w:r>
      <w:r w:rsidRPr="003D5B06">
        <w:rPr>
          <w:rFonts w:asciiTheme="minorBidi" w:hAnsiTheme="minorBidi" w:cstheme="minorBidi"/>
          <w:sz w:val="24"/>
          <w:szCs w:val="24"/>
          <w:u w:val="single"/>
        </w:rPr>
        <w:t>PRESENTACIÓN</w:t>
      </w:r>
    </w:p>
    <w:p w14:paraId="1D57DBF4" w14:textId="39DCEE52" w:rsidR="00DC4F32" w:rsidRPr="003D5B06" w:rsidRDefault="00D42DAA" w:rsidP="00371D8D">
      <w:pPr>
        <w:pStyle w:val="P68B1DB1-Normal17"/>
        <w:tabs>
          <w:tab w:val="left" w:pos="1390"/>
        </w:tabs>
        <w:spacing w:after="120" w:line="312" w:lineRule="auto"/>
        <w:rPr>
          <w:rFonts w:asciiTheme="minorBidi" w:hAnsiTheme="minorBidi" w:cstheme="minorBidi"/>
        </w:rPr>
      </w:pPr>
      <w:r w:rsidRPr="003D5B06">
        <w:rPr>
          <w:rFonts w:asciiTheme="minorBidi" w:hAnsiTheme="minorBidi" w:cstheme="minorBidi"/>
        </w:rPr>
        <w:t>Proporcione el nombre del artista seleccionado y la(s) fecha(s) de la actuación. Teniendo en cuenta a ese artista, responda las preguntas de los criterios de puntuación. (Nota: si se solicitan fondos para más de un artista, primero responda con datos del primero. Una nueva sección se abrirá para los demás artistas).</w:t>
      </w:r>
    </w:p>
    <w:p w14:paraId="4C712376" w14:textId="36809592" w:rsidR="00DC4F32" w:rsidRPr="003D5B06" w:rsidRDefault="00D42DAA" w:rsidP="00371D8D">
      <w:pPr>
        <w:pStyle w:val="P68B1DB1-Normal17"/>
        <w:tabs>
          <w:tab w:val="left" w:pos="1390"/>
        </w:tabs>
        <w:spacing w:before="120" w:after="0" w:line="312" w:lineRule="auto"/>
        <w:rPr>
          <w:rFonts w:asciiTheme="minorBidi" w:hAnsiTheme="minorBidi" w:cstheme="minorBidi"/>
          <w:sz w:val="24"/>
          <w:szCs w:val="24"/>
          <w:u w:val="single"/>
        </w:rPr>
      </w:pPr>
      <w:r w:rsidRPr="003D5B06">
        <w:rPr>
          <w:rFonts w:asciiTheme="minorBidi" w:hAnsiTheme="minorBidi" w:cstheme="minorBidi"/>
        </w:rPr>
        <w:t xml:space="preserve">Página 4 </w:t>
      </w:r>
      <w:r w:rsidRPr="003D5B06">
        <w:rPr>
          <w:rFonts w:asciiTheme="minorBidi" w:hAnsiTheme="minorBidi" w:cstheme="minorBidi"/>
          <w:sz w:val="24"/>
          <w:szCs w:val="24"/>
          <w:u w:val="single"/>
        </w:rPr>
        <w:t>INCLUSIÓN</w:t>
      </w:r>
    </w:p>
    <w:p w14:paraId="59493D64" w14:textId="7391A13D"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Explique su forma de abordar la accesibilidad, incluido el acceso físico al lugar del evento, los</w:t>
      </w:r>
      <w:r w:rsidR="003D5B06">
        <w:rPr>
          <w:rFonts w:asciiTheme="minorBidi" w:hAnsiTheme="minorBidi" w:cstheme="minorBidi"/>
        </w:rPr>
        <w:t> </w:t>
      </w:r>
      <w:r w:rsidRPr="003D5B06">
        <w:rPr>
          <w:rFonts w:asciiTheme="minorBidi" w:hAnsiTheme="minorBidi" w:cstheme="minorBidi"/>
        </w:rPr>
        <w:t>dispositivos de apoyo para la accesibilidad disponibles para el público y los artistas y la accesibilidad en los materiales de marketing y promoción. Además, explique cómo logrará la</w:t>
      </w:r>
      <w:r w:rsidR="003D5B06">
        <w:rPr>
          <w:rFonts w:asciiTheme="minorBidi" w:hAnsiTheme="minorBidi" w:cstheme="minorBidi"/>
        </w:rPr>
        <w:t> </w:t>
      </w:r>
      <w:r w:rsidRPr="003D5B06">
        <w:rPr>
          <w:rFonts w:asciiTheme="minorBidi" w:hAnsiTheme="minorBidi" w:cstheme="minorBidi"/>
        </w:rPr>
        <w:t>diversidad en el público, entre los empleados y los artistas.</w:t>
      </w:r>
    </w:p>
    <w:p w14:paraId="22163808" w14:textId="42175F76" w:rsidR="00DC4F32" w:rsidRPr="003D5B06" w:rsidRDefault="00D42DAA" w:rsidP="00371D8D">
      <w:pPr>
        <w:pStyle w:val="P68B1DB1-Normal26"/>
        <w:spacing w:after="0" w:line="312" w:lineRule="auto"/>
        <w:rPr>
          <w:rFonts w:asciiTheme="minorBidi" w:hAnsiTheme="minorBidi" w:cstheme="minorBidi"/>
          <w:sz w:val="24"/>
          <w:szCs w:val="24"/>
          <w:u w:val="single"/>
        </w:rPr>
      </w:pPr>
      <w:r w:rsidRPr="003D5B06">
        <w:rPr>
          <w:rFonts w:asciiTheme="minorBidi" w:hAnsiTheme="minorBidi" w:cstheme="minorBidi"/>
        </w:rPr>
        <w:t xml:space="preserve">Página 5 </w:t>
      </w:r>
      <w:r w:rsidRPr="003D5B06">
        <w:rPr>
          <w:rFonts w:asciiTheme="minorBidi" w:hAnsiTheme="minorBidi" w:cstheme="minorBidi"/>
          <w:sz w:val="24"/>
          <w:szCs w:val="24"/>
          <w:u w:val="single"/>
        </w:rPr>
        <w:t>PRESUPUESTO</w:t>
      </w:r>
    </w:p>
    <w:p w14:paraId="457FC91A" w14:textId="3DA597D8"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 xml:space="preserve">Presente el presupuesto general para las actuaciones de todos los artistas solicitados. Incluya su solicitud de KAC y fondos de igualación. </w:t>
      </w:r>
    </w:p>
    <w:p w14:paraId="5390BD6C" w14:textId="5034A361" w:rsidR="00DC4F32" w:rsidRPr="003D5B06" w:rsidRDefault="00D42DAA" w:rsidP="00371D8D">
      <w:pPr>
        <w:pStyle w:val="P68B1DB1-Normal26"/>
        <w:spacing w:after="0" w:line="312" w:lineRule="auto"/>
        <w:rPr>
          <w:rFonts w:asciiTheme="minorBidi" w:hAnsiTheme="minorBidi" w:cstheme="minorBidi"/>
          <w:sz w:val="24"/>
          <w:szCs w:val="24"/>
        </w:rPr>
      </w:pPr>
      <w:r w:rsidRPr="003D5B06">
        <w:rPr>
          <w:rFonts w:asciiTheme="minorBidi" w:hAnsiTheme="minorBidi" w:cstheme="minorBidi"/>
        </w:rPr>
        <w:t xml:space="preserve">Página 7 </w:t>
      </w:r>
      <w:r w:rsidRPr="003D5B06">
        <w:rPr>
          <w:rFonts w:asciiTheme="minorBidi" w:hAnsiTheme="minorBidi" w:cstheme="minorBidi"/>
          <w:sz w:val="24"/>
          <w:szCs w:val="24"/>
          <w:u w:val="single"/>
        </w:rPr>
        <w:t>FIRMA</w:t>
      </w:r>
    </w:p>
    <w:p w14:paraId="31956424" w14:textId="2D1960DF" w:rsidR="00DC4F32" w:rsidRPr="003D5B06" w:rsidRDefault="00D42DAA" w:rsidP="00371D8D">
      <w:pPr>
        <w:pStyle w:val="P68B1DB1-Normal26"/>
        <w:spacing w:line="312" w:lineRule="auto"/>
        <w:rPr>
          <w:rFonts w:asciiTheme="minorBidi" w:hAnsiTheme="minorBidi" w:cstheme="minorBidi"/>
        </w:rPr>
      </w:pPr>
      <w:r w:rsidRPr="003D5B06">
        <w:rPr>
          <w:rFonts w:asciiTheme="minorBidi" w:hAnsiTheme="minorBidi" w:cstheme="minorBidi"/>
        </w:rPr>
        <w:t>Complete la solicitud adosando su firma electrónica.</w:t>
      </w:r>
    </w:p>
    <w:p w14:paraId="7CF45606" w14:textId="13DF869D" w:rsidR="00DC4F32" w:rsidRPr="003D5B06" w:rsidRDefault="00D42DAA" w:rsidP="00371D8D">
      <w:pPr>
        <w:pStyle w:val="P68B1DB1-Normal26"/>
        <w:spacing w:after="0" w:line="312" w:lineRule="auto"/>
        <w:rPr>
          <w:rFonts w:asciiTheme="minorBidi" w:hAnsiTheme="minorBidi" w:cstheme="minorBidi"/>
          <w:sz w:val="24"/>
          <w:szCs w:val="24"/>
        </w:rPr>
      </w:pPr>
      <w:r w:rsidRPr="003D5B06">
        <w:rPr>
          <w:rFonts w:asciiTheme="minorBidi" w:hAnsiTheme="minorBidi" w:cstheme="minorBidi"/>
        </w:rPr>
        <w:t xml:space="preserve">Página 8 </w:t>
      </w:r>
      <w:r w:rsidRPr="003D5B06">
        <w:rPr>
          <w:rFonts w:asciiTheme="minorBidi" w:hAnsiTheme="minorBidi" w:cstheme="minorBidi"/>
          <w:sz w:val="24"/>
          <w:szCs w:val="24"/>
          <w:u w:val="single"/>
        </w:rPr>
        <w:t>ENVIAR</w:t>
      </w:r>
    </w:p>
    <w:p w14:paraId="370CD5F4" w14:textId="77777777" w:rsidR="00DC4F32" w:rsidRPr="003D5B06" w:rsidRDefault="00D42DAA" w:rsidP="00371D8D">
      <w:pPr>
        <w:pStyle w:val="P68B1DB1-Normal26"/>
        <w:spacing w:after="240" w:line="312" w:lineRule="auto"/>
        <w:rPr>
          <w:rFonts w:asciiTheme="minorBidi" w:hAnsiTheme="minorBidi" w:cstheme="minorBidi"/>
          <w:b/>
          <w:bCs/>
          <w:sz w:val="24"/>
          <w:szCs w:val="24"/>
        </w:rPr>
      </w:pPr>
      <w:r w:rsidRPr="003D5B06">
        <w:rPr>
          <w:rFonts w:asciiTheme="minorBidi" w:hAnsiTheme="minorBidi" w:cstheme="minorBidi"/>
        </w:rPr>
        <w:t xml:space="preserve">Entregue la solicitud haciendo clic en el botón </w:t>
      </w:r>
      <w:r w:rsidRPr="003D5B06">
        <w:rPr>
          <w:rFonts w:asciiTheme="minorBidi" w:hAnsiTheme="minorBidi" w:cstheme="minorBidi"/>
        </w:rPr>
        <w:t xml:space="preserve">"SUBMIT" (enviar). </w:t>
      </w:r>
      <w:proofErr w:type="spellStart"/>
      <w:r w:rsidRPr="003D5B06">
        <w:rPr>
          <w:rFonts w:asciiTheme="minorBidi" w:hAnsiTheme="minorBidi" w:cstheme="minorBidi"/>
        </w:rPr>
        <w:t>Go</w:t>
      </w:r>
      <w:proofErr w:type="spellEnd"/>
      <w:r w:rsidRPr="003D5B06">
        <w:rPr>
          <w:rFonts w:asciiTheme="minorBidi" w:hAnsiTheme="minorBidi" w:cstheme="minorBidi"/>
        </w:rPr>
        <w:t xml:space="preserve"> Smart lo llevará a una página que indica que la solicitud ha sido entregada, y a usted se le enviará un correo electrónico para confirmar que fue recibida. Si no ve el mensaje de </w:t>
      </w:r>
      <w:proofErr w:type="spellStart"/>
      <w:r w:rsidRPr="003D5B06">
        <w:rPr>
          <w:rFonts w:asciiTheme="minorBidi" w:hAnsiTheme="minorBidi" w:cstheme="minorBidi"/>
        </w:rPr>
        <w:t>Go</w:t>
      </w:r>
      <w:proofErr w:type="spellEnd"/>
      <w:r w:rsidRPr="003D5B06">
        <w:rPr>
          <w:rFonts w:asciiTheme="minorBidi" w:hAnsiTheme="minorBidi" w:cstheme="minorBidi"/>
        </w:rPr>
        <w:t xml:space="preserve"> Smart, o si no recibe la confirmación por correo electrónico, llame a la directora del programa de inmediato. Si la directora no está disponible, deje un mensaje o envíe un correo electrónico para documentar su contacto con la oficina acerca del problema.</w:t>
      </w:r>
    </w:p>
    <w:p w14:paraId="15880394" w14:textId="33AB0FEF" w:rsidR="00DC4F32" w:rsidRPr="003D5B06" w:rsidRDefault="00D42DAA" w:rsidP="00371D8D">
      <w:pPr>
        <w:pStyle w:val="P68B1DB1-Normal10"/>
        <w:spacing w:after="0" w:line="312" w:lineRule="auto"/>
        <w:rPr>
          <w:rFonts w:asciiTheme="minorBidi" w:hAnsiTheme="minorBidi" w:cstheme="minorBidi"/>
          <w:bCs/>
        </w:rPr>
      </w:pPr>
      <w:r w:rsidRPr="003D5B06">
        <w:rPr>
          <w:rFonts w:asciiTheme="minorBidi" w:hAnsiTheme="minorBidi" w:cstheme="minorBidi"/>
        </w:rPr>
        <w:t>Para obtener más información</w:t>
      </w:r>
    </w:p>
    <w:p w14:paraId="53F87EA4" w14:textId="55DA6DF1" w:rsidR="00DC4F32" w:rsidRPr="003D5B06" w:rsidRDefault="00D42DAA" w:rsidP="00371D8D">
      <w:pPr>
        <w:spacing w:after="0" w:line="312" w:lineRule="auto"/>
        <w:rPr>
          <w:rFonts w:asciiTheme="minorBidi" w:hAnsiTheme="minorBidi"/>
        </w:rPr>
      </w:pPr>
      <w:r w:rsidRPr="003D5B06">
        <w:rPr>
          <w:rFonts w:asciiTheme="minorBidi" w:eastAsia="Arial" w:hAnsiTheme="minorBidi"/>
          <w:color w:val="000000" w:themeColor="text1"/>
        </w:rPr>
        <w:t xml:space="preserve">Horario de oficina por Zoom: </w:t>
      </w:r>
      <w:r w:rsidR="005F4F59">
        <w:rPr>
          <w:rFonts w:asciiTheme="minorBidi" w:eastAsia="Arial" w:hAnsiTheme="minorBidi"/>
          <w:color w:val="000000" w:themeColor="text1"/>
        </w:rPr>
        <w:t>j</w:t>
      </w:r>
      <w:r w:rsidR="005F4F59" w:rsidRPr="003D5B06">
        <w:rPr>
          <w:rFonts w:asciiTheme="minorBidi" w:eastAsia="Arial" w:hAnsiTheme="minorBidi"/>
          <w:color w:val="000000" w:themeColor="text1"/>
        </w:rPr>
        <w:t>ueves</w:t>
      </w:r>
      <w:r w:rsidRPr="003D5B06">
        <w:rPr>
          <w:rFonts w:asciiTheme="minorBidi" w:eastAsia="Arial" w:hAnsiTheme="minorBidi"/>
          <w:color w:val="000000" w:themeColor="text1"/>
        </w:rPr>
        <w:t xml:space="preserve">, 13 de enero | 13 de febrero | 13 de marzo, de 2 a 3 p.m. hora del Este. </w:t>
      </w:r>
      <w:r w:rsidRPr="003D5B06">
        <w:rPr>
          <w:rFonts w:asciiTheme="minorBidi" w:eastAsia="Arial" w:hAnsiTheme="minorBidi"/>
          <w:color w:val="000000" w:themeColor="text1"/>
        </w:rPr>
        <w:br/>
      </w:r>
      <w:r w:rsidRPr="003D5B06">
        <w:rPr>
          <w:rFonts w:asciiTheme="minorBidi" w:eastAsia="Arial" w:hAnsiTheme="minorBidi"/>
          <w:color w:val="000000" w:themeColor="text1"/>
        </w:rPr>
        <w:lastRenderedPageBreak/>
        <w:t xml:space="preserve">Es necesario registrarse: </w:t>
      </w:r>
      <w:hyperlink r:id="rId30" w:history="1">
        <w:r w:rsidR="00DC4F32" w:rsidRPr="003D5B06">
          <w:rPr>
            <w:rStyle w:val="Hipervnculo"/>
            <w:rFonts w:asciiTheme="minorBidi" w:eastAsia="Arial" w:hAnsiTheme="minorBidi"/>
          </w:rPr>
          <w:t>https://us06web.zoom.us/meeting/register/tZEuduqpqD4uGtXiYwiYO6N843jo08BHTzll</w:t>
        </w:r>
      </w:hyperlink>
      <w:r w:rsidRPr="003D5B06">
        <w:rPr>
          <w:rFonts w:asciiTheme="minorBidi" w:eastAsia="Arial" w:hAnsiTheme="minorBidi"/>
          <w:color w:val="000000" w:themeColor="text1"/>
        </w:rPr>
        <w:t>.</w:t>
      </w:r>
      <w:r w:rsidRPr="003D5B06">
        <w:rPr>
          <w:rFonts w:asciiTheme="minorBidi" w:hAnsiTheme="minorBidi"/>
        </w:rPr>
        <w:br/>
      </w:r>
      <w:r w:rsidRPr="003D5B06">
        <w:rPr>
          <w:rFonts w:asciiTheme="minorBidi" w:eastAsia="Arial" w:hAnsiTheme="minorBidi"/>
          <w:color w:val="000000" w:themeColor="text1"/>
        </w:rPr>
        <w:t xml:space="preserve"> </w:t>
      </w:r>
    </w:p>
    <w:p w14:paraId="6BFED47B" w14:textId="37B8A080" w:rsidR="00DC4F32" w:rsidRPr="003D5B06" w:rsidRDefault="00D42DAA" w:rsidP="00371D8D">
      <w:pPr>
        <w:spacing w:after="240" w:line="312" w:lineRule="auto"/>
        <w:rPr>
          <w:rFonts w:asciiTheme="minorBidi" w:hAnsiTheme="minorBidi"/>
        </w:rPr>
      </w:pPr>
      <w:r w:rsidRPr="003D5B06">
        <w:rPr>
          <w:rFonts w:asciiTheme="minorBidi" w:eastAsia="Arial" w:hAnsiTheme="minorBidi"/>
          <w:color w:val="000000" w:themeColor="text1"/>
        </w:rPr>
        <w:t xml:space="preserve">Seminario web sobre la presentación de solicitudes a través de Zoom: </w:t>
      </w:r>
      <w:r w:rsidR="005F4F59">
        <w:rPr>
          <w:rFonts w:asciiTheme="minorBidi" w:eastAsia="Arial" w:hAnsiTheme="minorBidi"/>
          <w:color w:val="000000" w:themeColor="text1"/>
        </w:rPr>
        <w:t>m</w:t>
      </w:r>
      <w:r w:rsidR="005F4F59" w:rsidRPr="003D5B06">
        <w:rPr>
          <w:rFonts w:asciiTheme="minorBidi" w:eastAsia="Arial" w:hAnsiTheme="minorBidi"/>
          <w:color w:val="000000" w:themeColor="text1"/>
        </w:rPr>
        <w:t>iércoles</w:t>
      </w:r>
      <w:r w:rsidRPr="003D5B06">
        <w:rPr>
          <w:rFonts w:asciiTheme="minorBidi" w:eastAsia="Arial" w:hAnsiTheme="minorBidi"/>
          <w:color w:val="000000" w:themeColor="text1"/>
        </w:rPr>
        <w:t xml:space="preserve">, 6 de febrero | 6 de marzo, de 3 a 4 p.m. hora del Este. </w:t>
      </w:r>
      <w:r w:rsidRPr="003D5B06">
        <w:rPr>
          <w:rFonts w:asciiTheme="minorBidi" w:eastAsia="Arial" w:hAnsiTheme="minorBidi"/>
          <w:color w:val="000000" w:themeColor="text1"/>
        </w:rPr>
        <w:br/>
        <w:t xml:space="preserve">Es necesario registrarse: </w:t>
      </w:r>
      <w:hyperlink r:id="rId31" w:history="1">
        <w:r w:rsidR="00DC4F32" w:rsidRPr="003D5B06">
          <w:rPr>
            <w:rStyle w:val="Hipervnculo"/>
            <w:rFonts w:asciiTheme="minorBidi" w:eastAsia="Arial" w:hAnsiTheme="minorBidi"/>
          </w:rPr>
          <w:t>https://us06web.zoom.us/meeting/register/tZUrcu2sqD4qE9d9RGvTk200Reztpkte-EKA</w:t>
        </w:r>
      </w:hyperlink>
      <w:r w:rsidRPr="003D5B06">
        <w:rPr>
          <w:rFonts w:asciiTheme="minorBidi" w:eastAsia="Arial" w:hAnsiTheme="minorBidi"/>
          <w:color w:val="000000" w:themeColor="text1"/>
        </w:rPr>
        <w:t>.</w:t>
      </w:r>
    </w:p>
    <w:p w14:paraId="12AC5AC7" w14:textId="6B77261A" w:rsidR="00DC4F32" w:rsidRPr="003D5B06" w:rsidRDefault="00D42DAA" w:rsidP="003D5B06">
      <w:pPr>
        <w:pStyle w:val="P68B1DB1-Normal17"/>
        <w:tabs>
          <w:tab w:val="left" w:pos="4962"/>
        </w:tabs>
        <w:spacing w:after="0" w:line="240" w:lineRule="auto"/>
        <w:rPr>
          <w:rFonts w:asciiTheme="minorBidi" w:hAnsiTheme="minorBidi" w:cstheme="minorBidi"/>
          <w:spacing w:val="-4"/>
        </w:rPr>
      </w:pPr>
      <w:r w:rsidRPr="003D5B06">
        <w:rPr>
          <w:rFonts w:asciiTheme="minorBidi" w:hAnsiTheme="minorBidi" w:cstheme="minorBidi"/>
          <w:spacing w:val="-4"/>
        </w:rPr>
        <w:t>Póngase en contacto con la directora del programa:</w:t>
      </w:r>
      <w:r w:rsidR="003D5B06">
        <w:rPr>
          <w:rFonts w:asciiTheme="minorBidi" w:hAnsiTheme="minorBidi" w:cstheme="minorBidi"/>
          <w:spacing w:val="-4"/>
        </w:rPr>
        <w:tab/>
      </w:r>
      <w:r w:rsidRPr="003D5B06">
        <w:rPr>
          <w:rFonts w:asciiTheme="minorBidi" w:hAnsiTheme="minorBidi" w:cstheme="minorBidi"/>
          <w:spacing w:val="-4"/>
        </w:rPr>
        <w:t>Tamara Coffey</w:t>
      </w:r>
    </w:p>
    <w:p w14:paraId="30545B66" w14:textId="183726A0" w:rsidR="00DC4F32" w:rsidRPr="003D5B06" w:rsidRDefault="00D42DAA" w:rsidP="003D5B06">
      <w:pPr>
        <w:spacing w:after="0" w:line="240" w:lineRule="auto"/>
        <w:ind w:left="4962"/>
        <w:rPr>
          <w:rFonts w:asciiTheme="minorBidi" w:eastAsia="Arial" w:hAnsiTheme="minorBidi"/>
        </w:rPr>
      </w:pPr>
      <w:r w:rsidRPr="003D5B06">
        <w:rPr>
          <w:rFonts w:asciiTheme="minorBidi" w:hAnsiTheme="minorBidi"/>
          <w:spacing w:val="-4"/>
        </w:rPr>
        <w:t xml:space="preserve">Gerente de la sucursal del programa de artes </w:t>
      </w:r>
      <w:r w:rsidRPr="003D5B06">
        <w:rPr>
          <w:rFonts w:asciiTheme="minorBidi" w:hAnsiTheme="minorBidi"/>
          <w:spacing w:val="-4"/>
        </w:rPr>
        <w:br/>
      </w:r>
      <w:hyperlink r:id="rId32" w:history="1">
        <w:r w:rsidR="00DC4F32" w:rsidRPr="003D5B06">
          <w:rPr>
            <w:rStyle w:val="Hipervnculo"/>
            <w:rFonts w:asciiTheme="minorBidi" w:eastAsia="Times New Roman" w:hAnsiTheme="minorBidi"/>
          </w:rPr>
          <w:t>tamara.coffey@ky.gov</w:t>
        </w:r>
      </w:hyperlink>
      <w:r w:rsidRPr="003D5B06">
        <w:rPr>
          <w:rFonts w:asciiTheme="minorBidi" w:hAnsiTheme="minorBidi"/>
        </w:rPr>
        <w:t xml:space="preserve"> </w:t>
      </w:r>
      <w:r w:rsidRPr="003D5B06">
        <w:rPr>
          <w:rFonts w:asciiTheme="minorBidi" w:hAnsiTheme="minorBidi"/>
        </w:rPr>
        <w:br/>
        <w:t>502-892-3121</w:t>
      </w:r>
    </w:p>
    <w:p w14:paraId="439689B2" w14:textId="42E491F7" w:rsidR="00DC4F32" w:rsidRPr="003D5B06" w:rsidRDefault="00DC4F32">
      <w:pPr>
        <w:spacing w:after="0" w:line="360" w:lineRule="auto"/>
        <w:rPr>
          <w:rFonts w:asciiTheme="minorBidi" w:eastAsia="Arial" w:hAnsiTheme="minorBidi"/>
          <w:color w:val="000000" w:themeColor="text1"/>
          <w:sz w:val="24"/>
          <w:szCs w:val="24"/>
        </w:rPr>
      </w:pPr>
    </w:p>
    <w:sectPr w:rsidR="00DC4F32" w:rsidRPr="003D5B06" w:rsidSect="00371D8D">
      <w:headerReference w:type="even" r:id="rId33"/>
      <w:headerReference w:type="default" r:id="rId34"/>
      <w:footerReference w:type="even" r:id="rId35"/>
      <w:footerReference w:type="default" r:id="rId36"/>
      <w:headerReference w:type="first" r:id="rId37"/>
      <w:footerReference w:type="first" r:id="rId38"/>
      <w:pgSz w:w="12240" w:h="15840"/>
      <w:pgMar w:top="1418" w:right="1440" w:bottom="1276"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AFDA" w14:textId="77777777" w:rsidR="00561F3B" w:rsidRDefault="00561F3B">
      <w:pPr>
        <w:spacing w:after="0" w:line="240" w:lineRule="auto"/>
      </w:pPr>
      <w:r>
        <w:separator/>
      </w:r>
    </w:p>
  </w:endnote>
  <w:endnote w:type="continuationSeparator" w:id="0">
    <w:p w14:paraId="43960E74" w14:textId="77777777" w:rsidR="00561F3B" w:rsidRDefault="00561F3B">
      <w:pPr>
        <w:spacing w:after="0" w:line="240" w:lineRule="auto"/>
      </w:pPr>
      <w:r>
        <w:continuationSeparator/>
      </w:r>
    </w:p>
  </w:endnote>
  <w:endnote w:type="continuationNotice" w:id="1">
    <w:p w14:paraId="3A7ED9BB" w14:textId="77777777" w:rsidR="00561F3B" w:rsidRDefault="00561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5008" w14:textId="77777777" w:rsidR="00371D8D" w:rsidRDefault="00371D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C4F32" w14:paraId="5A2C8591" w14:textId="77777777">
      <w:tc>
        <w:tcPr>
          <w:tcW w:w="3120" w:type="dxa"/>
        </w:tcPr>
        <w:p w14:paraId="245C91A0" w14:textId="795A430E" w:rsidR="00DC4F32" w:rsidRDefault="00DC4F32">
          <w:pPr>
            <w:pStyle w:val="Encabezado"/>
            <w:ind w:left="-115"/>
          </w:pPr>
        </w:p>
      </w:tc>
      <w:tc>
        <w:tcPr>
          <w:tcW w:w="3120" w:type="dxa"/>
        </w:tcPr>
        <w:p w14:paraId="1D20F516" w14:textId="5E759B5C" w:rsidR="00DC4F32" w:rsidRDefault="00DC4F32">
          <w:pPr>
            <w:pStyle w:val="Encabezado"/>
            <w:jc w:val="center"/>
          </w:pPr>
        </w:p>
      </w:tc>
      <w:tc>
        <w:tcPr>
          <w:tcW w:w="3120" w:type="dxa"/>
        </w:tcPr>
        <w:p w14:paraId="2BA7A359" w14:textId="72096000" w:rsidR="00DC4F32" w:rsidRDefault="00DC4F32">
          <w:pPr>
            <w:pStyle w:val="Encabezado"/>
            <w:ind w:right="-115"/>
            <w:jc w:val="right"/>
          </w:pPr>
        </w:p>
      </w:tc>
    </w:tr>
  </w:tbl>
  <w:p w14:paraId="648B8060" w14:textId="67313B4B" w:rsidR="00DC4F32" w:rsidRPr="00371D8D" w:rsidRDefault="00DC4F32">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3FB0" w14:textId="77777777" w:rsidR="00371D8D" w:rsidRDefault="00371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66BC" w14:textId="77777777" w:rsidR="00561F3B" w:rsidRDefault="00561F3B">
      <w:pPr>
        <w:spacing w:after="0" w:line="240" w:lineRule="auto"/>
      </w:pPr>
      <w:r>
        <w:separator/>
      </w:r>
    </w:p>
  </w:footnote>
  <w:footnote w:type="continuationSeparator" w:id="0">
    <w:p w14:paraId="4133E057" w14:textId="77777777" w:rsidR="00561F3B" w:rsidRDefault="00561F3B">
      <w:pPr>
        <w:spacing w:after="0" w:line="240" w:lineRule="auto"/>
      </w:pPr>
      <w:r>
        <w:continuationSeparator/>
      </w:r>
    </w:p>
  </w:footnote>
  <w:footnote w:type="continuationNotice" w:id="1">
    <w:p w14:paraId="6B4387B6" w14:textId="77777777" w:rsidR="00561F3B" w:rsidRDefault="00561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F05A" w14:textId="77777777" w:rsidR="00371D8D" w:rsidRDefault="00371D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C4F32" w14:paraId="0B70CFE7" w14:textId="77777777">
      <w:tc>
        <w:tcPr>
          <w:tcW w:w="3120" w:type="dxa"/>
        </w:tcPr>
        <w:p w14:paraId="18549E69" w14:textId="5DB4DA9D" w:rsidR="00DC4F32" w:rsidRDefault="00DC4F32">
          <w:pPr>
            <w:pStyle w:val="Encabezado"/>
            <w:ind w:left="-115"/>
          </w:pPr>
        </w:p>
      </w:tc>
      <w:tc>
        <w:tcPr>
          <w:tcW w:w="3120" w:type="dxa"/>
        </w:tcPr>
        <w:p w14:paraId="5A6B9811" w14:textId="54BFE103" w:rsidR="00DC4F32" w:rsidRDefault="00DC4F32">
          <w:pPr>
            <w:pStyle w:val="Encabezado"/>
            <w:jc w:val="center"/>
          </w:pPr>
        </w:p>
      </w:tc>
      <w:tc>
        <w:tcPr>
          <w:tcW w:w="3120" w:type="dxa"/>
        </w:tcPr>
        <w:p w14:paraId="37893DB2" w14:textId="60C369DA" w:rsidR="00DC4F32" w:rsidRDefault="00DC4F32">
          <w:pPr>
            <w:pStyle w:val="Encabezado"/>
            <w:ind w:right="-115"/>
            <w:jc w:val="right"/>
          </w:pPr>
        </w:p>
      </w:tc>
    </w:tr>
  </w:tbl>
  <w:p w14:paraId="7BCAEAEE" w14:textId="23133900" w:rsidR="00DC4F32" w:rsidRDefault="00DC4F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9920" w14:textId="77777777" w:rsidR="00371D8D" w:rsidRDefault="00371D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DC9"/>
    <w:multiLevelType w:val="hybridMultilevel"/>
    <w:tmpl w:val="47DEA5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A9E0685"/>
    <w:multiLevelType w:val="hybridMultilevel"/>
    <w:tmpl w:val="8858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B18E0"/>
    <w:multiLevelType w:val="hybridMultilevel"/>
    <w:tmpl w:val="1A84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A5AE9"/>
    <w:multiLevelType w:val="hybridMultilevel"/>
    <w:tmpl w:val="FFFFFFFF"/>
    <w:lvl w:ilvl="0" w:tplc="FFFFFFFF">
      <w:start w:val="1"/>
      <w:numFmt w:val="bullet"/>
      <w:lvlText w:val=""/>
      <w:lvlJc w:val="left"/>
      <w:pPr>
        <w:ind w:left="720" w:hanging="360"/>
      </w:pPr>
      <w:rPr>
        <w:rFonts w:ascii="Symbol" w:hAnsi="Symbol" w:hint="default"/>
      </w:rPr>
    </w:lvl>
    <w:lvl w:ilvl="1" w:tplc="0C80098A">
      <w:start w:val="1"/>
      <w:numFmt w:val="bullet"/>
      <w:lvlText w:val="o"/>
      <w:lvlJc w:val="left"/>
      <w:pPr>
        <w:ind w:left="1440" w:hanging="360"/>
      </w:pPr>
      <w:rPr>
        <w:rFonts w:ascii="Courier New" w:hAnsi="Courier New" w:hint="default"/>
      </w:rPr>
    </w:lvl>
    <w:lvl w:ilvl="2" w:tplc="595A2F2A">
      <w:start w:val="1"/>
      <w:numFmt w:val="bullet"/>
      <w:lvlText w:val=""/>
      <w:lvlJc w:val="left"/>
      <w:pPr>
        <w:ind w:left="2160" w:hanging="360"/>
      </w:pPr>
      <w:rPr>
        <w:rFonts w:ascii="Wingdings" w:hAnsi="Wingdings" w:hint="default"/>
      </w:rPr>
    </w:lvl>
    <w:lvl w:ilvl="3" w:tplc="AD10DFAC">
      <w:start w:val="1"/>
      <w:numFmt w:val="bullet"/>
      <w:lvlText w:val=""/>
      <w:lvlJc w:val="left"/>
      <w:pPr>
        <w:ind w:left="2880" w:hanging="360"/>
      </w:pPr>
      <w:rPr>
        <w:rFonts w:ascii="Symbol" w:hAnsi="Symbol" w:hint="default"/>
      </w:rPr>
    </w:lvl>
    <w:lvl w:ilvl="4" w:tplc="683AF4D0">
      <w:start w:val="1"/>
      <w:numFmt w:val="bullet"/>
      <w:lvlText w:val="o"/>
      <w:lvlJc w:val="left"/>
      <w:pPr>
        <w:ind w:left="3600" w:hanging="360"/>
      </w:pPr>
      <w:rPr>
        <w:rFonts w:ascii="Courier New" w:hAnsi="Courier New" w:hint="default"/>
      </w:rPr>
    </w:lvl>
    <w:lvl w:ilvl="5" w:tplc="7DBC35FE">
      <w:start w:val="1"/>
      <w:numFmt w:val="bullet"/>
      <w:lvlText w:val=""/>
      <w:lvlJc w:val="left"/>
      <w:pPr>
        <w:ind w:left="4320" w:hanging="360"/>
      </w:pPr>
      <w:rPr>
        <w:rFonts w:ascii="Wingdings" w:hAnsi="Wingdings" w:hint="default"/>
      </w:rPr>
    </w:lvl>
    <w:lvl w:ilvl="6" w:tplc="D5825576">
      <w:start w:val="1"/>
      <w:numFmt w:val="bullet"/>
      <w:lvlText w:val=""/>
      <w:lvlJc w:val="left"/>
      <w:pPr>
        <w:ind w:left="5040" w:hanging="360"/>
      </w:pPr>
      <w:rPr>
        <w:rFonts w:ascii="Symbol" w:hAnsi="Symbol" w:hint="default"/>
      </w:rPr>
    </w:lvl>
    <w:lvl w:ilvl="7" w:tplc="F00A541A">
      <w:start w:val="1"/>
      <w:numFmt w:val="bullet"/>
      <w:lvlText w:val="o"/>
      <w:lvlJc w:val="left"/>
      <w:pPr>
        <w:ind w:left="5760" w:hanging="360"/>
      </w:pPr>
      <w:rPr>
        <w:rFonts w:ascii="Courier New" w:hAnsi="Courier New" w:hint="default"/>
      </w:rPr>
    </w:lvl>
    <w:lvl w:ilvl="8" w:tplc="C7745C6A">
      <w:start w:val="1"/>
      <w:numFmt w:val="bullet"/>
      <w:lvlText w:val=""/>
      <w:lvlJc w:val="left"/>
      <w:pPr>
        <w:ind w:left="6480" w:hanging="360"/>
      </w:pPr>
      <w:rPr>
        <w:rFonts w:ascii="Wingdings" w:hAnsi="Wingdings" w:hint="default"/>
      </w:rPr>
    </w:lvl>
  </w:abstractNum>
  <w:abstractNum w:abstractNumId="4" w15:restartNumberingAfterBreak="0">
    <w:nsid w:val="164E5CD3"/>
    <w:multiLevelType w:val="hybridMultilevel"/>
    <w:tmpl w:val="CA82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7D1B"/>
    <w:multiLevelType w:val="multilevel"/>
    <w:tmpl w:val="99A4D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50DEB"/>
    <w:multiLevelType w:val="hybridMultilevel"/>
    <w:tmpl w:val="FFFFFFFF"/>
    <w:lvl w:ilvl="0" w:tplc="FFFFFFFF">
      <w:start w:val="1"/>
      <w:numFmt w:val="bullet"/>
      <w:lvlText w:val=""/>
      <w:lvlJc w:val="left"/>
      <w:pPr>
        <w:ind w:left="720" w:hanging="360"/>
      </w:pPr>
      <w:rPr>
        <w:rFonts w:ascii="Symbol" w:hAnsi="Symbol" w:hint="default"/>
      </w:rPr>
    </w:lvl>
    <w:lvl w:ilvl="1" w:tplc="9EBE8642">
      <w:start w:val="1"/>
      <w:numFmt w:val="bullet"/>
      <w:lvlText w:val="o"/>
      <w:lvlJc w:val="left"/>
      <w:pPr>
        <w:ind w:left="1440" w:hanging="360"/>
      </w:pPr>
      <w:rPr>
        <w:rFonts w:ascii="Courier New" w:hAnsi="Courier New" w:hint="default"/>
      </w:rPr>
    </w:lvl>
    <w:lvl w:ilvl="2" w:tplc="2CDC69E4">
      <w:start w:val="1"/>
      <w:numFmt w:val="bullet"/>
      <w:lvlText w:val=""/>
      <w:lvlJc w:val="left"/>
      <w:pPr>
        <w:ind w:left="2160" w:hanging="360"/>
      </w:pPr>
      <w:rPr>
        <w:rFonts w:ascii="Wingdings" w:hAnsi="Wingdings" w:hint="default"/>
      </w:rPr>
    </w:lvl>
    <w:lvl w:ilvl="3" w:tplc="B2EC87C8">
      <w:start w:val="1"/>
      <w:numFmt w:val="bullet"/>
      <w:lvlText w:val=""/>
      <w:lvlJc w:val="left"/>
      <w:pPr>
        <w:ind w:left="2880" w:hanging="360"/>
      </w:pPr>
      <w:rPr>
        <w:rFonts w:ascii="Symbol" w:hAnsi="Symbol" w:hint="default"/>
      </w:rPr>
    </w:lvl>
    <w:lvl w:ilvl="4" w:tplc="A86809D2">
      <w:start w:val="1"/>
      <w:numFmt w:val="bullet"/>
      <w:lvlText w:val="o"/>
      <w:lvlJc w:val="left"/>
      <w:pPr>
        <w:ind w:left="3600" w:hanging="360"/>
      </w:pPr>
      <w:rPr>
        <w:rFonts w:ascii="Courier New" w:hAnsi="Courier New" w:hint="default"/>
      </w:rPr>
    </w:lvl>
    <w:lvl w:ilvl="5" w:tplc="10609440">
      <w:start w:val="1"/>
      <w:numFmt w:val="bullet"/>
      <w:lvlText w:val=""/>
      <w:lvlJc w:val="left"/>
      <w:pPr>
        <w:ind w:left="4320" w:hanging="360"/>
      </w:pPr>
      <w:rPr>
        <w:rFonts w:ascii="Wingdings" w:hAnsi="Wingdings" w:hint="default"/>
      </w:rPr>
    </w:lvl>
    <w:lvl w:ilvl="6" w:tplc="ED26917E">
      <w:start w:val="1"/>
      <w:numFmt w:val="bullet"/>
      <w:lvlText w:val=""/>
      <w:lvlJc w:val="left"/>
      <w:pPr>
        <w:ind w:left="5040" w:hanging="360"/>
      </w:pPr>
      <w:rPr>
        <w:rFonts w:ascii="Symbol" w:hAnsi="Symbol" w:hint="default"/>
      </w:rPr>
    </w:lvl>
    <w:lvl w:ilvl="7" w:tplc="F7E842E2">
      <w:start w:val="1"/>
      <w:numFmt w:val="bullet"/>
      <w:lvlText w:val="o"/>
      <w:lvlJc w:val="left"/>
      <w:pPr>
        <w:ind w:left="5760" w:hanging="360"/>
      </w:pPr>
      <w:rPr>
        <w:rFonts w:ascii="Courier New" w:hAnsi="Courier New" w:hint="default"/>
      </w:rPr>
    </w:lvl>
    <w:lvl w:ilvl="8" w:tplc="4612B6E0">
      <w:start w:val="1"/>
      <w:numFmt w:val="bullet"/>
      <w:lvlText w:val=""/>
      <w:lvlJc w:val="left"/>
      <w:pPr>
        <w:ind w:left="6480" w:hanging="360"/>
      </w:pPr>
      <w:rPr>
        <w:rFonts w:ascii="Wingdings" w:hAnsi="Wingdings" w:hint="default"/>
      </w:rPr>
    </w:lvl>
  </w:abstractNum>
  <w:abstractNum w:abstractNumId="7" w15:restartNumberingAfterBreak="0">
    <w:nsid w:val="252129EE"/>
    <w:multiLevelType w:val="hybridMultilevel"/>
    <w:tmpl w:val="B48C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B67C7"/>
    <w:multiLevelType w:val="multilevel"/>
    <w:tmpl w:val="2618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F5EF5"/>
    <w:multiLevelType w:val="hybridMultilevel"/>
    <w:tmpl w:val="3568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D1F25"/>
    <w:multiLevelType w:val="hybridMultilevel"/>
    <w:tmpl w:val="72A0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0275A9"/>
    <w:multiLevelType w:val="hybridMultilevel"/>
    <w:tmpl w:val="4148C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F7720"/>
    <w:multiLevelType w:val="hybridMultilevel"/>
    <w:tmpl w:val="C65410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D81971"/>
    <w:multiLevelType w:val="hybridMultilevel"/>
    <w:tmpl w:val="765E6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342291"/>
    <w:multiLevelType w:val="hybridMultilevel"/>
    <w:tmpl w:val="91200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165A42"/>
    <w:multiLevelType w:val="hybridMultilevel"/>
    <w:tmpl w:val="C442B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E06227"/>
    <w:multiLevelType w:val="hybridMultilevel"/>
    <w:tmpl w:val="9E6A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CA1627"/>
    <w:multiLevelType w:val="hybridMultilevel"/>
    <w:tmpl w:val="231C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5289F"/>
    <w:multiLevelType w:val="hybridMultilevel"/>
    <w:tmpl w:val="30A8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F4006"/>
    <w:multiLevelType w:val="hybridMultilevel"/>
    <w:tmpl w:val="D9981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BE6636"/>
    <w:multiLevelType w:val="hybridMultilevel"/>
    <w:tmpl w:val="25E673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3707C8"/>
    <w:multiLevelType w:val="hybridMultilevel"/>
    <w:tmpl w:val="50428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0D50D"/>
    <w:multiLevelType w:val="hybridMultilevel"/>
    <w:tmpl w:val="FFFFFFFF"/>
    <w:lvl w:ilvl="0" w:tplc="FFFFFFFF">
      <w:start w:val="1"/>
      <w:numFmt w:val="bullet"/>
      <w:lvlText w:val=""/>
      <w:lvlJc w:val="left"/>
      <w:pPr>
        <w:ind w:left="720" w:hanging="360"/>
      </w:pPr>
      <w:rPr>
        <w:rFonts w:ascii="Symbol" w:hAnsi="Symbol" w:hint="default"/>
      </w:rPr>
    </w:lvl>
    <w:lvl w:ilvl="1" w:tplc="93385C2A">
      <w:start w:val="1"/>
      <w:numFmt w:val="bullet"/>
      <w:lvlText w:val="o"/>
      <w:lvlJc w:val="left"/>
      <w:pPr>
        <w:ind w:left="1440" w:hanging="360"/>
      </w:pPr>
      <w:rPr>
        <w:rFonts w:ascii="Courier New" w:hAnsi="Courier New" w:hint="default"/>
      </w:rPr>
    </w:lvl>
    <w:lvl w:ilvl="2" w:tplc="33B2C1D4">
      <w:start w:val="1"/>
      <w:numFmt w:val="bullet"/>
      <w:lvlText w:val=""/>
      <w:lvlJc w:val="left"/>
      <w:pPr>
        <w:ind w:left="2160" w:hanging="360"/>
      </w:pPr>
      <w:rPr>
        <w:rFonts w:ascii="Wingdings" w:hAnsi="Wingdings" w:hint="default"/>
      </w:rPr>
    </w:lvl>
    <w:lvl w:ilvl="3" w:tplc="6486CCCA">
      <w:start w:val="1"/>
      <w:numFmt w:val="bullet"/>
      <w:lvlText w:val=""/>
      <w:lvlJc w:val="left"/>
      <w:pPr>
        <w:ind w:left="2880" w:hanging="360"/>
      </w:pPr>
      <w:rPr>
        <w:rFonts w:ascii="Symbol" w:hAnsi="Symbol" w:hint="default"/>
      </w:rPr>
    </w:lvl>
    <w:lvl w:ilvl="4" w:tplc="11BEF70E">
      <w:start w:val="1"/>
      <w:numFmt w:val="bullet"/>
      <w:lvlText w:val="o"/>
      <w:lvlJc w:val="left"/>
      <w:pPr>
        <w:ind w:left="3600" w:hanging="360"/>
      </w:pPr>
      <w:rPr>
        <w:rFonts w:ascii="Courier New" w:hAnsi="Courier New" w:hint="default"/>
      </w:rPr>
    </w:lvl>
    <w:lvl w:ilvl="5" w:tplc="9C6C7FFC">
      <w:start w:val="1"/>
      <w:numFmt w:val="bullet"/>
      <w:lvlText w:val=""/>
      <w:lvlJc w:val="left"/>
      <w:pPr>
        <w:ind w:left="4320" w:hanging="360"/>
      </w:pPr>
      <w:rPr>
        <w:rFonts w:ascii="Wingdings" w:hAnsi="Wingdings" w:hint="default"/>
      </w:rPr>
    </w:lvl>
    <w:lvl w:ilvl="6" w:tplc="51DE05FA">
      <w:start w:val="1"/>
      <w:numFmt w:val="bullet"/>
      <w:lvlText w:val=""/>
      <w:lvlJc w:val="left"/>
      <w:pPr>
        <w:ind w:left="5040" w:hanging="360"/>
      </w:pPr>
      <w:rPr>
        <w:rFonts w:ascii="Symbol" w:hAnsi="Symbol" w:hint="default"/>
      </w:rPr>
    </w:lvl>
    <w:lvl w:ilvl="7" w:tplc="9710D0C6">
      <w:start w:val="1"/>
      <w:numFmt w:val="bullet"/>
      <w:lvlText w:val="o"/>
      <w:lvlJc w:val="left"/>
      <w:pPr>
        <w:ind w:left="5760" w:hanging="360"/>
      </w:pPr>
      <w:rPr>
        <w:rFonts w:ascii="Courier New" w:hAnsi="Courier New" w:hint="default"/>
      </w:rPr>
    </w:lvl>
    <w:lvl w:ilvl="8" w:tplc="BBF08712">
      <w:start w:val="1"/>
      <w:numFmt w:val="bullet"/>
      <w:lvlText w:val=""/>
      <w:lvlJc w:val="left"/>
      <w:pPr>
        <w:ind w:left="6480" w:hanging="360"/>
      </w:pPr>
      <w:rPr>
        <w:rFonts w:ascii="Wingdings" w:hAnsi="Wingdings" w:hint="default"/>
      </w:rPr>
    </w:lvl>
  </w:abstractNum>
  <w:abstractNum w:abstractNumId="23" w15:restartNumberingAfterBreak="0">
    <w:nsid w:val="6969361E"/>
    <w:multiLevelType w:val="hybridMultilevel"/>
    <w:tmpl w:val="BED20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C16159"/>
    <w:multiLevelType w:val="multilevel"/>
    <w:tmpl w:val="C63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E5508"/>
    <w:multiLevelType w:val="hybridMultilevel"/>
    <w:tmpl w:val="640C7FC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259A3D"/>
    <w:multiLevelType w:val="hybridMultilevel"/>
    <w:tmpl w:val="5A32A136"/>
    <w:lvl w:ilvl="0" w:tplc="355C9350">
      <w:start w:val="1"/>
      <w:numFmt w:val="bullet"/>
      <w:lvlText w:val=""/>
      <w:lvlJc w:val="left"/>
      <w:pPr>
        <w:ind w:left="720" w:hanging="360"/>
      </w:pPr>
      <w:rPr>
        <w:rFonts w:ascii="Symbol" w:hAnsi="Symbol" w:hint="default"/>
      </w:rPr>
    </w:lvl>
    <w:lvl w:ilvl="1" w:tplc="E9E4881C">
      <w:start w:val="1"/>
      <w:numFmt w:val="bullet"/>
      <w:lvlText w:val="o"/>
      <w:lvlJc w:val="left"/>
      <w:pPr>
        <w:ind w:left="1440" w:hanging="360"/>
      </w:pPr>
      <w:rPr>
        <w:rFonts w:ascii="Courier New" w:hAnsi="Courier New" w:hint="default"/>
      </w:rPr>
    </w:lvl>
    <w:lvl w:ilvl="2" w:tplc="0BE4AD90">
      <w:start w:val="1"/>
      <w:numFmt w:val="bullet"/>
      <w:lvlText w:val=""/>
      <w:lvlJc w:val="left"/>
      <w:pPr>
        <w:ind w:left="2160" w:hanging="360"/>
      </w:pPr>
      <w:rPr>
        <w:rFonts w:ascii="Wingdings" w:hAnsi="Wingdings" w:hint="default"/>
      </w:rPr>
    </w:lvl>
    <w:lvl w:ilvl="3" w:tplc="06DA2532">
      <w:start w:val="1"/>
      <w:numFmt w:val="bullet"/>
      <w:lvlText w:val=""/>
      <w:lvlJc w:val="left"/>
      <w:pPr>
        <w:ind w:left="2880" w:hanging="360"/>
      </w:pPr>
      <w:rPr>
        <w:rFonts w:ascii="Symbol" w:hAnsi="Symbol" w:hint="default"/>
      </w:rPr>
    </w:lvl>
    <w:lvl w:ilvl="4" w:tplc="6A7217AE">
      <w:start w:val="1"/>
      <w:numFmt w:val="bullet"/>
      <w:lvlText w:val="o"/>
      <w:lvlJc w:val="left"/>
      <w:pPr>
        <w:ind w:left="3600" w:hanging="360"/>
      </w:pPr>
      <w:rPr>
        <w:rFonts w:ascii="Courier New" w:hAnsi="Courier New" w:hint="default"/>
      </w:rPr>
    </w:lvl>
    <w:lvl w:ilvl="5" w:tplc="B7F23BCC">
      <w:start w:val="1"/>
      <w:numFmt w:val="bullet"/>
      <w:lvlText w:val=""/>
      <w:lvlJc w:val="left"/>
      <w:pPr>
        <w:ind w:left="4320" w:hanging="360"/>
      </w:pPr>
      <w:rPr>
        <w:rFonts w:ascii="Wingdings" w:hAnsi="Wingdings" w:hint="default"/>
      </w:rPr>
    </w:lvl>
    <w:lvl w:ilvl="6" w:tplc="51A0E06E">
      <w:start w:val="1"/>
      <w:numFmt w:val="bullet"/>
      <w:lvlText w:val=""/>
      <w:lvlJc w:val="left"/>
      <w:pPr>
        <w:ind w:left="5040" w:hanging="360"/>
      </w:pPr>
      <w:rPr>
        <w:rFonts w:ascii="Symbol" w:hAnsi="Symbol" w:hint="default"/>
      </w:rPr>
    </w:lvl>
    <w:lvl w:ilvl="7" w:tplc="5F9C6514">
      <w:start w:val="1"/>
      <w:numFmt w:val="bullet"/>
      <w:lvlText w:val="o"/>
      <w:lvlJc w:val="left"/>
      <w:pPr>
        <w:ind w:left="5760" w:hanging="360"/>
      </w:pPr>
      <w:rPr>
        <w:rFonts w:ascii="Courier New" w:hAnsi="Courier New" w:hint="default"/>
      </w:rPr>
    </w:lvl>
    <w:lvl w:ilvl="8" w:tplc="2E724474">
      <w:start w:val="1"/>
      <w:numFmt w:val="bullet"/>
      <w:lvlText w:val=""/>
      <w:lvlJc w:val="left"/>
      <w:pPr>
        <w:ind w:left="6480" w:hanging="360"/>
      </w:pPr>
      <w:rPr>
        <w:rFonts w:ascii="Wingdings" w:hAnsi="Wingdings" w:hint="default"/>
      </w:rPr>
    </w:lvl>
  </w:abstractNum>
  <w:abstractNum w:abstractNumId="27" w15:restartNumberingAfterBreak="0">
    <w:nsid w:val="771953A6"/>
    <w:multiLevelType w:val="hybridMultilevel"/>
    <w:tmpl w:val="E26E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25C8F"/>
    <w:multiLevelType w:val="hybridMultilevel"/>
    <w:tmpl w:val="81B6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071162">
    <w:abstractNumId w:val="26"/>
  </w:num>
  <w:num w:numId="2" w16cid:durableId="778530899">
    <w:abstractNumId w:val="6"/>
  </w:num>
  <w:num w:numId="3" w16cid:durableId="1934706747">
    <w:abstractNumId w:val="3"/>
  </w:num>
  <w:num w:numId="4" w16cid:durableId="117602969">
    <w:abstractNumId w:val="22"/>
  </w:num>
  <w:num w:numId="5" w16cid:durableId="119617048">
    <w:abstractNumId w:val="18"/>
  </w:num>
  <w:num w:numId="6" w16cid:durableId="2088770584">
    <w:abstractNumId w:val="14"/>
  </w:num>
  <w:num w:numId="7" w16cid:durableId="377898250">
    <w:abstractNumId w:val="13"/>
  </w:num>
  <w:num w:numId="8" w16cid:durableId="2079013142">
    <w:abstractNumId w:val="11"/>
  </w:num>
  <w:num w:numId="9" w16cid:durableId="983774098">
    <w:abstractNumId w:val="10"/>
  </w:num>
  <w:num w:numId="10" w16cid:durableId="2025739552">
    <w:abstractNumId w:val="28"/>
  </w:num>
  <w:num w:numId="11" w16cid:durableId="161481016">
    <w:abstractNumId w:val="1"/>
  </w:num>
  <w:num w:numId="12" w16cid:durableId="1278416368">
    <w:abstractNumId w:val="9"/>
  </w:num>
  <w:num w:numId="13" w16cid:durableId="614562292">
    <w:abstractNumId w:val="27"/>
  </w:num>
  <w:num w:numId="14" w16cid:durableId="469832799">
    <w:abstractNumId w:val="8"/>
  </w:num>
  <w:num w:numId="15" w16cid:durableId="1399401594">
    <w:abstractNumId w:val="24"/>
  </w:num>
  <w:num w:numId="16" w16cid:durableId="831414749">
    <w:abstractNumId w:val="19"/>
  </w:num>
  <w:num w:numId="17" w16cid:durableId="375080688">
    <w:abstractNumId w:val="2"/>
  </w:num>
  <w:num w:numId="18" w16cid:durableId="1532567121">
    <w:abstractNumId w:val="12"/>
  </w:num>
  <w:num w:numId="19" w16cid:durableId="1592546752">
    <w:abstractNumId w:val="21"/>
  </w:num>
  <w:num w:numId="20" w16cid:durableId="1011225052">
    <w:abstractNumId w:val="4"/>
  </w:num>
  <w:num w:numId="21" w16cid:durableId="339936090">
    <w:abstractNumId w:val="7"/>
  </w:num>
  <w:num w:numId="22" w16cid:durableId="158545803">
    <w:abstractNumId w:val="20"/>
  </w:num>
  <w:num w:numId="23" w16cid:durableId="674386268">
    <w:abstractNumId w:val="15"/>
  </w:num>
  <w:num w:numId="24" w16cid:durableId="1085304642">
    <w:abstractNumId w:val="0"/>
  </w:num>
  <w:num w:numId="25" w16cid:durableId="910121334">
    <w:abstractNumId w:val="16"/>
  </w:num>
  <w:num w:numId="26" w16cid:durableId="2069104933">
    <w:abstractNumId w:val="23"/>
  </w:num>
  <w:num w:numId="27" w16cid:durableId="299119177">
    <w:abstractNumId w:val="17"/>
  </w:num>
  <w:num w:numId="28" w16cid:durableId="702293240">
    <w:abstractNumId w:val="5"/>
  </w:num>
  <w:num w:numId="29" w16cid:durableId="2363298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D0"/>
    <w:rsid w:val="00004F1E"/>
    <w:rsid w:val="00010FE8"/>
    <w:rsid w:val="00014F4C"/>
    <w:rsid w:val="00015409"/>
    <w:rsid w:val="000257CA"/>
    <w:rsid w:val="000560E2"/>
    <w:rsid w:val="00061E47"/>
    <w:rsid w:val="00066872"/>
    <w:rsid w:val="00067D4C"/>
    <w:rsid w:val="00070F52"/>
    <w:rsid w:val="0007200A"/>
    <w:rsid w:val="00093406"/>
    <w:rsid w:val="00093D9D"/>
    <w:rsid w:val="000959BF"/>
    <w:rsid w:val="000A1C9E"/>
    <w:rsid w:val="000A49D0"/>
    <w:rsid w:val="000B13C6"/>
    <w:rsid w:val="000D7201"/>
    <w:rsid w:val="000E4F31"/>
    <w:rsid w:val="000F542C"/>
    <w:rsid w:val="001040D0"/>
    <w:rsid w:val="0011010C"/>
    <w:rsid w:val="00120EA7"/>
    <w:rsid w:val="001228F4"/>
    <w:rsid w:val="00125108"/>
    <w:rsid w:val="001353CA"/>
    <w:rsid w:val="00145910"/>
    <w:rsid w:val="001486B6"/>
    <w:rsid w:val="001504DD"/>
    <w:rsid w:val="001511EE"/>
    <w:rsid w:val="001616E0"/>
    <w:rsid w:val="001643D4"/>
    <w:rsid w:val="00173513"/>
    <w:rsid w:val="001800D4"/>
    <w:rsid w:val="00184AFD"/>
    <w:rsid w:val="0018561D"/>
    <w:rsid w:val="00195B3F"/>
    <w:rsid w:val="001A54AF"/>
    <w:rsid w:val="001B05BB"/>
    <w:rsid w:val="001B1119"/>
    <w:rsid w:val="001B4E45"/>
    <w:rsid w:val="001B58C4"/>
    <w:rsid w:val="001C0D4E"/>
    <w:rsid w:val="001C7564"/>
    <w:rsid w:val="001E67CF"/>
    <w:rsid w:val="001F1A2D"/>
    <w:rsid w:val="001F38D3"/>
    <w:rsid w:val="001F59E8"/>
    <w:rsid w:val="001F6C34"/>
    <w:rsid w:val="00200D30"/>
    <w:rsid w:val="00202E73"/>
    <w:rsid w:val="00223F8A"/>
    <w:rsid w:val="00224C88"/>
    <w:rsid w:val="002431A5"/>
    <w:rsid w:val="0024486D"/>
    <w:rsid w:val="00246215"/>
    <w:rsid w:val="0025728A"/>
    <w:rsid w:val="00264142"/>
    <w:rsid w:val="00264482"/>
    <w:rsid w:val="00271E5F"/>
    <w:rsid w:val="00277C21"/>
    <w:rsid w:val="00280F71"/>
    <w:rsid w:val="00281973"/>
    <w:rsid w:val="00290A02"/>
    <w:rsid w:val="0029C745"/>
    <w:rsid w:val="002A0F87"/>
    <w:rsid w:val="002A2455"/>
    <w:rsid w:val="002A75E8"/>
    <w:rsid w:val="002B07F3"/>
    <w:rsid w:val="002B3F66"/>
    <w:rsid w:val="002B7414"/>
    <w:rsid w:val="002B7434"/>
    <w:rsid w:val="002E0554"/>
    <w:rsid w:val="002E2A8A"/>
    <w:rsid w:val="002E640A"/>
    <w:rsid w:val="002EC049"/>
    <w:rsid w:val="002F6DA4"/>
    <w:rsid w:val="00314A09"/>
    <w:rsid w:val="00322548"/>
    <w:rsid w:val="00324436"/>
    <w:rsid w:val="00337907"/>
    <w:rsid w:val="00343265"/>
    <w:rsid w:val="003471B1"/>
    <w:rsid w:val="00354B76"/>
    <w:rsid w:val="00355379"/>
    <w:rsid w:val="00363153"/>
    <w:rsid w:val="00371D8D"/>
    <w:rsid w:val="00372B79"/>
    <w:rsid w:val="00380CFD"/>
    <w:rsid w:val="0039143B"/>
    <w:rsid w:val="003A3E00"/>
    <w:rsid w:val="003B16EF"/>
    <w:rsid w:val="003B3DA9"/>
    <w:rsid w:val="003C5066"/>
    <w:rsid w:val="003D5280"/>
    <w:rsid w:val="003D5B06"/>
    <w:rsid w:val="003E31D8"/>
    <w:rsid w:val="003E58F4"/>
    <w:rsid w:val="003F20F5"/>
    <w:rsid w:val="003F798B"/>
    <w:rsid w:val="004013D9"/>
    <w:rsid w:val="00401551"/>
    <w:rsid w:val="00407F03"/>
    <w:rsid w:val="0041533C"/>
    <w:rsid w:val="0042022E"/>
    <w:rsid w:val="00420B32"/>
    <w:rsid w:val="00420B6D"/>
    <w:rsid w:val="00422550"/>
    <w:rsid w:val="00430784"/>
    <w:rsid w:val="00431B21"/>
    <w:rsid w:val="00433732"/>
    <w:rsid w:val="0044068E"/>
    <w:rsid w:val="00454A31"/>
    <w:rsid w:val="00492E8D"/>
    <w:rsid w:val="00493FBB"/>
    <w:rsid w:val="004A3229"/>
    <w:rsid w:val="004A4717"/>
    <w:rsid w:val="004A56AF"/>
    <w:rsid w:val="004B0B62"/>
    <w:rsid w:val="004B2036"/>
    <w:rsid w:val="004B6FE8"/>
    <w:rsid w:val="004D0A6E"/>
    <w:rsid w:val="004D2550"/>
    <w:rsid w:val="004D30E5"/>
    <w:rsid w:val="004D6A96"/>
    <w:rsid w:val="004F30B3"/>
    <w:rsid w:val="005020CC"/>
    <w:rsid w:val="00505411"/>
    <w:rsid w:val="005118AE"/>
    <w:rsid w:val="005139E2"/>
    <w:rsid w:val="00513B88"/>
    <w:rsid w:val="00514717"/>
    <w:rsid w:val="00516AD4"/>
    <w:rsid w:val="0052356F"/>
    <w:rsid w:val="00531B1D"/>
    <w:rsid w:val="00556925"/>
    <w:rsid w:val="00561F3B"/>
    <w:rsid w:val="005967D0"/>
    <w:rsid w:val="005A0510"/>
    <w:rsid w:val="005B091A"/>
    <w:rsid w:val="005C7A42"/>
    <w:rsid w:val="005D1EAE"/>
    <w:rsid w:val="005E647F"/>
    <w:rsid w:val="005E6B32"/>
    <w:rsid w:val="005F0D0D"/>
    <w:rsid w:val="005F2CCF"/>
    <w:rsid w:val="005F4F35"/>
    <w:rsid w:val="005F4F59"/>
    <w:rsid w:val="00606262"/>
    <w:rsid w:val="00616C82"/>
    <w:rsid w:val="00642D42"/>
    <w:rsid w:val="006576EC"/>
    <w:rsid w:val="00674479"/>
    <w:rsid w:val="00677D8B"/>
    <w:rsid w:val="006800B5"/>
    <w:rsid w:val="00687328"/>
    <w:rsid w:val="00687674"/>
    <w:rsid w:val="006B02B5"/>
    <w:rsid w:val="006B16A8"/>
    <w:rsid w:val="006B6C96"/>
    <w:rsid w:val="006C3F54"/>
    <w:rsid w:val="006D7733"/>
    <w:rsid w:val="006E3064"/>
    <w:rsid w:val="006E41D7"/>
    <w:rsid w:val="006F5C80"/>
    <w:rsid w:val="00711FE7"/>
    <w:rsid w:val="00712307"/>
    <w:rsid w:val="00712A7A"/>
    <w:rsid w:val="00723A9B"/>
    <w:rsid w:val="007300B3"/>
    <w:rsid w:val="00730511"/>
    <w:rsid w:val="0073292E"/>
    <w:rsid w:val="00745E46"/>
    <w:rsid w:val="00746804"/>
    <w:rsid w:val="0076444C"/>
    <w:rsid w:val="00772001"/>
    <w:rsid w:val="0077233F"/>
    <w:rsid w:val="007737DB"/>
    <w:rsid w:val="00782028"/>
    <w:rsid w:val="007A43DD"/>
    <w:rsid w:val="007A521B"/>
    <w:rsid w:val="007B5CCA"/>
    <w:rsid w:val="007B62CF"/>
    <w:rsid w:val="007F2BB8"/>
    <w:rsid w:val="007F4245"/>
    <w:rsid w:val="007F707E"/>
    <w:rsid w:val="00822458"/>
    <w:rsid w:val="00845A28"/>
    <w:rsid w:val="00846F06"/>
    <w:rsid w:val="008544D1"/>
    <w:rsid w:val="00856BCA"/>
    <w:rsid w:val="00871A13"/>
    <w:rsid w:val="00883357"/>
    <w:rsid w:val="008854C8"/>
    <w:rsid w:val="008918A7"/>
    <w:rsid w:val="00893384"/>
    <w:rsid w:val="008A26BC"/>
    <w:rsid w:val="008A3037"/>
    <w:rsid w:val="008A776B"/>
    <w:rsid w:val="008B735E"/>
    <w:rsid w:val="008E3A41"/>
    <w:rsid w:val="009062C3"/>
    <w:rsid w:val="00906358"/>
    <w:rsid w:val="0090755A"/>
    <w:rsid w:val="00910AF1"/>
    <w:rsid w:val="009402AE"/>
    <w:rsid w:val="00943512"/>
    <w:rsid w:val="009456C5"/>
    <w:rsid w:val="00947067"/>
    <w:rsid w:val="00953DB1"/>
    <w:rsid w:val="0097381E"/>
    <w:rsid w:val="00986FB9"/>
    <w:rsid w:val="00991739"/>
    <w:rsid w:val="0099518C"/>
    <w:rsid w:val="009A59C2"/>
    <w:rsid w:val="009B107A"/>
    <w:rsid w:val="009B4191"/>
    <w:rsid w:val="009B6073"/>
    <w:rsid w:val="009E16D4"/>
    <w:rsid w:val="009E6B0C"/>
    <w:rsid w:val="009F0CAA"/>
    <w:rsid w:val="009F18F6"/>
    <w:rsid w:val="009F4F44"/>
    <w:rsid w:val="009F67E3"/>
    <w:rsid w:val="00A115F4"/>
    <w:rsid w:val="00A14D5D"/>
    <w:rsid w:val="00A2065E"/>
    <w:rsid w:val="00A22120"/>
    <w:rsid w:val="00A368F4"/>
    <w:rsid w:val="00A36BC1"/>
    <w:rsid w:val="00A41CE0"/>
    <w:rsid w:val="00A43FA6"/>
    <w:rsid w:val="00A45DC2"/>
    <w:rsid w:val="00A46FEA"/>
    <w:rsid w:val="00A54898"/>
    <w:rsid w:val="00A625CF"/>
    <w:rsid w:val="00A668F8"/>
    <w:rsid w:val="00A75774"/>
    <w:rsid w:val="00A80D1C"/>
    <w:rsid w:val="00A90784"/>
    <w:rsid w:val="00A97392"/>
    <w:rsid w:val="00AA055E"/>
    <w:rsid w:val="00AB1853"/>
    <w:rsid w:val="00AB45DF"/>
    <w:rsid w:val="00AB5974"/>
    <w:rsid w:val="00AC1BA0"/>
    <w:rsid w:val="00AC2BA6"/>
    <w:rsid w:val="00AD6F9D"/>
    <w:rsid w:val="00AF1E5F"/>
    <w:rsid w:val="00AF724D"/>
    <w:rsid w:val="00B061D7"/>
    <w:rsid w:val="00B129BF"/>
    <w:rsid w:val="00B25DB5"/>
    <w:rsid w:val="00B264AE"/>
    <w:rsid w:val="00B57615"/>
    <w:rsid w:val="00B754FF"/>
    <w:rsid w:val="00B7793C"/>
    <w:rsid w:val="00B915A0"/>
    <w:rsid w:val="00B96768"/>
    <w:rsid w:val="00BA32E7"/>
    <w:rsid w:val="00BB20F9"/>
    <w:rsid w:val="00BB260F"/>
    <w:rsid w:val="00BB2E71"/>
    <w:rsid w:val="00BB5021"/>
    <w:rsid w:val="00BB7F39"/>
    <w:rsid w:val="00BC0A76"/>
    <w:rsid w:val="00BC3B54"/>
    <w:rsid w:val="00BE2E8D"/>
    <w:rsid w:val="00BE7055"/>
    <w:rsid w:val="00BF10D6"/>
    <w:rsid w:val="00BF2EB5"/>
    <w:rsid w:val="00C007A9"/>
    <w:rsid w:val="00C04529"/>
    <w:rsid w:val="00C32668"/>
    <w:rsid w:val="00C37691"/>
    <w:rsid w:val="00C41472"/>
    <w:rsid w:val="00C4420F"/>
    <w:rsid w:val="00C4652B"/>
    <w:rsid w:val="00C572DE"/>
    <w:rsid w:val="00C64FE5"/>
    <w:rsid w:val="00C715BB"/>
    <w:rsid w:val="00C837F6"/>
    <w:rsid w:val="00C90A0E"/>
    <w:rsid w:val="00CA3C19"/>
    <w:rsid w:val="00CA603D"/>
    <w:rsid w:val="00CB0C42"/>
    <w:rsid w:val="00CB1693"/>
    <w:rsid w:val="00CB4677"/>
    <w:rsid w:val="00CB513A"/>
    <w:rsid w:val="00CB652A"/>
    <w:rsid w:val="00CB70BC"/>
    <w:rsid w:val="00CBE0CC"/>
    <w:rsid w:val="00CE204A"/>
    <w:rsid w:val="00CE32E4"/>
    <w:rsid w:val="00CE5AC2"/>
    <w:rsid w:val="00CE5E3F"/>
    <w:rsid w:val="00CF2257"/>
    <w:rsid w:val="00CF2F47"/>
    <w:rsid w:val="00D00F61"/>
    <w:rsid w:val="00D110E9"/>
    <w:rsid w:val="00D112D1"/>
    <w:rsid w:val="00D13295"/>
    <w:rsid w:val="00D13F89"/>
    <w:rsid w:val="00D171E9"/>
    <w:rsid w:val="00D31001"/>
    <w:rsid w:val="00D32110"/>
    <w:rsid w:val="00D42DAA"/>
    <w:rsid w:val="00D47D40"/>
    <w:rsid w:val="00D55F09"/>
    <w:rsid w:val="00D66B39"/>
    <w:rsid w:val="00D71F08"/>
    <w:rsid w:val="00D914BD"/>
    <w:rsid w:val="00DB575B"/>
    <w:rsid w:val="00DB6C7B"/>
    <w:rsid w:val="00DC3678"/>
    <w:rsid w:val="00DC4F32"/>
    <w:rsid w:val="00DD3E6E"/>
    <w:rsid w:val="00DD3FFC"/>
    <w:rsid w:val="00DD47F3"/>
    <w:rsid w:val="00DD73E1"/>
    <w:rsid w:val="00DF3E2D"/>
    <w:rsid w:val="00E063A7"/>
    <w:rsid w:val="00E10AA2"/>
    <w:rsid w:val="00E1204D"/>
    <w:rsid w:val="00E137D6"/>
    <w:rsid w:val="00E16A1E"/>
    <w:rsid w:val="00E23932"/>
    <w:rsid w:val="00E24455"/>
    <w:rsid w:val="00E2798B"/>
    <w:rsid w:val="00E32BAD"/>
    <w:rsid w:val="00E4726E"/>
    <w:rsid w:val="00E60A24"/>
    <w:rsid w:val="00E752FA"/>
    <w:rsid w:val="00E94B2F"/>
    <w:rsid w:val="00EA6892"/>
    <w:rsid w:val="00EB3012"/>
    <w:rsid w:val="00EC6EC2"/>
    <w:rsid w:val="00ED320F"/>
    <w:rsid w:val="00ED4258"/>
    <w:rsid w:val="00ED42E9"/>
    <w:rsid w:val="00ED5359"/>
    <w:rsid w:val="00ED671B"/>
    <w:rsid w:val="00EF0CEA"/>
    <w:rsid w:val="00EF6720"/>
    <w:rsid w:val="00EF67D8"/>
    <w:rsid w:val="00F008B3"/>
    <w:rsid w:val="00F07DCE"/>
    <w:rsid w:val="00F23E5A"/>
    <w:rsid w:val="00F2E78F"/>
    <w:rsid w:val="00F31CD1"/>
    <w:rsid w:val="00F33A46"/>
    <w:rsid w:val="00F44E5B"/>
    <w:rsid w:val="00F53449"/>
    <w:rsid w:val="00F62A62"/>
    <w:rsid w:val="00F66863"/>
    <w:rsid w:val="00F77499"/>
    <w:rsid w:val="00F92B8B"/>
    <w:rsid w:val="00F94017"/>
    <w:rsid w:val="00FC64A6"/>
    <w:rsid w:val="00FD19DE"/>
    <w:rsid w:val="00FF5C97"/>
    <w:rsid w:val="0135B3B9"/>
    <w:rsid w:val="014A067A"/>
    <w:rsid w:val="01D498DC"/>
    <w:rsid w:val="01F625B6"/>
    <w:rsid w:val="020D855C"/>
    <w:rsid w:val="0219A0AE"/>
    <w:rsid w:val="021F0F53"/>
    <w:rsid w:val="025718FE"/>
    <w:rsid w:val="0285059D"/>
    <w:rsid w:val="02947999"/>
    <w:rsid w:val="02A84E6A"/>
    <w:rsid w:val="02B98941"/>
    <w:rsid w:val="02BD09B2"/>
    <w:rsid w:val="02DA0039"/>
    <w:rsid w:val="0306EC4E"/>
    <w:rsid w:val="0329E4C5"/>
    <w:rsid w:val="035BC9CF"/>
    <w:rsid w:val="03809B2F"/>
    <w:rsid w:val="038A5414"/>
    <w:rsid w:val="03B25E9E"/>
    <w:rsid w:val="03BF2045"/>
    <w:rsid w:val="03F8786D"/>
    <w:rsid w:val="0420D5FE"/>
    <w:rsid w:val="0433994B"/>
    <w:rsid w:val="04A2BCAF"/>
    <w:rsid w:val="04B287DC"/>
    <w:rsid w:val="04CE7C5D"/>
    <w:rsid w:val="04EDF463"/>
    <w:rsid w:val="04F74481"/>
    <w:rsid w:val="04FEC6B9"/>
    <w:rsid w:val="050A7944"/>
    <w:rsid w:val="052282D0"/>
    <w:rsid w:val="056C027D"/>
    <w:rsid w:val="0579242A"/>
    <w:rsid w:val="057CA22B"/>
    <w:rsid w:val="0583F4E6"/>
    <w:rsid w:val="059B34E5"/>
    <w:rsid w:val="05F25AB5"/>
    <w:rsid w:val="05F4AA74"/>
    <w:rsid w:val="063E8D10"/>
    <w:rsid w:val="067091CF"/>
    <w:rsid w:val="067560B1"/>
    <w:rsid w:val="0681A568"/>
    <w:rsid w:val="06E19C24"/>
    <w:rsid w:val="0707D2DE"/>
    <w:rsid w:val="07440210"/>
    <w:rsid w:val="07538D01"/>
    <w:rsid w:val="076F1F14"/>
    <w:rsid w:val="07A2FF27"/>
    <w:rsid w:val="07A8CF20"/>
    <w:rsid w:val="07B7E632"/>
    <w:rsid w:val="07FAC050"/>
    <w:rsid w:val="08061D1F"/>
    <w:rsid w:val="0832D7C8"/>
    <w:rsid w:val="0887AF12"/>
    <w:rsid w:val="08A552CF"/>
    <w:rsid w:val="08E56686"/>
    <w:rsid w:val="094694D5"/>
    <w:rsid w:val="099BEDF4"/>
    <w:rsid w:val="09CAB5A4"/>
    <w:rsid w:val="09D86A15"/>
    <w:rsid w:val="09ED9D6C"/>
    <w:rsid w:val="0A6198F7"/>
    <w:rsid w:val="0A8AD11D"/>
    <w:rsid w:val="0A8D5398"/>
    <w:rsid w:val="0ABE1FFB"/>
    <w:rsid w:val="0AD5CC9E"/>
    <w:rsid w:val="0B1A2B33"/>
    <w:rsid w:val="0B7294A5"/>
    <w:rsid w:val="0BCA8726"/>
    <w:rsid w:val="0BDC794B"/>
    <w:rsid w:val="0C2923F9"/>
    <w:rsid w:val="0C4A1F03"/>
    <w:rsid w:val="0C94A637"/>
    <w:rsid w:val="0C964908"/>
    <w:rsid w:val="0CCF2A9F"/>
    <w:rsid w:val="0D025666"/>
    <w:rsid w:val="0D5CFB47"/>
    <w:rsid w:val="0D61676E"/>
    <w:rsid w:val="0D665787"/>
    <w:rsid w:val="0D70004C"/>
    <w:rsid w:val="0DE67992"/>
    <w:rsid w:val="0DFFBC59"/>
    <w:rsid w:val="0E1240AB"/>
    <w:rsid w:val="0E908E22"/>
    <w:rsid w:val="0E95F02B"/>
    <w:rsid w:val="0EABDB38"/>
    <w:rsid w:val="0EBB7B37"/>
    <w:rsid w:val="0EEE11AA"/>
    <w:rsid w:val="0F1FB772"/>
    <w:rsid w:val="0F29F03D"/>
    <w:rsid w:val="0F753588"/>
    <w:rsid w:val="0F86D172"/>
    <w:rsid w:val="0F8A95D6"/>
    <w:rsid w:val="0F962643"/>
    <w:rsid w:val="0FA4D91D"/>
    <w:rsid w:val="0FEF3F70"/>
    <w:rsid w:val="0FF45C57"/>
    <w:rsid w:val="1000B6FD"/>
    <w:rsid w:val="1039F728"/>
    <w:rsid w:val="10870B5D"/>
    <w:rsid w:val="10B1F1F7"/>
    <w:rsid w:val="10C42FF1"/>
    <w:rsid w:val="10DA8EC3"/>
    <w:rsid w:val="110B1915"/>
    <w:rsid w:val="1149E16D"/>
    <w:rsid w:val="115844F5"/>
    <w:rsid w:val="11B02C2F"/>
    <w:rsid w:val="11CD01BD"/>
    <w:rsid w:val="123A2935"/>
    <w:rsid w:val="124650F2"/>
    <w:rsid w:val="124FA8F0"/>
    <w:rsid w:val="1299669B"/>
    <w:rsid w:val="12B8FAE4"/>
    <w:rsid w:val="13143B09"/>
    <w:rsid w:val="133ACB67"/>
    <w:rsid w:val="134700DD"/>
    <w:rsid w:val="1363FF45"/>
    <w:rsid w:val="138AC047"/>
    <w:rsid w:val="13E992B9"/>
    <w:rsid w:val="13EADF29"/>
    <w:rsid w:val="1405C8C8"/>
    <w:rsid w:val="141689BD"/>
    <w:rsid w:val="1421164A"/>
    <w:rsid w:val="142C1F66"/>
    <w:rsid w:val="143B7F2E"/>
    <w:rsid w:val="146EFDDD"/>
    <w:rsid w:val="148417E9"/>
    <w:rsid w:val="14CE6CAD"/>
    <w:rsid w:val="14EB7A22"/>
    <w:rsid w:val="14F1CB76"/>
    <w:rsid w:val="14F4959D"/>
    <w:rsid w:val="1500DE54"/>
    <w:rsid w:val="150D684B"/>
    <w:rsid w:val="1527FA72"/>
    <w:rsid w:val="159A467A"/>
    <w:rsid w:val="15AC6C4F"/>
    <w:rsid w:val="15DEA82B"/>
    <w:rsid w:val="15E5A01A"/>
    <w:rsid w:val="15F612F6"/>
    <w:rsid w:val="16542BF1"/>
    <w:rsid w:val="165AB877"/>
    <w:rsid w:val="165DFADA"/>
    <w:rsid w:val="165ECB2C"/>
    <w:rsid w:val="16A34B63"/>
    <w:rsid w:val="16E25503"/>
    <w:rsid w:val="16EECD4E"/>
    <w:rsid w:val="171A3802"/>
    <w:rsid w:val="171FE768"/>
    <w:rsid w:val="174E2A7F"/>
    <w:rsid w:val="17731FF0"/>
    <w:rsid w:val="18525A6C"/>
    <w:rsid w:val="188500E9"/>
    <w:rsid w:val="18E12925"/>
    <w:rsid w:val="192DB3B8"/>
    <w:rsid w:val="19313429"/>
    <w:rsid w:val="194A5C86"/>
    <w:rsid w:val="1976E263"/>
    <w:rsid w:val="198E70E6"/>
    <w:rsid w:val="19DAA887"/>
    <w:rsid w:val="1A2746AF"/>
    <w:rsid w:val="1AAAC0B2"/>
    <w:rsid w:val="1AB32C9D"/>
    <w:rsid w:val="1ACEA8C7"/>
    <w:rsid w:val="1B842CFF"/>
    <w:rsid w:val="1B89FB2E"/>
    <w:rsid w:val="1BA68A45"/>
    <w:rsid w:val="1BB32D02"/>
    <w:rsid w:val="1BF8FF65"/>
    <w:rsid w:val="1C18C9E7"/>
    <w:rsid w:val="1C68D4EB"/>
    <w:rsid w:val="1C81FD48"/>
    <w:rsid w:val="1CAE0397"/>
    <w:rsid w:val="1CC3EBAA"/>
    <w:rsid w:val="1D1F2766"/>
    <w:rsid w:val="1D5BF859"/>
    <w:rsid w:val="1DFEA47E"/>
    <w:rsid w:val="1E087686"/>
    <w:rsid w:val="1E571624"/>
    <w:rsid w:val="1EBB384B"/>
    <w:rsid w:val="1ED4084E"/>
    <w:rsid w:val="1F0D7140"/>
    <w:rsid w:val="1FA07D69"/>
    <w:rsid w:val="1FBC9D9E"/>
    <w:rsid w:val="1FC25DC8"/>
    <w:rsid w:val="1FF42863"/>
    <w:rsid w:val="2006FA26"/>
    <w:rsid w:val="202885D8"/>
    <w:rsid w:val="20621F84"/>
    <w:rsid w:val="209A0F7E"/>
    <w:rsid w:val="20DBE468"/>
    <w:rsid w:val="20EC3B0A"/>
    <w:rsid w:val="2131AACB"/>
    <w:rsid w:val="21845338"/>
    <w:rsid w:val="219F7384"/>
    <w:rsid w:val="21B37231"/>
    <w:rsid w:val="21C45639"/>
    <w:rsid w:val="21D8E859"/>
    <w:rsid w:val="21DAB07C"/>
    <w:rsid w:val="21F7B2B8"/>
    <w:rsid w:val="21F93CB2"/>
    <w:rsid w:val="22053232"/>
    <w:rsid w:val="220ED8B4"/>
    <w:rsid w:val="22136033"/>
    <w:rsid w:val="2236CC37"/>
    <w:rsid w:val="22EC9F94"/>
    <w:rsid w:val="230B886B"/>
    <w:rsid w:val="231E50B5"/>
    <w:rsid w:val="23524F5F"/>
    <w:rsid w:val="2360269A"/>
    <w:rsid w:val="23E052EB"/>
    <w:rsid w:val="24270A6E"/>
    <w:rsid w:val="242F96D5"/>
    <w:rsid w:val="2436E27A"/>
    <w:rsid w:val="24700ABB"/>
    <w:rsid w:val="24719711"/>
    <w:rsid w:val="248D0F2D"/>
    <w:rsid w:val="24D211B8"/>
    <w:rsid w:val="253ABF81"/>
    <w:rsid w:val="255EE82B"/>
    <w:rsid w:val="25BBD887"/>
    <w:rsid w:val="26134624"/>
    <w:rsid w:val="2614BEF0"/>
    <w:rsid w:val="26567EC4"/>
    <w:rsid w:val="2664F9FE"/>
    <w:rsid w:val="26AAE3B3"/>
    <w:rsid w:val="26F62627"/>
    <w:rsid w:val="2722EE18"/>
    <w:rsid w:val="2740808F"/>
    <w:rsid w:val="27664E00"/>
    <w:rsid w:val="2798412F"/>
    <w:rsid w:val="279D5576"/>
    <w:rsid w:val="27C9C66C"/>
    <w:rsid w:val="27D1F542"/>
    <w:rsid w:val="27EA71DB"/>
    <w:rsid w:val="28104CCC"/>
    <w:rsid w:val="2839CB8E"/>
    <w:rsid w:val="2866EE26"/>
    <w:rsid w:val="289688ED"/>
    <w:rsid w:val="28B95281"/>
    <w:rsid w:val="28FF0A1F"/>
    <w:rsid w:val="290C789E"/>
    <w:rsid w:val="295508FA"/>
    <w:rsid w:val="296BF6C7"/>
    <w:rsid w:val="2995C082"/>
    <w:rsid w:val="29B86773"/>
    <w:rsid w:val="2A7AE671"/>
    <w:rsid w:val="2AA848FF"/>
    <w:rsid w:val="2AFEB8CD"/>
    <w:rsid w:val="2B359D79"/>
    <w:rsid w:val="2B412C1A"/>
    <w:rsid w:val="2B46E7C4"/>
    <w:rsid w:val="2B5A853C"/>
    <w:rsid w:val="2B6156F2"/>
    <w:rsid w:val="2B7B0D65"/>
    <w:rsid w:val="2BBCE0CC"/>
    <w:rsid w:val="2C268495"/>
    <w:rsid w:val="2D2B07E0"/>
    <w:rsid w:val="2D3AF701"/>
    <w:rsid w:val="2D75B913"/>
    <w:rsid w:val="2D76D7DF"/>
    <w:rsid w:val="2DBDFABE"/>
    <w:rsid w:val="2DFD1D61"/>
    <w:rsid w:val="2E117DCA"/>
    <w:rsid w:val="2E33F173"/>
    <w:rsid w:val="2E5DBA19"/>
    <w:rsid w:val="2EBC5FB4"/>
    <w:rsid w:val="2EBD5D76"/>
    <w:rsid w:val="2EF563AC"/>
    <w:rsid w:val="2F44DCC3"/>
    <w:rsid w:val="2F84B0EE"/>
    <w:rsid w:val="2F8A7364"/>
    <w:rsid w:val="2FA4B4BC"/>
    <w:rsid w:val="301B57A3"/>
    <w:rsid w:val="3091340D"/>
    <w:rsid w:val="30A26EE4"/>
    <w:rsid w:val="30D07D61"/>
    <w:rsid w:val="30FF6736"/>
    <w:rsid w:val="311FFEB4"/>
    <w:rsid w:val="3167ED3E"/>
    <w:rsid w:val="316AD9F7"/>
    <w:rsid w:val="31F71A7A"/>
    <w:rsid w:val="31F9B32F"/>
    <w:rsid w:val="32008050"/>
    <w:rsid w:val="324C9DF7"/>
    <w:rsid w:val="32D998E2"/>
    <w:rsid w:val="32E92340"/>
    <w:rsid w:val="32FF9714"/>
    <w:rsid w:val="331FCDB3"/>
    <w:rsid w:val="3361AEBA"/>
    <w:rsid w:val="337C7E35"/>
    <w:rsid w:val="33919E44"/>
    <w:rsid w:val="33AF9208"/>
    <w:rsid w:val="33C1FB5A"/>
    <w:rsid w:val="33C8D4CF"/>
    <w:rsid w:val="33CD41E4"/>
    <w:rsid w:val="33EEB4FB"/>
    <w:rsid w:val="341AB685"/>
    <w:rsid w:val="34318753"/>
    <w:rsid w:val="34521041"/>
    <w:rsid w:val="3463B3C5"/>
    <w:rsid w:val="34754F52"/>
    <w:rsid w:val="34B80E49"/>
    <w:rsid w:val="34BE21FB"/>
    <w:rsid w:val="356124BF"/>
    <w:rsid w:val="35772982"/>
    <w:rsid w:val="35B299C5"/>
    <w:rsid w:val="35D01B1D"/>
    <w:rsid w:val="35D18043"/>
    <w:rsid w:val="35D69FAF"/>
    <w:rsid w:val="363195AC"/>
    <w:rsid w:val="36340E80"/>
    <w:rsid w:val="363B3704"/>
    <w:rsid w:val="36D73A6D"/>
    <w:rsid w:val="36F17CC0"/>
    <w:rsid w:val="372A7C36"/>
    <w:rsid w:val="37AD441D"/>
    <w:rsid w:val="37E758DE"/>
    <w:rsid w:val="3808C74B"/>
    <w:rsid w:val="3809095B"/>
    <w:rsid w:val="380DAD42"/>
    <w:rsid w:val="386015CA"/>
    <w:rsid w:val="388776A3"/>
    <w:rsid w:val="38A0B307"/>
    <w:rsid w:val="38A43378"/>
    <w:rsid w:val="38F85F52"/>
    <w:rsid w:val="3905BD12"/>
    <w:rsid w:val="390EDA4D"/>
    <w:rsid w:val="394D4551"/>
    <w:rsid w:val="39593C96"/>
    <w:rsid w:val="399BDD45"/>
    <w:rsid w:val="39A4E010"/>
    <w:rsid w:val="3A0C051E"/>
    <w:rsid w:val="3A381E0F"/>
    <w:rsid w:val="3A513EB0"/>
    <w:rsid w:val="3A54BBF8"/>
    <w:rsid w:val="3A6B884F"/>
    <w:rsid w:val="3AA4F166"/>
    <w:rsid w:val="3AFD5D8F"/>
    <w:rsid w:val="3B167F30"/>
    <w:rsid w:val="3B35D6DE"/>
    <w:rsid w:val="3B7B7294"/>
    <w:rsid w:val="3BC0E8FE"/>
    <w:rsid w:val="3BDBD43A"/>
    <w:rsid w:val="3BF15FA1"/>
    <w:rsid w:val="3C14E950"/>
    <w:rsid w:val="3C1B02AA"/>
    <w:rsid w:val="3C373DB2"/>
    <w:rsid w:val="3C7591C3"/>
    <w:rsid w:val="3C8AC6E7"/>
    <w:rsid w:val="3C90DD58"/>
    <w:rsid w:val="3CE2D5D3"/>
    <w:rsid w:val="3CE682CC"/>
    <w:rsid w:val="3D037E02"/>
    <w:rsid w:val="3D3D4BF1"/>
    <w:rsid w:val="3D5AFBCD"/>
    <w:rsid w:val="3D5E7C3E"/>
    <w:rsid w:val="3D7519D1"/>
    <w:rsid w:val="3E1F67C4"/>
    <w:rsid w:val="3E56260B"/>
    <w:rsid w:val="3EA5BB23"/>
    <w:rsid w:val="3EB62EF1"/>
    <w:rsid w:val="3F04AE01"/>
    <w:rsid w:val="3F20727B"/>
    <w:rsid w:val="3F2807FE"/>
    <w:rsid w:val="3F993211"/>
    <w:rsid w:val="400AC316"/>
    <w:rsid w:val="400D9E09"/>
    <w:rsid w:val="40130524"/>
    <w:rsid w:val="40205097"/>
    <w:rsid w:val="40347489"/>
    <w:rsid w:val="40486F3D"/>
    <w:rsid w:val="404EE3B7"/>
    <w:rsid w:val="4059ECD8"/>
    <w:rsid w:val="40777D45"/>
    <w:rsid w:val="40875605"/>
    <w:rsid w:val="40AF455D"/>
    <w:rsid w:val="40C08034"/>
    <w:rsid w:val="4145DA68"/>
    <w:rsid w:val="41EAB418"/>
    <w:rsid w:val="4255B1F9"/>
    <w:rsid w:val="425743CF"/>
    <w:rsid w:val="427B05B4"/>
    <w:rsid w:val="42B21006"/>
    <w:rsid w:val="42E933C6"/>
    <w:rsid w:val="4311D457"/>
    <w:rsid w:val="436A4F4F"/>
    <w:rsid w:val="4374BB7C"/>
    <w:rsid w:val="4396DB1B"/>
    <w:rsid w:val="43BFCF6E"/>
    <w:rsid w:val="43D7FC18"/>
    <w:rsid w:val="43E1788E"/>
    <w:rsid w:val="43F820F6"/>
    <w:rsid w:val="446D3C95"/>
    <w:rsid w:val="448A016D"/>
    <w:rsid w:val="449CB7F1"/>
    <w:rsid w:val="44C532A8"/>
    <w:rsid w:val="44EAA483"/>
    <w:rsid w:val="44FDFB46"/>
    <w:rsid w:val="4532AB7C"/>
    <w:rsid w:val="45618633"/>
    <w:rsid w:val="458F98F9"/>
    <w:rsid w:val="45D429B5"/>
    <w:rsid w:val="45E5D19A"/>
    <w:rsid w:val="45F1F22B"/>
    <w:rsid w:val="46106D9C"/>
    <w:rsid w:val="465E45F0"/>
    <w:rsid w:val="467D3913"/>
    <w:rsid w:val="46E27812"/>
    <w:rsid w:val="46E42E37"/>
    <w:rsid w:val="46F69789"/>
    <w:rsid w:val="46F77030"/>
    <w:rsid w:val="46FFCD54"/>
    <w:rsid w:val="471FE5BE"/>
    <w:rsid w:val="47771FB7"/>
    <w:rsid w:val="47CE2C26"/>
    <w:rsid w:val="48056A2E"/>
    <w:rsid w:val="4810C2F0"/>
    <w:rsid w:val="48290289"/>
    <w:rsid w:val="486A4C3E"/>
    <w:rsid w:val="488625B6"/>
    <w:rsid w:val="488A3F99"/>
    <w:rsid w:val="48FE6876"/>
    <w:rsid w:val="49132608"/>
    <w:rsid w:val="4925DE3D"/>
    <w:rsid w:val="4940ADB8"/>
    <w:rsid w:val="4952F320"/>
    <w:rsid w:val="49974CEC"/>
    <w:rsid w:val="499DC337"/>
    <w:rsid w:val="49C5464E"/>
    <w:rsid w:val="4A0EA15E"/>
    <w:rsid w:val="4A4E3A1D"/>
    <w:rsid w:val="4A57CBE0"/>
    <w:rsid w:val="4A85A204"/>
    <w:rsid w:val="4A934B97"/>
    <w:rsid w:val="4AADA8ED"/>
    <w:rsid w:val="4ACD8B75"/>
    <w:rsid w:val="4AECA48B"/>
    <w:rsid w:val="4B36128D"/>
    <w:rsid w:val="4B3C6F97"/>
    <w:rsid w:val="4B6CD89F"/>
    <w:rsid w:val="4BBDE46B"/>
    <w:rsid w:val="4BD26DB2"/>
    <w:rsid w:val="4BD2CED9"/>
    <w:rsid w:val="4BD54F36"/>
    <w:rsid w:val="4BEE7793"/>
    <w:rsid w:val="4BF4752B"/>
    <w:rsid w:val="4C0332DB"/>
    <w:rsid w:val="4C193AC9"/>
    <w:rsid w:val="4C3D371A"/>
    <w:rsid w:val="4C6E3AFA"/>
    <w:rsid w:val="4CA337CD"/>
    <w:rsid w:val="4CA351D5"/>
    <w:rsid w:val="4CB304E0"/>
    <w:rsid w:val="4D9E11B5"/>
    <w:rsid w:val="4DA13046"/>
    <w:rsid w:val="4DAABF13"/>
    <w:rsid w:val="4E1E5804"/>
    <w:rsid w:val="4E445B64"/>
    <w:rsid w:val="4E5D4A9F"/>
    <w:rsid w:val="4EE917EF"/>
    <w:rsid w:val="4F20E705"/>
    <w:rsid w:val="4F3C1D18"/>
    <w:rsid w:val="4F6A9B62"/>
    <w:rsid w:val="4F84ADD0"/>
    <w:rsid w:val="4F946ABA"/>
    <w:rsid w:val="4FF56C61"/>
    <w:rsid w:val="5004335C"/>
    <w:rsid w:val="501ACEFA"/>
    <w:rsid w:val="506920E9"/>
    <w:rsid w:val="509AB044"/>
    <w:rsid w:val="50D7ED79"/>
    <w:rsid w:val="50DA2484"/>
    <w:rsid w:val="51598783"/>
    <w:rsid w:val="515A8377"/>
    <w:rsid w:val="5172B7D9"/>
    <w:rsid w:val="51E7AF85"/>
    <w:rsid w:val="51FB2130"/>
    <w:rsid w:val="52C56CB4"/>
    <w:rsid w:val="52C69844"/>
    <w:rsid w:val="52DB7278"/>
    <w:rsid w:val="531F2B50"/>
    <w:rsid w:val="5326B7C3"/>
    <w:rsid w:val="533BD41E"/>
    <w:rsid w:val="537000F9"/>
    <w:rsid w:val="5396B0A7"/>
    <w:rsid w:val="53F4F989"/>
    <w:rsid w:val="54392574"/>
    <w:rsid w:val="543B6446"/>
    <w:rsid w:val="544FE3B5"/>
    <w:rsid w:val="5457FA3A"/>
    <w:rsid w:val="546A7B67"/>
    <w:rsid w:val="54800450"/>
    <w:rsid w:val="548BEEFA"/>
    <w:rsid w:val="54922439"/>
    <w:rsid w:val="549386D1"/>
    <w:rsid w:val="54A77F73"/>
    <w:rsid w:val="54AD1F98"/>
    <w:rsid w:val="54B24FC2"/>
    <w:rsid w:val="54C28824"/>
    <w:rsid w:val="54C430B2"/>
    <w:rsid w:val="54D4240E"/>
    <w:rsid w:val="54E80B44"/>
    <w:rsid w:val="556E2167"/>
    <w:rsid w:val="5582B74B"/>
    <w:rsid w:val="55D05593"/>
    <w:rsid w:val="55FF4493"/>
    <w:rsid w:val="5600EF05"/>
    <w:rsid w:val="5634C99C"/>
    <w:rsid w:val="5636DB66"/>
    <w:rsid w:val="563E6482"/>
    <w:rsid w:val="56631DE2"/>
    <w:rsid w:val="567374E0"/>
    <w:rsid w:val="56783F29"/>
    <w:rsid w:val="567E0BAC"/>
    <w:rsid w:val="56843657"/>
    <w:rsid w:val="5686E7EC"/>
    <w:rsid w:val="569AF0DD"/>
    <w:rsid w:val="56B9C3FB"/>
    <w:rsid w:val="56CB774A"/>
    <w:rsid w:val="56F1B482"/>
    <w:rsid w:val="57023F87"/>
    <w:rsid w:val="5747116E"/>
    <w:rsid w:val="57635535"/>
    <w:rsid w:val="5792AE71"/>
    <w:rsid w:val="57BD0A76"/>
    <w:rsid w:val="57DB4686"/>
    <w:rsid w:val="580F4541"/>
    <w:rsid w:val="58151C1F"/>
    <w:rsid w:val="5873ACB4"/>
    <w:rsid w:val="58982984"/>
    <w:rsid w:val="5936E555"/>
    <w:rsid w:val="59670E1F"/>
    <w:rsid w:val="598E6CD4"/>
    <w:rsid w:val="59A464BA"/>
    <w:rsid w:val="59BB8C3E"/>
    <w:rsid w:val="5A33F9E5"/>
    <w:rsid w:val="5A41928A"/>
    <w:rsid w:val="5A4F46FB"/>
    <w:rsid w:val="5AE1DA52"/>
    <w:rsid w:val="5AE2305F"/>
    <w:rsid w:val="5AF3A56E"/>
    <w:rsid w:val="5B04307E"/>
    <w:rsid w:val="5B401C81"/>
    <w:rsid w:val="5B46E603"/>
    <w:rsid w:val="5B71668B"/>
    <w:rsid w:val="5B88DB19"/>
    <w:rsid w:val="5BBD03DB"/>
    <w:rsid w:val="5BC081DC"/>
    <w:rsid w:val="5BCD3C79"/>
    <w:rsid w:val="5C589B9C"/>
    <w:rsid w:val="5C678A9E"/>
    <w:rsid w:val="5C6E8617"/>
    <w:rsid w:val="5C8254BE"/>
    <w:rsid w:val="5D24F77F"/>
    <w:rsid w:val="5D2E7B94"/>
    <w:rsid w:val="5D3B8764"/>
    <w:rsid w:val="5D3FF321"/>
    <w:rsid w:val="5D881A3F"/>
    <w:rsid w:val="5DA4D588"/>
    <w:rsid w:val="5DBDEB31"/>
    <w:rsid w:val="5DBE35CE"/>
    <w:rsid w:val="5DDE7688"/>
    <w:rsid w:val="5DEC8D35"/>
    <w:rsid w:val="5E12D3FD"/>
    <w:rsid w:val="5E61DDF7"/>
    <w:rsid w:val="5E7B0654"/>
    <w:rsid w:val="5E891D91"/>
    <w:rsid w:val="5EC0222B"/>
    <w:rsid w:val="5EC6CDD2"/>
    <w:rsid w:val="5F04DD3B"/>
    <w:rsid w:val="5F13967D"/>
    <w:rsid w:val="5F14DEFA"/>
    <w:rsid w:val="5F15595C"/>
    <w:rsid w:val="5F40FCCE"/>
    <w:rsid w:val="5F679375"/>
    <w:rsid w:val="5F70C2D4"/>
    <w:rsid w:val="5FCD300E"/>
    <w:rsid w:val="60067EF6"/>
    <w:rsid w:val="6049525B"/>
    <w:rsid w:val="6050C150"/>
    <w:rsid w:val="6085CD13"/>
    <w:rsid w:val="6085EC8E"/>
    <w:rsid w:val="609A87E2"/>
    <w:rsid w:val="60A07866"/>
    <w:rsid w:val="60A0AD9C"/>
    <w:rsid w:val="60E26F9A"/>
    <w:rsid w:val="612B5D5D"/>
    <w:rsid w:val="613C2D9D"/>
    <w:rsid w:val="6155C5E1"/>
    <w:rsid w:val="618E382F"/>
    <w:rsid w:val="618F5636"/>
    <w:rsid w:val="619F681D"/>
    <w:rsid w:val="61B4F299"/>
    <w:rsid w:val="61C0BE53"/>
    <w:rsid w:val="61C7625E"/>
    <w:rsid w:val="61E3F7FC"/>
    <w:rsid w:val="620EC05D"/>
    <w:rsid w:val="6252251D"/>
    <w:rsid w:val="626B7F50"/>
    <w:rsid w:val="628CC599"/>
    <w:rsid w:val="62A30B3A"/>
    <w:rsid w:val="62F19642"/>
    <w:rsid w:val="62F5AFAA"/>
    <w:rsid w:val="6324CDA3"/>
    <w:rsid w:val="63340327"/>
    <w:rsid w:val="636332BF"/>
    <w:rsid w:val="6382A5FF"/>
    <w:rsid w:val="6388FA83"/>
    <w:rsid w:val="63893EFD"/>
    <w:rsid w:val="63D84E5E"/>
    <w:rsid w:val="63EDF57E"/>
    <w:rsid w:val="63FE8AC2"/>
    <w:rsid w:val="64088AE7"/>
    <w:rsid w:val="6443C646"/>
    <w:rsid w:val="648D66A3"/>
    <w:rsid w:val="64EDC849"/>
    <w:rsid w:val="64F9F20B"/>
    <w:rsid w:val="64FCFB36"/>
    <w:rsid w:val="65004C9B"/>
    <w:rsid w:val="654AF89C"/>
    <w:rsid w:val="657B5817"/>
    <w:rsid w:val="658C8A41"/>
    <w:rsid w:val="65B623CE"/>
    <w:rsid w:val="65ED5F9C"/>
    <w:rsid w:val="66095C35"/>
    <w:rsid w:val="662BEB46"/>
    <w:rsid w:val="66488DA3"/>
    <w:rsid w:val="664917D3"/>
    <w:rsid w:val="66861839"/>
    <w:rsid w:val="668998AA"/>
    <w:rsid w:val="66ADFACC"/>
    <w:rsid w:val="66CB08D7"/>
    <w:rsid w:val="66F3D544"/>
    <w:rsid w:val="673B37DB"/>
    <w:rsid w:val="679DFB11"/>
    <w:rsid w:val="67DF514D"/>
    <w:rsid w:val="67FB4368"/>
    <w:rsid w:val="67FC0E07"/>
    <w:rsid w:val="68142E34"/>
    <w:rsid w:val="6821E89A"/>
    <w:rsid w:val="6825690B"/>
    <w:rsid w:val="682BA625"/>
    <w:rsid w:val="6881826B"/>
    <w:rsid w:val="688D8037"/>
    <w:rsid w:val="68993E03"/>
    <w:rsid w:val="68B81D72"/>
    <w:rsid w:val="68C67188"/>
    <w:rsid w:val="68E2C8F8"/>
    <w:rsid w:val="68F56E92"/>
    <w:rsid w:val="69090EE6"/>
    <w:rsid w:val="69277F9E"/>
    <w:rsid w:val="6936E4D4"/>
    <w:rsid w:val="695B6D19"/>
    <w:rsid w:val="69668495"/>
    <w:rsid w:val="698D506A"/>
    <w:rsid w:val="69E160A2"/>
    <w:rsid w:val="69F7AA5D"/>
    <w:rsid w:val="6A548B92"/>
    <w:rsid w:val="6A61C5FD"/>
    <w:rsid w:val="6ABC341E"/>
    <w:rsid w:val="6AD62F96"/>
    <w:rsid w:val="6ADE779B"/>
    <w:rsid w:val="6B131E61"/>
    <w:rsid w:val="6B9E0C69"/>
    <w:rsid w:val="6BB9232D"/>
    <w:rsid w:val="6BDDE132"/>
    <w:rsid w:val="6C00D814"/>
    <w:rsid w:val="6C517BF6"/>
    <w:rsid w:val="6C5F5066"/>
    <w:rsid w:val="6C66DB15"/>
    <w:rsid w:val="6C987888"/>
    <w:rsid w:val="6CAC6169"/>
    <w:rsid w:val="6CCE76FA"/>
    <w:rsid w:val="6CE75D54"/>
    <w:rsid w:val="6D014B23"/>
    <w:rsid w:val="6D42DF47"/>
    <w:rsid w:val="6D441944"/>
    <w:rsid w:val="6D4C8CE4"/>
    <w:rsid w:val="6D620B4A"/>
    <w:rsid w:val="6D7622C1"/>
    <w:rsid w:val="6D8C4645"/>
    <w:rsid w:val="6D97449C"/>
    <w:rsid w:val="6DEBE0C4"/>
    <w:rsid w:val="6DFB64B7"/>
    <w:rsid w:val="6E3448E9"/>
    <w:rsid w:val="6E3B337C"/>
    <w:rsid w:val="6E836FB8"/>
    <w:rsid w:val="6EE71FB4"/>
    <w:rsid w:val="6EF0C3EF"/>
    <w:rsid w:val="6EF900A4"/>
    <w:rsid w:val="6F0D41BC"/>
    <w:rsid w:val="6F2B2777"/>
    <w:rsid w:val="6F3878D6"/>
    <w:rsid w:val="6FF6D8CF"/>
    <w:rsid w:val="70118090"/>
    <w:rsid w:val="70303964"/>
    <w:rsid w:val="7042FF42"/>
    <w:rsid w:val="7047F706"/>
    <w:rsid w:val="7048DF12"/>
    <w:rsid w:val="705491CD"/>
    <w:rsid w:val="705EE925"/>
    <w:rsid w:val="7082F015"/>
    <w:rsid w:val="708867E7"/>
    <w:rsid w:val="709E9860"/>
    <w:rsid w:val="70CC94EE"/>
    <w:rsid w:val="70D44937"/>
    <w:rsid w:val="711E6A9F"/>
    <w:rsid w:val="7199E02D"/>
    <w:rsid w:val="719B2F95"/>
    <w:rsid w:val="71C5A746"/>
    <w:rsid w:val="71CC4B51"/>
    <w:rsid w:val="71E3B232"/>
    <w:rsid w:val="71E694F0"/>
    <w:rsid w:val="71F0622E"/>
    <w:rsid w:val="72105347"/>
    <w:rsid w:val="7229ECB5"/>
    <w:rsid w:val="726AB5BF"/>
    <w:rsid w:val="72835096"/>
    <w:rsid w:val="72A47762"/>
    <w:rsid w:val="72CF2011"/>
    <w:rsid w:val="72DF1701"/>
    <w:rsid w:val="72FBD8EB"/>
    <w:rsid w:val="72FE2CA3"/>
    <w:rsid w:val="732B6093"/>
    <w:rsid w:val="73AB824D"/>
    <w:rsid w:val="73BCE3AD"/>
    <w:rsid w:val="747AE881"/>
    <w:rsid w:val="7488C20F"/>
    <w:rsid w:val="74D5801D"/>
    <w:rsid w:val="74E995C1"/>
    <w:rsid w:val="755DF538"/>
    <w:rsid w:val="75B0E52E"/>
    <w:rsid w:val="75BD9F58"/>
    <w:rsid w:val="75C89B5B"/>
    <w:rsid w:val="75DFBBA7"/>
    <w:rsid w:val="75E1F7F3"/>
    <w:rsid w:val="7603951B"/>
    <w:rsid w:val="764B61BC"/>
    <w:rsid w:val="765A82E2"/>
    <w:rsid w:val="76676AEC"/>
    <w:rsid w:val="766C3DC5"/>
    <w:rsid w:val="76929EF7"/>
    <w:rsid w:val="76D7E6E5"/>
    <w:rsid w:val="774CC98F"/>
    <w:rsid w:val="7772BA0C"/>
    <w:rsid w:val="778E11C5"/>
    <w:rsid w:val="77F49ED5"/>
    <w:rsid w:val="7819FB00"/>
    <w:rsid w:val="7834E8CA"/>
    <w:rsid w:val="7878F84C"/>
    <w:rsid w:val="78AF0156"/>
    <w:rsid w:val="792BCF57"/>
    <w:rsid w:val="7939B3F4"/>
    <w:rsid w:val="793B82F1"/>
    <w:rsid w:val="7976175B"/>
    <w:rsid w:val="799E0F8F"/>
    <w:rsid w:val="79A3DE87"/>
    <w:rsid w:val="79DD644D"/>
    <w:rsid w:val="79E9E188"/>
    <w:rsid w:val="79F61255"/>
    <w:rsid w:val="7A0D957D"/>
    <w:rsid w:val="7A31665B"/>
    <w:rsid w:val="7A37D72B"/>
    <w:rsid w:val="7A534F29"/>
    <w:rsid w:val="7A69C575"/>
    <w:rsid w:val="7AABF6FE"/>
    <w:rsid w:val="7AC47C1E"/>
    <w:rsid w:val="7AE2FD20"/>
    <w:rsid w:val="7AFB84D0"/>
    <w:rsid w:val="7B14CBA8"/>
    <w:rsid w:val="7B437A16"/>
    <w:rsid w:val="7BB30A49"/>
    <w:rsid w:val="7BC97F57"/>
    <w:rsid w:val="7C348566"/>
    <w:rsid w:val="7CBD2064"/>
    <w:rsid w:val="7D0859ED"/>
    <w:rsid w:val="7D1776D0"/>
    <w:rsid w:val="7DAD6866"/>
    <w:rsid w:val="7DB3847D"/>
    <w:rsid w:val="7DED6042"/>
    <w:rsid w:val="7E417D35"/>
    <w:rsid w:val="7E62B0DB"/>
    <w:rsid w:val="7E693FE6"/>
    <w:rsid w:val="7E71A42A"/>
    <w:rsid w:val="7E95E1C3"/>
    <w:rsid w:val="7F243E17"/>
    <w:rsid w:val="7F27CF9B"/>
    <w:rsid w:val="7F7E8F7A"/>
    <w:rsid w:val="7FA4F901"/>
    <w:rsid w:val="7FAD9650"/>
    <w:rsid w:val="7FC66B8B"/>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5DD6"/>
  <w15:chartTrackingRefBased/>
  <w15:docId w15:val="{099AE203-3241-4DB7-AA18-512C7D53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05BB"/>
    <w:pPr>
      <w:ind w:left="720"/>
      <w:contextualSpacing/>
    </w:pPr>
  </w:style>
  <w:style w:type="character" w:styleId="Textoennegrita">
    <w:name w:val="Strong"/>
    <w:basedOn w:val="Fuentedeprrafopredeter"/>
    <w:uiPriority w:val="22"/>
    <w:qFormat/>
    <w:rsid w:val="009B107A"/>
    <w:rPr>
      <w:b/>
      <w:bCs/>
    </w:rPr>
  </w:style>
  <w:style w:type="character" w:styleId="Hipervnculo">
    <w:name w:val="Hyperlink"/>
    <w:basedOn w:val="Fuentedeprrafopredeter"/>
    <w:uiPriority w:val="99"/>
    <w:unhideWhenUsed/>
    <w:rsid w:val="009B107A"/>
    <w:rPr>
      <w:color w:val="0563C1" w:themeColor="hyperlink"/>
      <w:u w:val="single"/>
    </w:rPr>
  </w:style>
  <w:style w:type="character" w:styleId="Mencinsinresolver">
    <w:name w:val="Unresolved Mention"/>
    <w:basedOn w:val="Fuentedeprrafopredeter"/>
    <w:uiPriority w:val="99"/>
    <w:semiHidden/>
    <w:unhideWhenUsed/>
    <w:rsid w:val="009B107A"/>
    <w:rPr>
      <w:color w:val="605E5C"/>
      <w:shd w:val="clear" w:color="auto" w:fill="E1DFDD"/>
    </w:rPr>
  </w:style>
  <w:style w:type="paragraph" w:styleId="NormalWeb">
    <w:name w:val="Normal (Web)"/>
    <w:basedOn w:val="Normal"/>
    <w:uiPriority w:val="99"/>
    <w:unhideWhenUsed/>
    <w:rsid w:val="009B1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Fuentedeprrafopredeter"/>
    <w:rsid w:val="00AC1BA0"/>
  </w:style>
  <w:style w:type="character" w:customStyle="1" w:styleId="apple-converted-space">
    <w:name w:val="apple-converted-space"/>
    <w:basedOn w:val="Fuentedeprrafopredeter"/>
    <w:rsid w:val="004A4717"/>
  </w:style>
  <w:style w:type="paragraph" w:customStyle="1" w:styleId="Header2">
    <w:name w:val="Header 2"/>
    <w:basedOn w:val="Normal"/>
    <w:link w:val="Header2Char"/>
    <w:qFormat/>
    <w:rsid w:val="004A4717"/>
    <w:pPr>
      <w:spacing w:before="100" w:beforeAutospacing="1" w:after="100" w:afterAutospacing="1" w:line="240" w:lineRule="auto"/>
      <w:outlineLvl w:val="2"/>
    </w:pPr>
    <w:rPr>
      <w:rFonts w:ascii="Arial" w:eastAsia="Times New Roman" w:hAnsi="Arial" w:cs="Times New Roman"/>
      <w:b/>
      <w:bCs/>
      <w:iCs/>
      <w:color w:val="000000"/>
      <w:sz w:val="28"/>
      <w:szCs w:val="28"/>
    </w:rPr>
  </w:style>
  <w:style w:type="character" w:customStyle="1" w:styleId="Header2Char">
    <w:name w:val="Header 2 Char"/>
    <w:link w:val="Header2"/>
    <w:rsid w:val="004A4717"/>
    <w:rPr>
      <w:rFonts w:ascii="Arial" w:eastAsia="Times New Roman" w:hAnsi="Arial" w:cs="Times New Roman"/>
      <w:b/>
      <w:bCs/>
      <w:iCs/>
      <w:color w:val="000000"/>
      <w:sz w:val="28"/>
      <w:szCs w:val="28"/>
    </w:rPr>
  </w:style>
  <w:style w:type="paragraph" w:customStyle="1" w:styleId="Standardtext">
    <w:name w:val="Standard text"/>
    <w:basedOn w:val="Normal"/>
    <w:link w:val="StandardtextChar"/>
    <w:qFormat/>
    <w:rsid w:val="004A4717"/>
    <w:pPr>
      <w:spacing w:after="0" w:line="240" w:lineRule="auto"/>
    </w:pPr>
    <w:rPr>
      <w:rFonts w:ascii="Arial" w:eastAsia="Times New Roman" w:hAnsi="Arial" w:cs="Times New Roman"/>
      <w:color w:val="000000"/>
      <w:sz w:val="20"/>
      <w:szCs w:val="20"/>
    </w:rPr>
  </w:style>
  <w:style w:type="character" w:customStyle="1" w:styleId="StandardtextChar">
    <w:name w:val="Standard text Char"/>
    <w:link w:val="Standardtext"/>
    <w:rsid w:val="004A4717"/>
    <w:rPr>
      <w:rFonts w:ascii="Arial" w:eastAsia="Times New Roman" w:hAnsi="Arial" w:cs="Times New Roman"/>
      <w:color w:val="000000"/>
      <w:sz w:val="20"/>
      <w:szCs w:val="20"/>
    </w:rPr>
  </w:style>
  <w:style w:type="character" w:styleId="nfasis">
    <w:name w:val="Emphasis"/>
    <w:uiPriority w:val="20"/>
    <w:qFormat/>
    <w:rsid w:val="004A4717"/>
    <w:rPr>
      <w:i/>
      <w:iCs/>
    </w:rPr>
  </w:style>
  <w:style w:type="character" w:styleId="Hipervnculovisitado">
    <w:name w:val="FollowedHyperlink"/>
    <w:basedOn w:val="Fuentedeprrafopredeter"/>
    <w:uiPriority w:val="99"/>
    <w:semiHidden/>
    <w:unhideWhenUsed/>
    <w:rsid w:val="003E31D8"/>
    <w:rPr>
      <w:color w:val="954F72" w:themeColor="followed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45E46"/>
    <w:rPr>
      <w:b/>
      <w:bCs/>
    </w:rPr>
  </w:style>
  <w:style w:type="character" w:customStyle="1" w:styleId="AsuntodelcomentarioCar">
    <w:name w:val="Asunto del comentario Car"/>
    <w:basedOn w:val="TextocomentarioCar"/>
    <w:link w:val="Asuntodelcomentario"/>
    <w:uiPriority w:val="99"/>
    <w:semiHidden/>
    <w:rsid w:val="00745E46"/>
    <w:rPr>
      <w:b/>
      <w:bCs/>
      <w:sz w:val="20"/>
      <w:szCs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3D5280"/>
    <w:pPr>
      <w:spacing w:after="0" w:line="240" w:lineRule="auto"/>
    </w:pPr>
  </w:style>
  <w:style w:type="paragraph" w:styleId="Textosinformato">
    <w:name w:val="Plain Text"/>
    <w:basedOn w:val="Normal"/>
    <w:link w:val="TextosinformatoCar"/>
    <w:uiPriority w:val="99"/>
    <w:semiHidden/>
    <w:unhideWhenUsed/>
    <w:rsid w:val="00E1204D"/>
    <w:pPr>
      <w:spacing w:after="0" w:line="240" w:lineRule="auto"/>
    </w:pPr>
    <w:rPr>
      <w:rFonts w:ascii="Calibri" w:hAnsi="Calibri"/>
      <w:sz w:val="24"/>
      <w:szCs w:val="21"/>
    </w:rPr>
  </w:style>
  <w:style w:type="character" w:customStyle="1" w:styleId="TextosinformatoCar">
    <w:name w:val="Texto sin formato Car"/>
    <w:basedOn w:val="Fuentedeprrafopredeter"/>
    <w:link w:val="Textosinformato"/>
    <w:uiPriority w:val="99"/>
    <w:semiHidden/>
    <w:rsid w:val="00E1204D"/>
    <w:rPr>
      <w:rFonts w:ascii="Calibri" w:hAnsi="Calibri"/>
      <w:sz w:val="24"/>
      <w:szCs w:val="21"/>
    </w:rPr>
  </w:style>
  <w:style w:type="character" w:customStyle="1" w:styleId="normaltextrun">
    <w:name w:val="normaltextrun"/>
    <w:basedOn w:val="Fuentedeprrafopredeter"/>
    <w:rsid w:val="00687328"/>
  </w:style>
  <w:style w:type="character" w:customStyle="1" w:styleId="eop">
    <w:name w:val="eop"/>
    <w:basedOn w:val="Fuentedeprrafopredeter"/>
    <w:rsid w:val="00687328"/>
  </w:style>
  <w:style w:type="paragraph" w:customStyle="1" w:styleId="paragraph">
    <w:name w:val="paragraph"/>
    <w:basedOn w:val="Normal"/>
    <w:rsid w:val="000F5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B1DB1-Normal1">
    <w:name w:val="P68B1DB1-Normal1"/>
    <w:basedOn w:val="Normal"/>
    <w:rPr>
      <w:rFonts w:ascii="Arial" w:hAnsi="Arial" w:cs="Arial"/>
      <w:b/>
      <w:sz w:val="36"/>
      <w:szCs w:val="36"/>
    </w:rPr>
  </w:style>
  <w:style w:type="paragraph" w:customStyle="1" w:styleId="P68B1DB1-Normal2">
    <w:name w:val="P68B1DB1-Normal2"/>
    <w:basedOn w:val="Normal"/>
    <w:rPr>
      <w:rFonts w:ascii="Arial" w:hAnsi="Arial" w:cs="Arial"/>
      <w:b/>
      <w:sz w:val="28"/>
      <w:szCs w:val="28"/>
    </w:rPr>
  </w:style>
  <w:style w:type="paragraph" w:customStyle="1" w:styleId="P68B1DB1-Normal3">
    <w:name w:val="P68B1DB1-Normal3"/>
    <w:basedOn w:val="Normal"/>
    <w:rPr>
      <w:rFonts w:ascii="Arial" w:hAnsi="Arial" w:cs="Arial"/>
      <w:b/>
      <w:sz w:val="24"/>
      <w:szCs w:val="24"/>
    </w:rPr>
  </w:style>
  <w:style w:type="paragraph" w:customStyle="1" w:styleId="P68B1DB1-Normal4">
    <w:name w:val="P68B1DB1-Normal4"/>
    <w:basedOn w:val="Normal"/>
    <w:rPr>
      <w:rFonts w:ascii="Arial" w:hAnsi="Arial" w:cs="Arial"/>
    </w:rPr>
  </w:style>
  <w:style w:type="paragraph" w:customStyle="1" w:styleId="P68B1DB1-ListParagraph5">
    <w:name w:val="P68B1DB1-ListParagraph5"/>
    <w:basedOn w:val="Prrafodelista"/>
    <w:rPr>
      <w:rFonts w:ascii="Arial" w:hAnsi="Arial" w:cs="Arial"/>
    </w:rPr>
  </w:style>
  <w:style w:type="paragraph" w:customStyle="1" w:styleId="P68B1DB1-Normal6">
    <w:name w:val="P68B1DB1-Normal6"/>
    <w:basedOn w:val="Normal"/>
    <w:rPr>
      <w:rFonts w:ascii="Arial" w:hAnsi="Arial" w:cs="Arial"/>
      <w:b/>
    </w:rPr>
  </w:style>
  <w:style w:type="paragraph" w:customStyle="1" w:styleId="P68B1DB1-ListParagraph7">
    <w:name w:val="P68B1DB1-ListParagraph7"/>
    <w:basedOn w:val="Prrafodelista"/>
    <w:rPr>
      <w:rFonts w:ascii="Arial" w:eastAsia="Calibri" w:hAnsi="Arial" w:cs="Arial"/>
    </w:rPr>
  </w:style>
  <w:style w:type="paragraph" w:customStyle="1" w:styleId="P68B1DB1-NormalWeb8">
    <w:name w:val="P68B1DB1-NormalWeb8"/>
    <w:basedOn w:val="NormalWeb"/>
    <w:rPr>
      <w:rFonts w:ascii="Arial" w:hAnsi="Arial" w:cs="Arial"/>
      <w:color w:val="212121"/>
      <w:sz w:val="22"/>
      <w:szCs w:val="22"/>
    </w:rPr>
  </w:style>
  <w:style w:type="paragraph" w:customStyle="1" w:styleId="P68B1DB1-Normal9">
    <w:name w:val="P68B1DB1-Normal9"/>
    <w:basedOn w:val="Normal"/>
    <w:rPr>
      <w:rFonts w:ascii="Arial"/>
    </w:rPr>
  </w:style>
  <w:style w:type="paragraph" w:customStyle="1" w:styleId="P68B1DB1-Normal10">
    <w:name w:val="P68B1DB1-Normal10"/>
    <w:basedOn w:val="Normal"/>
    <w:rPr>
      <w:rFonts w:ascii="Arial" w:eastAsia="Arial" w:hAnsi="Arial" w:cs="Arial"/>
      <w:b/>
      <w:sz w:val="24"/>
      <w:szCs w:val="24"/>
    </w:rPr>
  </w:style>
  <w:style w:type="paragraph" w:customStyle="1" w:styleId="P68B1DB1-Normal11">
    <w:name w:val="P68B1DB1-Normal11"/>
    <w:basedOn w:val="Normal"/>
    <w:rPr>
      <w:rFonts w:ascii="Arial" w:hAnsi="Arial" w:cs="Arial"/>
      <w:b/>
      <w:color w:val="212121"/>
      <w:sz w:val="24"/>
      <w:szCs w:val="24"/>
      <w:shd w:val="clear" w:color="auto" w:fill="FFFFFF"/>
    </w:rPr>
  </w:style>
  <w:style w:type="paragraph" w:customStyle="1" w:styleId="P68B1DB1-Normal12">
    <w:name w:val="P68B1DB1-Normal12"/>
    <w:basedOn w:val="Normal"/>
    <w:rPr>
      <w:rFonts w:ascii="Arial" w:hAnsi="Arial" w:cs="Arial"/>
      <w:b/>
      <w:caps/>
      <w:sz w:val="24"/>
      <w:szCs w:val="24"/>
    </w:rPr>
  </w:style>
  <w:style w:type="paragraph" w:customStyle="1" w:styleId="P68B1DB1-Normal13">
    <w:name w:val="P68B1DB1-Normal13"/>
    <w:basedOn w:val="Normal"/>
    <w:rPr>
      <w:rFonts w:ascii="Arial" w:eastAsia="Calibri" w:hAnsi="Arial" w:cs="Arial"/>
      <w:color w:val="000000"/>
      <w:shd w:val="clear" w:color="auto" w:fill="FFFFFF"/>
    </w:rPr>
  </w:style>
  <w:style w:type="paragraph" w:customStyle="1" w:styleId="P68B1DB1-Normal14">
    <w:name w:val="P68B1DB1-Normal14"/>
    <w:basedOn w:val="Normal"/>
    <w:rPr>
      <w:rFonts w:ascii="Arial" w:hAnsi="Arial" w:cs="Arial"/>
      <w:color w:val="000000"/>
    </w:rPr>
  </w:style>
  <w:style w:type="paragraph" w:customStyle="1" w:styleId="P68B1DB1-Normal15">
    <w:name w:val="P68B1DB1-Normal15"/>
    <w:basedOn w:val="Normal"/>
    <w:rPr>
      <w:rFonts w:ascii="Arial" w:hAnsi="Arial" w:cs="Arial"/>
      <w:shd w:val="clear" w:color="auto" w:fill="FFFFFF"/>
    </w:rPr>
  </w:style>
  <w:style w:type="paragraph" w:customStyle="1" w:styleId="P68B1DB1-Normal16">
    <w:name w:val="P68B1DB1-Normal16"/>
    <w:basedOn w:val="Normal"/>
    <w:rPr>
      <w:sz w:val="24"/>
      <w:szCs w:val="24"/>
    </w:rPr>
  </w:style>
  <w:style w:type="paragraph" w:customStyle="1" w:styleId="P68B1DB1-Normal17">
    <w:name w:val="P68B1DB1-Normal17"/>
    <w:basedOn w:val="Normal"/>
    <w:rPr>
      <w:rFonts w:ascii="Arial" w:eastAsia="Arial" w:hAnsi="Arial" w:cs="Arial"/>
    </w:rPr>
  </w:style>
  <w:style w:type="paragraph" w:customStyle="1" w:styleId="P68B1DB1-Normal18">
    <w:name w:val="P68B1DB1-Normal18"/>
    <w:basedOn w:val="Normal"/>
    <w:rPr>
      <w:rFonts w:ascii="Arial" w:hAnsi="Arial" w:cs="Arial"/>
      <w:color w:val="212121"/>
      <w:shd w:val="clear" w:color="auto" w:fill="FFFFFF"/>
    </w:rPr>
  </w:style>
  <w:style w:type="paragraph" w:customStyle="1" w:styleId="P68B1DB1-Normal19">
    <w:name w:val="P68B1DB1-Normal19"/>
    <w:basedOn w:val="Normal"/>
    <w:rPr>
      <w:rFonts w:ascii="Arial" w:hAnsi="Arial" w:cs="Arial"/>
      <w:color w:val="212121"/>
    </w:rPr>
  </w:style>
  <w:style w:type="paragraph" w:customStyle="1" w:styleId="P68B1DB1-NormalWeb20">
    <w:name w:val="P68B1DB1-NormalWeb20"/>
    <w:basedOn w:val="NormalWeb"/>
    <w:rPr>
      <w:rFonts w:ascii="Arial" w:hAnsi="Arial" w:cs="Arial"/>
      <w:b/>
    </w:rPr>
  </w:style>
  <w:style w:type="paragraph" w:customStyle="1" w:styleId="P68B1DB1-NormalWeb21">
    <w:name w:val="P68B1DB1-NormalWeb21"/>
    <w:basedOn w:val="NormalWeb"/>
    <w:rPr>
      <w:rFonts w:ascii="Arial" w:hAnsi="Arial" w:cs="Arial"/>
      <w:sz w:val="22"/>
      <w:szCs w:val="22"/>
    </w:rPr>
  </w:style>
  <w:style w:type="paragraph" w:customStyle="1" w:styleId="P68B1DB1-Normal22">
    <w:name w:val="P68B1DB1-Normal22"/>
    <w:basedOn w:val="Normal"/>
    <w:rPr>
      <w:rFonts w:ascii="Arial" w:eastAsia="Times New Roman" w:hAnsi="Arial" w:cs="Arial"/>
      <w:b/>
      <w:color w:val="212121"/>
      <w:sz w:val="24"/>
      <w:szCs w:val="24"/>
    </w:rPr>
  </w:style>
  <w:style w:type="paragraph" w:customStyle="1" w:styleId="P68B1DB1-Normal23">
    <w:name w:val="P68B1DB1-Normal23"/>
    <w:basedOn w:val="Normal"/>
    <w:rPr>
      <w:rFonts w:ascii="Arial" w:eastAsia="Times New Roman" w:hAnsi="Arial" w:cs="Arial"/>
      <w:color w:val="212121"/>
    </w:rPr>
  </w:style>
  <w:style w:type="paragraph" w:customStyle="1" w:styleId="P68B1DB1-Normal24">
    <w:name w:val="P68B1DB1-Normal24"/>
    <w:basedOn w:val="Normal"/>
    <w:rPr>
      <w:rFonts w:ascii="Arial" w:hAnsi="Arial" w:cs="Arial"/>
      <w:color w:val="000000"/>
      <w:shd w:val="clear" w:color="auto" w:fill="FFFFFF"/>
    </w:rPr>
  </w:style>
  <w:style w:type="paragraph" w:customStyle="1" w:styleId="P68B1DB1-Normal25">
    <w:name w:val="P68B1DB1-Normal25"/>
    <w:basedOn w:val="Normal"/>
    <w:rPr>
      <w:rFonts w:ascii="Arial" w:eastAsia="Arial" w:hAnsi="Arial" w:cs="Arial"/>
      <w:color w:val="000000" w:themeColor="text1"/>
      <w:u w:val="single"/>
    </w:rPr>
  </w:style>
  <w:style w:type="paragraph" w:customStyle="1" w:styleId="P68B1DB1-Normal26">
    <w:name w:val="P68B1DB1-Normal26"/>
    <w:basedOn w:val="Normal"/>
    <w:rPr>
      <w:rFonts w:ascii="Arial" w:eastAsia="Arial" w:hAnsi="Arial" w:cs="Arial"/>
      <w:color w:val="000000" w:themeColor="text1"/>
    </w:rPr>
  </w:style>
  <w:style w:type="paragraph" w:customStyle="1" w:styleId="P68B1DB1-Normal27">
    <w:name w:val="P68B1DB1-Normal27"/>
    <w:basedOn w:val="Normal"/>
    <w:rPr>
      <w:rFonts w:ascii="Arial" w:eastAsia="Arial"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85994">
      <w:bodyDiv w:val="1"/>
      <w:marLeft w:val="0"/>
      <w:marRight w:val="0"/>
      <w:marTop w:val="0"/>
      <w:marBottom w:val="0"/>
      <w:divBdr>
        <w:top w:val="none" w:sz="0" w:space="0" w:color="auto"/>
        <w:left w:val="none" w:sz="0" w:space="0" w:color="auto"/>
        <w:bottom w:val="none" w:sz="0" w:space="0" w:color="auto"/>
        <w:right w:val="none" w:sz="0" w:space="0" w:color="auto"/>
      </w:divBdr>
    </w:div>
    <w:div w:id="1258170616">
      <w:bodyDiv w:val="1"/>
      <w:marLeft w:val="0"/>
      <w:marRight w:val="0"/>
      <w:marTop w:val="0"/>
      <w:marBottom w:val="0"/>
      <w:divBdr>
        <w:top w:val="none" w:sz="0" w:space="0" w:color="auto"/>
        <w:left w:val="none" w:sz="0" w:space="0" w:color="auto"/>
        <w:bottom w:val="none" w:sz="0" w:space="0" w:color="auto"/>
        <w:right w:val="none" w:sz="0" w:space="0" w:color="auto"/>
      </w:divBdr>
    </w:div>
    <w:div w:id="1413314740">
      <w:bodyDiv w:val="1"/>
      <w:marLeft w:val="0"/>
      <w:marRight w:val="0"/>
      <w:marTop w:val="0"/>
      <w:marBottom w:val="0"/>
      <w:divBdr>
        <w:top w:val="none" w:sz="0" w:space="0" w:color="auto"/>
        <w:left w:val="none" w:sz="0" w:space="0" w:color="auto"/>
        <w:bottom w:val="none" w:sz="0" w:space="0" w:color="auto"/>
        <w:right w:val="none" w:sz="0" w:space="0" w:color="auto"/>
      </w:divBdr>
    </w:div>
    <w:div w:id="1557937439">
      <w:bodyDiv w:val="1"/>
      <w:marLeft w:val="0"/>
      <w:marRight w:val="0"/>
      <w:marTop w:val="0"/>
      <w:marBottom w:val="0"/>
      <w:divBdr>
        <w:top w:val="none" w:sz="0" w:space="0" w:color="auto"/>
        <w:left w:val="none" w:sz="0" w:space="0" w:color="auto"/>
        <w:bottom w:val="none" w:sz="0" w:space="0" w:color="auto"/>
        <w:right w:val="none" w:sz="0" w:space="0" w:color="auto"/>
      </w:divBdr>
    </w:div>
    <w:div w:id="1837191131">
      <w:bodyDiv w:val="1"/>
      <w:marLeft w:val="0"/>
      <w:marRight w:val="0"/>
      <w:marTop w:val="0"/>
      <w:marBottom w:val="0"/>
      <w:divBdr>
        <w:top w:val="none" w:sz="0" w:space="0" w:color="auto"/>
        <w:left w:val="none" w:sz="0" w:space="0" w:color="auto"/>
        <w:bottom w:val="none" w:sz="0" w:space="0" w:color="auto"/>
        <w:right w:val="none" w:sz="0" w:space="0" w:color="auto"/>
      </w:divBdr>
      <w:divsChild>
        <w:div w:id="799685404">
          <w:marLeft w:val="0"/>
          <w:marRight w:val="0"/>
          <w:marTop w:val="0"/>
          <w:marBottom w:val="0"/>
          <w:divBdr>
            <w:top w:val="none" w:sz="0" w:space="0" w:color="auto"/>
            <w:left w:val="none" w:sz="0" w:space="0" w:color="auto"/>
            <w:bottom w:val="none" w:sz="0" w:space="0" w:color="auto"/>
            <w:right w:val="none" w:sz="0" w:space="0" w:color="auto"/>
          </w:divBdr>
        </w:div>
        <w:div w:id="1146554325">
          <w:marLeft w:val="0"/>
          <w:marRight w:val="0"/>
          <w:marTop w:val="0"/>
          <w:marBottom w:val="0"/>
          <w:divBdr>
            <w:top w:val="none" w:sz="0" w:space="0" w:color="auto"/>
            <w:left w:val="none" w:sz="0" w:space="0" w:color="auto"/>
            <w:bottom w:val="none" w:sz="0" w:space="0" w:color="auto"/>
            <w:right w:val="none" w:sz="0" w:space="0" w:color="auto"/>
          </w:divBdr>
        </w:div>
        <w:div w:id="187492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tscouncil.ky.gov/KAC/Creativity/TATguidelines.htm" TargetMode="External"/><Relationship Id="rId18" Type="http://schemas.openxmlformats.org/officeDocument/2006/relationships/hyperlink" Target="https://finance.ky.gov/eProcurement/Pages/default.aspx." TargetMode="External"/><Relationship Id="rId26" Type="http://schemas.openxmlformats.org/officeDocument/2006/relationships/hyperlink" Target="https://www.house.gov/"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islature.ky.gov/Pages/index.asp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rtistdirectory.ky.gov/Performing%20Arts/Pages/default.aspx" TargetMode="External"/><Relationship Id="rId17" Type="http://schemas.openxmlformats.org/officeDocument/2006/relationships/hyperlink" Target="https://sam.gov/content/entity-registration" TargetMode="External"/><Relationship Id="rId25" Type="http://schemas.openxmlformats.org/officeDocument/2006/relationships/hyperlink" Target="https://kyarts.gosmart.or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rtistdirectory.ky.gov/Performing%20Arts/Pages/default.aspx" TargetMode="External"/><Relationship Id="rId20" Type="http://schemas.openxmlformats.org/officeDocument/2006/relationships/hyperlink" Target="https://www.house.gov" TargetMode="External"/><Relationship Id="rId29" Type="http://schemas.openxmlformats.org/officeDocument/2006/relationships/hyperlink" Target="https://www.hous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istdirectory.ky.gov/Performing%20Arts/Pages/default.aspx" TargetMode="External"/><Relationship Id="rId24" Type="http://schemas.openxmlformats.org/officeDocument/2006/relationships/hyperlink" Target="http://artscouncil.ky.gov/KAC/Applications/sampleLegislatorLetters.htm" TargetMode="External"/><Relationship Id="rId32" Type="http://schemas.openxmlformats.org/officeDocument/2006/relationships/hyperlink" Target="mailto:tamara.coffey@ky.gov"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rtscouncil.ky.gov/KAC/Entrepreneurs/PAD-T/KYT_25_Intent%20to%20Perform%20Agreement.pdf" TargetMode="External"/><Relationship Id="rId23" Type="http://schemas.openxmlformats.org/officeDocument/2006/relationships/hyperlink" Target="https://apps.legislature.ky.gov/findyourlegislator/findyourlegislator.html" TargetMode="External"/><Relationship Id="rId28" Type="http://schemas.openxmlformats.org/officeDocument/2006/relationships/hyperlink" Target="https://legislature.ky.gov/Pages/index.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yarts.gosmart.org/" TargetMode="External"/><Relationship Id="rId31" Type="http://schemas.openxmlformats.org/officeDocument/2006/relationships/hyperlink" Target="https://us06web.zoom.us/meeting/register/tZUrcu2sqD4qE9d9RGvTk200Reztpkte-E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gov/impact/accessibility" TargetMode="External"/><Relationship Id="rId22" Type="http://schemas.openxmlformats.org/officeDocument/2006/relationships/hyperlink" Target="mailto:kacgrantmanager@artscouncil.ky.gov" TargetMode="External"/><Relationship Id="rId27" Type="http://schemas.openxmlformats.org/officeDocument/2006/relationships/hyperlink" Target="https://legislature.ky.gov/Pages/index.aspx" TargetMode="External"/><Relationship Id="rId30" Type="http://schemas.openxmlformats.org/officeDocument/2006/relationships/hyperlink" Target="https://us06web.zoom.us/meeting/register/tZEuduqpqD4uGtXiYwiYO6N843jo08BHTzl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C6A23A77D5F46A826583C49B527F1" ma:contentTypeVersion="18" ma:contentTypeDescription="Create a new document." ma:contentTypeScope="" ma:versionID="521c146056ba52669d16cc3e8e0bc75f">
  <xsd:schema xmlns:xsd="http://www.w3.org/2001/XMLSchema" xmlns:xs="http://www.w3.org/2001/XMLSchema" xmlns:p="http://schemas.microsoft.com/office/2006/metadata/properties" xmlns:ns2="6766d0a9-0824-47f7-9f66-d3de3a4c49a2" xmlns:ns3="fa5d4fd8-1639-4dc7-b726-61eff950cd22" targetNamespace="http://schemas.microsoft.com/office/2006/metadata/properties" ma:root="true" ma:fieldsID="80906598787ca80405b123f5a1a4f788" ns2:_="" ns3:_="">
    <xsd:import namespace="6766d0a9-0824-47f7-9f66-d3de3a4c49a2"/>
    <xsd:import namespace="fa5d4fd8-1639-4dc7-b726-61eff950cd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ssign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d0a9-0824-47f7-9f66-d3de3a4c4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ssigned" ma:index="24"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5" nillable="true" ma:displayName="Status" ma:format="Dropdown" ma:internalName="Status">
      <xsd:simpleType>
        <xsd:restriction base="dms:Choice">
          <xsd:enumeration value="Not Assigned"/>
          <xsd:enumeration value="In Progress"/>
          <xsd:enumeration value="Proof Ready"/>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fa5d4fd8-1639-4dc7-b726-61eff950cd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8eac8f-fbaa-4a39-bed1-83c4d96e5456}" ma:internalName="TaxCatchAll" ma:showField="CatchAllData" ma:web="fa5d4fd8-1639-4dc7-b726-61eff950c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6d0a9-0824-47f7-9f66-d3de3a4c49a2">
      <Terms xmlns="http://schemas.microsoft.com/office/infopath/2007/PartnerControls"/>
    </lcf76f155ced4ddcb4097134ff3c332f>
    <TaxCatchAll xmlns="fa5d4fd8-1639-4dc7-b726-61eff950cd22" xsi:nil="true"/>
    <SharedWithUsers xmlns="fa5d4fd8-1639-4dc7-b726-61eff950cd22">
      <UserInfo>
        <DisplayName>Musgrave, Tom  (KAC)</DisplayName>
        <AccountId>15</AccountId>
        <AccountType/>
      </UserInfo>
      <UserInfo>
        <DisplayName>Coffey, Tamara D (KAC)</DisplayName>
        <AccountId>17</AccountId>
        <AccountType/>
      </UserInfo>
    </SharedWithUsers>
    <Status xmlns="6766d0a9-0824-47f7-9f66-d3de3a4c49a2" xsi:nil="true"/>
    <Assigned xmlns="6766d0a9-0824-47f7-9f66-d3de3a4c49a2">
      <UserInfo>
        <DisplayName/>
        <AccountId xsi:nil="true"/>
        <AccountType/>
      </UserInfo>
    </Assign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86D1E-74DB-4283-A54A-0E5027FF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d0a9-0824-47f7-9f66-d3de3a4c49a2"/>
    <ds:schemaRef ds:uri="fa5d4fd8-1639-4dc7-b726-61eff950c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2AD97-651C-4E70-971B-00CDCE068BFB}">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customXml/itemProps3.xml><?xml version="1.0" encoding="utf-8"?>
<ds:datastoreItem xmlns:ds="http://schemas.openxmlformats.org/officeDocument/2006/customXml" ds:itemID="{C4CA67D8-4498-43E3-93A0-97E91C595BE4}">
  <ds:schemaRefs>
    <ds:schemaRef ds:uri="http://schemas.openxmlformats.org/officeDocument/2006/bibliography"/>
  </ds:schemaRefs>
</ds:datastoreItem>
</file>

<file path=customXml/itemProps4.xml><?xml version="1.0" encoding="utf-8"?>
<ds:datastoreItem xmlns:ds="http://schemas.openxmlformats.org/officeDocument/2006/customXml" ds:itemID="{E1EC11A1-E992-4AEC-A94F-FD7B42D45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3899</Words>
  <Characters>21448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Tamara D (KAC)</dc:creator>
  <cp:keywords/>
  <dc:description/>
  <cp:lastModifiedBy>Paulita Calvo</cp:lastModifiedBy>
  <cp:revision>4</cp:revision>
  <dcterms:created xsi:type="dcterms:W3CDTF">2025-01-28T14:21:00Z</dcterms:created>
  <dcterms:modified xsi:type="dcterms:W3CDTF">2025-01-28T15:08:00Z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0x0101003DAC6A23A77D5F46A826583C49B527F1</vt:lpwstr>
  </property>
  <property fmtid="{D5CDD505-2E9C-101B-9397-08002B2CF9AE}" pid="3" name="MediaServiceImageTags">
    <vt:lpwstr/>
  </property>
</Properties>
</file>