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D808" w14:textId="4EA4B383" w:rsidR="00A576FF" w:rsidRDefault="00000000" w:rsidP="00053FD0">
      <w:pPr>
        <w:pStyle w:val="P68B1DB1-Normal1"/>
        <w:spacing w:line="238" w:lineRule="auto"/>
        <w:rPr>
          <w:bCs/>
        </w:rPr>
      </w:pPr>
      <w:r>
        <w:t>Programa de becas Teaching Art Together para el año fiscal 2026</w:t>
      </w:r>
    </w:p>
    <w:p w14:paraId="0A25FEFE" w14:textId="03E026F2" w:rsidR="00A576FF" w:rsidRPr="00053FD0" w:rsidRDefault="00000000" w:rsidP="00053FD0">
      <w:pPr>
        <w:spacing w:line="238" w:lineRule="auto"/>
        <w:textAlignment w:val="baseline"/>
        <w:rPr>
          <w:rFonts w:eastAsiaTheme="minorEastAsia"/>
          <w:b/>
          <w:bCs/>
          <w:spacing w:val="-4"/>
        </w:rPr>
      </w:pPr>
      <w:r w:rsidRPr="00053FD0">
        <w:rPr>
          <w:rFonts w:eastAsiaTheme="minorEastAsia"/>
          <w:b/>
        </w:rPr>
        <w:t>Fechas límite para la presentación de solicitudes:</w:t>
      </w:r>
      <w:r w:rsidRPr="00053FD0">
        <w:br/>
      </w:r>
      <w:r w:rsidRPr="00053FD0">
        <w:rPr>
          <w:rFonts w:eastAsiaTheme="minorEastAsia"/>
          <w:b/>
          <w:spacing w:val="-4"/>
        </w:rPr>
        <w:t>31 de julio de 2025 (para residencias del 1 de septiembre de 2025 al 31 de mayo de 2026)</w:t>
      </w:r>
    </w:p>
    <w:p w14:paraId="64287D5C" w14:textId="397AA1F1" w:rsidR="00A576FF" w:rsidRDefault="00A576FF" w:rsidP="00053FD0">
      <w:pPr>
        <w:spacing w:line="238" w:lineRule="auto"/>
        <w:textAlignment w:val="baseline"/>
        <w:rPr>
          <w:rFonts w:eastAsiaTheme="minorEastAsia"/>
        </w:rPr>
      </w:pPr>
    </w:p>
    <w:p w14:paraId="38DF1BFA" w14:textId="1DF954DF" w:rsidR="00A576FF" w:rsidRDefault="00000000" w:rsidP="00053FD0">
      <w:pPr>
        <w:pStyle w:val="P68B1DB1-Normal2"/>
        <w:spacing w:line="238" w:lineRule="auto"/>
        <w:textAlignment w:val="baseline"/>
      </w:pPr>
      <w:r>
        <w:t>El Kentucky Arts Council le hace una atenta invitación a leer y entender las directrices y las instrucciones del programa de becas Teaching Art Together (Enseñemos arte juntos) antes de acceder a la solicitud.</w:t>
      </w:r>
    </w:p>
    <w:p w14:paraId="24C32B60" w14:textId="76CB8B48" w:rsidR="00A576FF" w:rsidRDefault="00A576FF" w:rsidP="00053FD0">
      <w:pPr>
        <w:spacing w:line="238" w:lineRule="auto"/>
        <w:rPr>
          <w:rFonts w:eastAsiaTheme="minorEastAsia"/>
        </w:rPr>
      </w:pPr>
    </w:p>
    <w:p w14:paraId="33A071B4" w14:textId="356E782C" w:rsidR="00A576FF" w:rsidRDefault="00000000" w:rsidP="00053FD0">
      <w:pPr>
        <w:pStyle w:val="P68B1DB1-Normal2"/>
        <w:spacing w:line="238" w:lineRule="auto"/>
        <w:textAlignment w:val="baseline"/>
      </w:pPr>
      <w:r>
        <w:t>Al igual que todos los programas del Kentucky Arts Council, el programa de becas Teaching Art Together se rige por los valores fundamentales del consejo para las artes. Las solicitudes aceptadas serán ejemplo de estos valores fundamentales y se invita atentamente a todos los aspirantes a leerlos y reflexionar sobre estos antes de postularse.</w:t>
      </w:r>
    </w:p>
    <w:p w14:paraId="65183898" w14:textId="7B33F85C" w:rsidR="00A576FF" w:rsidRDefault="00A576FF" w:rsidP="00053FD0">
      <w:pPr>
        <w:spacing w:line="238" w:lineRule="auto"/>
        <w:textAlignment w:val="baseline"/>
        <w:rPr>
          <w:rFonts w:eastAsiaTheme="minorEastAsia"/>
        </w:rPr>
      </w:pPr>
      <w:hyperlink r:id="rId8">
        <w:r>
          <w:rPr>
            <w:rStyle w:val="Hipervnculo"/>
            <w:rFonts w:eastAsiaTheme="minorEastAsia"/>
            <w:color w:val="auto"/>
          </w:rPr>
          <w:t>Valores fundamentales de Kentucky Arts Council</w:t>
        </w:r>
      </w:hyperlink>
    </w:p>
    <w:p w14:paraId="3CCAF30D" w14:textId="0854F4A5" w:rsidR="00A576FF" w:rsidRDefault="00A576FF" w:rsidP="00053FD0">
      <w:pPr>
        <w:spacing w:line="238" w:lineRule="auto"/>
        <w:rPr>
          <w:rFonts w:eastAsiaTheme="minorEastAsia"/>
          <w:b/>
          <w:bCs/>
        </w:rPr>
      </w:pPr>
    </w:p>
    <w:p w14:paraId="5E0990A5" w14:textId="40D48596" w:rsidR="00A576FF" w:rsidRDefault="00000000" w:rsidP="00053FD0">
      <w:pPr>
        <w:pStyle w:val="P68B1DB1-Normal1"/>
        <w:spacing w:line="238" w:lineRule="auto"/>
        <w:textAlignment w:val="baseline"/>
        <w:rPr>
          <w:bCs/>
        </w:rPr>
      </w:pPr>
      <w:r>
        <w:t>Objetivo del programa</w:t>
      </w:r>
    </w:p>
    <w:p w14:paraId="7D3449C0" w14:textId="6FC411F0" w:rsidR="00A576FF" w:rsidRPr="00053FD0" w:rsidRDefault="00000000" w:rsidP="00053FD0">
      <w:pPr>
        <w:pStyle w:val="P68B1DB1-Normal2"/>
        <w:spacing w:line="238" w:lineRule="auto"/>
        <w:textAlignment w:val="baseline"/>
        <w:rPr>
          <w:spacing w:val="-4"/>
        </w:rPr>
      </w:pPr>
      <w:r w:rsidRPr="00053FD0">
        <w:rPr>
          <w:spacing w:val="-4"/>
        </w:rPr>
        <w:t>Ofrecer apoyo a docentes para llevar artistas docentes profesionales de Kentucky a impartir clases durante residencias académicas de uno a diez días (cuatro a cuarenta clases).</w:t>
      </w:r>
    </w:p>
    <w:p w14:paraId="58693DC9" w14:textId="7B54181C" w:rsidR="00A576FF" w:rsidRDefault="00A576FF" w:rsidP="00053FD0">
      <w:pPr>
        <w:spacing w:line="238" w:lineRule="auto"/>
        <w:rPr>
          <w:rFonts w:eastAsiaTheme="minorEastAsia"/>
        </w:rPr>
      </w:pPr>
    </w:p>
    <w:p w14:paraId="6996CBDE" w14:textId="167226E0" w:rsidR="00A576FF" w:rsidRDefault="00000000" w:rsidP="00053FD0">
      <w:pPr>
        <w:spacing w:line="238" w:lineRule="auto"/>
        <w:textAlignment w:val="baseline"/>
        <w:rPr>
          <w:rFonts w:eastAsiaTheme="minorEastAsia"/>
        </w:rPr>
      </w:pPr>
      <w:r>
        <w:rPr>
          <w:rFonts w:eastAsiaTheme="minorEastAsia"/>
        </w:rPr>
        <w:t xml:space="preserve">Invitar a estudiantes y docentes a participar directamente en el proceso creativo durante una residencia artística, además de incluir las artes en la enseñanza cotidiana mediante enlaces a los </w:t>
      </w:r>
      <w:hyperlink r:id="rId9" w:history="1">
        <w:r w:rsidR="00A576FF">
          <w:t xml:space="preserve"> </w:t>
        </w:r>
        <w:hyperlink r:id="rId10" w:history="1">
          <w:r w:rsidR="00A576FF">
            <w:rPr>
              <w:rStyle w:val="Hipervnculo"/>
              <w:rFonts w:eastAsiaTheme="minorEastAsia"/>
            </w:rPr>
            <w:t>Estándares académicos para las artes visuales y escénicas de Kentucky</w:t>
          </w:r>
        </w:hyperlink>
      </w:hyperlink>
      <w:r>
        <w:rPr>
          <w:rFonts w:eastAsiaTheme="minorEastAsia"/>
        </w:rPr>
        <w:t xml:space="preserve"> o</w:t>
      </w:r>
      <w:r w:rsidR="00053FD0">
        <w:rPr>
          <w:rFonts w:eastAsiaTheme="minorEastAsia"/>
        </w:rPr>
        <w:t> </w:t>
      </w:r>
      <w:r>
        <w:rPr>
          <w:rFonts w:eastAsiaTheme="minorEastAsia"/>
        </w:rPr>
        <w:t xml:space="preserve">los </w:t>
      </w:r>
      <w:hyperlink r:id="rId11" w:history="1">
        <w:hyperlink r:id="rId12" w:history="1">
          <w:r w:rsidR="00A576FF">
            <w:rPr>
              <w:rStyle w:val="Hipervnculo"/>
              <w:rFonts w:eastAsiaTheme="minorEastAsia"/>
            </w:rPr>
            <w:t>Estándares académicos para la lectura y escritura de Kentucky</w:t>
          </w:r>
        </w:hyperlink>
      </w:hyperlink>
      <w:r>
        <w:rPr>
          <w:rFonts w:eastAsiaTheme="minorEastAsia"/>
        </w:rPr>
        <w:t xml:space="preserve"> (artes literarias).</w:t>
      </w:r>
    </w:p>
    <w:p w14:paraId="2279B39B" w14:textId="09847643" w:rsidR="00A576FF" w:rsidRDefault="00A576FF" w:rsidP="00053FD0">
      <w:pPr>
        <w:spacing w:line="238" w:lineRule="auto"/>
        <w:rPr>
          <w:rFonts w:eastAsiaTheme="minorEastAsia"/>
        </w:rPr>
      </w:pPr>
    </w:p>
    <w:p w14:paraId="1D5F2009" w14:textId="400148E2" w:rsidR="00A576FF" w:rsidRDefault="00000000" w:rsidP="00053FD0">
      <w:pPr>
        <w:pStyle w:val="P68B1DB1-Normal2"/>
        <w:spacing w:line="238" w:lineRule="auto"/>
        <w:textAlignment w:val="baseline"/>
      </w:pPr>
      <w:r>
        <w:t>Ofrecer a los docentes herramientas que les permitan incluir las artes en las aulas tras concluir la residencia.</w:t>
      </w:r>
    </w:p>
    <w:p w14:paraId="07E6DCA7" w14:textId="21FB3A41" w:rsidR="00A576FF" w:rsidRDefault="00A576FF" w:rsidP="00053FD0">
      <w:pPr>
        <w:spacing w:line="238" w:lineRule="auto"/>
        <w:rPr>
          <w:rFonts w:eastAsiaTheme="minorEastAsia"/>
          <w:b/>
          <w:bCs/>
        </w:rPr>
      </w:pPr>
    </w:p>
    <w:p w14:paraId="573F170C" w14:textId="5C5C1ABE" w:rsidR="00A576FF" w:rsidRDefault="00000000" w:rsidP="00053FD0">
      <w:pPr>
        <w:pStyle w:val="P68B1DB1-Normal1"/>
        <w:spacing w:line="238" w:lineRule="auto"/>
        <w:textAlignment w:val="baseline"/>
        <w:rPr>
          <w:bCs/>
        </w:rPr>
      </w:pPr>
      <w:r>
        <w:t>Quiénes pueden participar</w:t>
      </w:r>
    </w:p>
    <w:p w14:paraId="5D72AD02" w14:textId="1A5C4795" w:rsidR="00A576FF" w:rsidRDefault="00000000" w:rsidP="00053FD0">
      <w:pPr>
        <w:pStyle w:val="P68B1DB1-Normal2"/>
        <w:spacing w:line="238" w:lineRule="auto"/>
        <w:textAlignment w:val="baseline"/>
      </w:pPr>
      <w:r>
        <w:t>Cualquier docente de escuela pública o privada de Kentucky que imparta clases desde nivel preescolar hasta el grado 12.</w:t>
      </w:r>
    </w:p>
    <w:p w14:paraId="65BB5928" w14:textId="1EABEC00" w:rsidR="00A576FF" w:rsidRDefault="00A576FF" w:rsidP="00053FD0">
      <w:pPr>
        <w:spacing w:line="238" w:lineRule="auto"/>
        <w:rPr>
          <w:rFonts w:eastAsiaTheme="minorEastAsia"/>
        </w:rPr>
      </w:pPr>
    </w:p>
    <w:p w14:paraId="5F8FA65B" w14:textId="22810DA0" w:rsidR="00A576FF" w:rsidRDefault="00000000" w:rsidP="00053FD0">
      <w:pPr>
        <w:pStyle w:val="P68B1DB1-Normal2"/>
        <w:spacing w:line="238" w:lineRule="auto"/>
        <w:textAlignment w:val="baseline"/>
      </w:pPr>
      <w:r>
        <w:t>Cualquier representante de una organización sin fines de lucro de Kentucky con personal de tiempo completo que imparta educación de nivel preescolar hasta el grado 12 a menores, como centros correccionales para jóvenes u hogares grupales. Si no está seguro de su elegibilidad, comuníquese con el director del programa.</w:t>
      </w:r>
    </w:p>
    <w:p w14:paraId="7B434ACC" w14:textId="3AD1E399" w:rsidR="00A576FF" w:rsidRDefault="00A576FF" w:rsidP="00053FD0">
      <w:pPr>
        <w:spacing w:line="238" w:lineRule="auto"/>
        <w:rPr>
          <w:rFonts w:eastAsiaTheme="minorEastAsia"/>
          <w:b/>
          <w:bCs/>
        </w:rPr>
      </w:pPr>
    </w:p>
    <w:p w14:paraId="6EE80FF4" w14:textId="2AF7CFE0" w:rsidR="00A576FF" w:rsidRDefault="00000000" w:rsidP="00053FD0">
      <w:pPr>
        <w:pStyle w:val="P68B1DB1-Normal1"/>
        <w:spacing w:line="238" w:lineRule="auto"/>
        <w:textAlignment w:val="baseline"/>
        <w:rPr>
          <w:bCs/>
        </w:rPr>
      </w:pPr>
      <w:r>
        <w:t>Descripción del programa</w:t>
      </w:r>
    </w:p>
    <w:p w14:paraId="64DEB3E7" w14:textId="1C93ECA1" w:rsidR="00A576FF" w:rsidRDefault="00000000" w:rsidP="00053FD0">
      <w:pPr>
        <w:pStyle w:val="P68B1DB1-Normal2"/>
        <w:spacing w:line="238" w:lineRule="auto"/>
        <w:textAlignment w:val="baseline"/>
      </w:pPr>
      <w:r>
        <w:t>El programa de becas Teaching Art Together ayuda a los docentes a llevar las residencias artísticas a sus aulas. Docentes y artistas trabajan en estrecha colaboración para diseñar e implementar las residencias. Las residencias pueden centrarse en una disciplina artística específica o explorar combinaciones intercurriculares, como danza integrada en una lección/plan de estudios de matemáticas, nuevos medios integrados en una lección/plan de estudios de ciencias, etc.</w:t>
      </w:r>
    </w:p>
    <w:p w14:paraId="0855FC53" w14:textId="77E5C982" w:rsidR="00A576FF" w:rsidRDefault="00A576FF" w:rsidP="00053FD0">
      <w:pPr>
        <w:spacing w:line="238" w:lineRule="auto"/>
        <w:rPr>
          <w:rFonts w:eastAsiaTheme="minorEastAsia"/>
        </w:rPr>
      </w:pPr>
    </w:p>
    <w:p w14:paraId="53CB91A6" w14:textId="20EF9400" w:rsidR="00A576FF" w:rsidRDefault="00000000" w:rsidP="00053FD0">
      <w:pPr>
        <w:pStyle w:val="P68B1DB1-Normal2"/>
        <w:spacing w:line="238" w:lineRule="auto"/>
      </w:pPr>
      <w:r>
        <w:t xml:space="preserve">Los artistas docentes seleccionados pueden asociarse con escuelas que deseen crear, representar y exhibir trabajos de los estudiantes en lugares públicos, como hospitales, </w:t>
      </w:r>
      <w:r>
        <w:lastRenderedPageBreak/>
        <w:t>bibliotecas, centros médicos y otros espacios comunitarios; sin embargo, la educación, la</w:t>
      </w:r>
      <w:r w:rsidR="00053FD0">
        <w:t> </w:t>
      </w:r>
      <w:r>
        <w:t>participación y la implementación del plan de estudios basado en las artes son los propósitos principales de esta beca.</w:t>
      </w:r>
    </w:p>
    <w:p w14:paraId="1BF86B59" w14:textId="02BD2384" w:rsidR="00A576FF" w:rsidRDefault="00A576FF" w:rsidP="00053FD0">
      <w:pPr>
        <w:spacing w:line="238" w:lineRule="auto"/>
        <w:rPr>
          <w:rFonts w:eastAsiaTheme="minorEastAsia"/>
        </w:rPr>
      </w:pPr>
    </w:p>
    <w:p w14:paraId="38F01DFA" w14:textId="1788D78B" w:rsidR="00A576FF" w:rsidRDefault="00000000" w:rsidP="00053FD0">
      <w:pPr>
        <w:pStyle w:val="P68B1DB1-Normal1"/>
        <w:spacing w:line="238" w:lineRule="auto"/>
        <w:textAlignment w:val="baseline"/>
        <w:rPr>
          <w:bCs/>
        </w:rPr>
      </w:pPr>
      <w:r>
        <w:t>Criterios para la residencia de uno a diez días</w:t>
      </w:r>
    </w:p>
    <w:p w14:paraId="6B9E58D9" w14:textId="1951C067" w:rsidR="00A576FF" w:rsidRPr="00053FD0" w:rsidRDefault="00000000" w:rsidP="00053FD0">
      <w:pPr>
        <w:pStyle w:val="P68B1DB1-ListParagraph3"/>
        <w:numPr>
          <w:ilvl w:val="0"/>
          <w:numId w:val="13"/>
        </w:numPr>
        <w:tabs>
          <w:tab w:val="left" w:pos="720"/>
        </w:tabs>
        <w:spacing w:line="238" w:lineRule="auto"/>
      </w:pPr>
      <w:r w:rsidRPr="00053FD0">
        <w:t>A los artistas docentes se les paga $80 por sesión, y cada día consta de no más de cuatro clases con una duración total de no más de cuatro horas por día. Se podrá sustituir una clase por una actuación en asamblea con un límite de tres grupos por día. Cada día debe incluir al menos una sesión en clase para un grupo primario de</w:t>
      </w:r>
      <w:r w:rsidR="00053FD0">
        <w:t> </w:t>
      </w:r>
      <w:r w:rsidRPr="00053FD0">
        <w:t xml:space="preserve">estudiantes. </w:t>
      </w:r>
    </w:p>
    <w:p w14:paraId="23890AF9" w14:textId="290C28D6" w:rsidR="00A576FF" w:rsidRDefault="00000000" w:rsidP="00053FD0">
      <w:pPr>
        <w:pStyle w:val="P68B1DB1-ListParagraph3"/>
        <w:numPr>
          <w:ilvl w:val="0"/>
          <w:numId w:val="13"/>
        </w:numPr>
        <w:tabs>
          <w:tab w:val="left" w:pos="720"/>
        </w:tabs>
        <w:spacing w:line="238" w:lineRule="auto"/>
        <w:textAlignment w:val="baseline"/>
      </w:pPr>
      <w:r>
        <w:rPr>
          <w:b/>
        </w:rPr>
        <w:t>Grupo primario</w:t>
      </w:r>
      <w:r>
        <w:t xml:space="preserve">: </w:t>
      </w:r>
      <w:r w:rsidR="0029110F">
        <w:t>u</w:t>
      </w:r>
      <w:r>
        <w:t>n grupo primario es una clase de estudiantes que se reúne con el artista docente para una sesión en cada día de la residencia y recibe una experiencia de aprendizaje más profunda a medida que el artista docente y el docente brindan enseñanza para este grupo a lo largo de la residencia. El artista deberá reunirse con un mínimo de uno y un máximo de cuatro grupos primarios a diario. Las sesiones del grupo primario pueden incluir una asamblea durante la residencia. En una residencia de diez días, es posible que haya hasta ocho grupos primarios, cada uno de los cuales se reúne con el artista cinco veces.</w:t>
      </w:r>
    </w:p>
    <w:p w14:paraId="1E56FA3F" w14:textId="52875529" w:rsidR="00A576FF" w:rsidRDefault="00000000" w:rsidP="00053FD0">
      <w:pPr>
        <w:pStyle w:val="P68B1DB1-ListParagraph3"/>
        <w:numPr>
          <w:ilvl w:val="0"/>
          <w:numId w:val="13"/>
        </w:numPr>
        <w:tabs>
          <w:tab w:val="left" w:pos="720"/>
        </w:tabs>
        <w:spacing w:line="238" w:lineRule="auto"/>
        <w:textAlignment w:val="baseline"/>
      </w:pPr>
      <w:r>
        <w:rPr>
          <w:b/>
        </w:rPr>
        <w:t>Grupo secundario</w:t>
      </w:r>
      <w:r>
        <w:t xml:space="preserve">: </w:t>
      </w:r>
      <w:r w:rsidR="0029110F">
        <w:t>l</w:t>
      </w:r>
      <w:r>
        <w:t>os calendarios de los grupos secundarios son más flexibles y permiten la participación de una mayor cantidad de clases en la residencia de artistas. Los grupos secundarios pueden tener entre una y tres clases, que pueden incluir un actuación en asamblea, con el artista.</w:t>
      </w:r>
    </w:p>
    <w:p w14:paraId="46F07240" w14:textId="640F6B13" w:rsidR="00A576FF" w:rsidRDefault="00000000" w:rsidP="00053FD0">
      <w:pPr>
        <w:pStyle w:val="P68B1DB1-ListParagraph3"/>
        <w:numPr>
          <w:ilvl w:val="0"/>
          <w:numId w:val="13"/>
        </w:numPr>
        <w:tabs>
          <w:tab w:val="left" w:pos="720"/>
        </w:tabs>
        <w:spacing w:line="238" w:lineRule="auto"/>
        <w:textAlignment w:val="baseline"/>
      </w:pPr>
      <w:r>
        <w:rPr>
          <w:b/>
        </w:rPr>
        <w:t>Desarrollo Profesional (PD)</w:t>
      </w:r>
      <w:r>
        <w:t>: se puede ofrecer Desarrollo Profesional (Professional Development, PD) un máximo de tres horas por residencia de 20 horas (cinco días), en lugar de la cantidad equivalente de horas de clase. Este tiempo puede incluir una planificación entre el artista y el docente, en calidad de capacitación profesional para el trabajo.</w:t>
      </w:r>
    </w:p>
    <w:p w14:paraId="0C493D4A" w14:textId="15823B47" w:rsidR="00A576FF" w:rsidRDefault="00A576FF" w:rsidP="00053FD0">
      <w:pPr>
        <w:spacing w:line="238" w:lineRule="auto"/>
        <w:rPr>
          <w:rFonts w:eastAsiaTheme="minorEastAsia"/>
          <w:b/>
          <w:bCs/>
        </w:rPr>
      </w:pPr>
    </w:p>
    <w:p w14:paraId="762842F2" w14:textId="30F1803A" w:rsidR="00A576FF" w:rsidRDefault="00000000" w:rsidP="00053FD0">
      <w:pPr>
        <w:pStyle w:val="P68B1DB1-Normal1"/>
        <w:spacing w:line="238" w:lineRule="auto"/>
        <w:textAlignment w:val="baseline"/>
        <w:rPr>
          <w:bCs/>
        </w:rPr>
      </w:pPr>
      <w:r>
        <w:t>Montos de las becas</w:t>
      </w:r>
    </w:p>
    <w:p w14:paraId="64CA6F46" w14:textId="390758AD" w:rsidR="00A576FF" w:rsidRDefault="00000000" w:rsidP="00053FD0">
      <w:pPr>
        <w:pStyle w:val="P68B1DB1-Normal2"/>
        <w:spacing w:line="238" w:lineRule="auto"/>
        <w:textAlignment w:val="baseline"/>
        <w:rPr>
          <w:color w:val="000000" w:themeColor="text1"/>
        </w:rPr>
      </w:pPr>
      <w:r>
        <w:t>$80 por cada clase de una residencia de enseñanza artística de 1 a 10 días (máximo cuatro sesiones por día).</w:t>
      </w:r>
    </w:p>
    <w:p w14:paraId="4CA0FF0D" w14:textId="4AE7885D" w:rsidR="00A576FF" w:rsidRDefault="00A576FF" w:rsidP="00053FD0">
      <w:pPr>
        <w:spacing w:line="238" w:lineRule="auto"/>
        <w:rPr>
          <w:rFonts w:eastAsiaTheme="minorEastAsia"/>
          <w:b/>
          <w:bCs/>
        </w:rPr>
      </w:pPr>
    </w:p>
    <w:p w14:paraId="217AD24B" w14:textId="0350750C" w:rsidR="00A576FF" w:rsidRDefault="00000000" w:rsidP="00053FD0">
      <w:pPr>
        <w:pStyle w:val="P68B1DB1-Normal2"/>
        <w:spacing w:line="238" w:lineRule="auto"/>
      </w:pPr>
      <w:r>
        <w:rPr>
          <w:b/>
        </w:rPr>
        <w:t>El monto de la beca ÚNICAMENTE cubre el pago del artista</w:t>
      </w:r>
      <w:r>
        <w:t>. La tarifa del artista es de $80 por sesión de la residencia (hasta $320 por día). La escuela u organización del solicitante es responsable de los costos asociados con cualquier suministro o material requerido para implementar la residencia, así como cualquier evento culminante, como actuaciones o exposiciones después de clases. Estos costos no deben ser incluidos en la solicitud, sino que deben ser conversados con el artista antes de presentar la solicitud.</w:t>
      </w:r>
    </w:p>
    <w:p w14:paraId="50330841" w14:textId="6B000DAA" w:rsidR="00A576FF" w:rsidRDefault="00A576FF" w:rsidP="00053FD0">
      <w:pPr>
        <w:spacing w:line="238" w:lineRule="auto"/>
        <w:rPr>
          <w:rFonts w:eastAsiaTheme="minorEastAsia"/>
          <w:b/>
          <w:bCs/>
        </w:rPr>
      </w:pPr>
    </w:p>
    <w:p w14:paraId="65C24509" w14:textId="3C2139F9" w:rsidR="00A576FF" w:rsidRDefault="00000000" w:rsidP="00053FD0">
      <w:pPr>
        <w:pStyle w:val="P68B1DB1-Normal1"/>
        <w:spacing w:line="238" w:lineRule="auto"/>
        <w:textAlignment w:val="baseline"/>
        <w:rPr>
          <w:bCs/>
        </w:rPr>
      </w:pPr>
      <w:r>
        <w:t>Los fondos de la subvención solo se librarán al artista una vez completado el informe final por el solicitante (ver instrucciones a continuación). El informe deberá presentarse dentro de los 15 días siguientes a la finalización de la residencia.</w:t>
      </w:r>
    </w:p>
    <w:p w14:paraId="300972CB" w14:textId="7B3CD6F6" w:rsidR="00A576FF" w:rsidRDefault="00A576FF" w:rsidP="00053FD0">
      <w:pPr>
        <w:spacing w:line="238" w:lineRule="auto"/>
        <w:rPr>
          <w:rFonts w:eastAsiaTheme="minorEastAsia"/>
          <w:b/>
          <w:bCs/>
        </w:rPr>
      </w:pPr>
    </w:p>
    <w:p w14:paraId="22EBC117" w14:textId="79330B02" w:rsidR="00A576FF" w:rsidRDefault="00000000" w:rsidP="00053FD0">
      <w:pPr>
        <w:pStyle w:val="P68B1DB1-Normal1"/>
        <w:keepNext/>
        <w:spacing w:line="238" w:lineRule="auto"/>
        <w:textAlignment w:val="baseline"/>
        <w:rPr>
          <w:bCs/>
        </w:rPr>
      </w:pPr>
      <w:r>
        <w:lastRenderedPageBreak/>
        <w:t>Restricciones</w:t>
      </w:r>
    </w:p>
    <w:p w14:paraId="3968F08C" w14:textId="0D1006D0" w:rsidR="00A576FF" w:rsidRDefault="00000000" w:rsidP="00053FD0">
      <w:pPr>
        <w:pStyle w:val="Prrafodelista"/>
        <w:numPr>
          <w:ilvl w:val="0"/>
          <w:numId w:val="13"/>
        </w:numPr>
        <w:tabs>
          <w:tab w:val="left" w:pos="720"/>
        </w:tabs>
        <w:spacing w:line="238" w:lineRule="auto"/>
        <w:textAlignment w:val="baseline"/>
        <w:rPr>
          <w:rFonts w:eastAsiaTheme="minorEastAsia"/>
        </w:rPr>
      </w:pPr>
      <w:r>
        <w:rPr>
          <w:rFonts w:eastAsiaTheme="minorEastAsia"/>
        </w:rPr>
        <w:t xml:space="preserve">Todos los artistas deben ser seleccionados del </w:t>
      </w:r>
      <w:hyperlink r:id="rId13">
        <w:r w:rsidR="00A576FF">
          <w:rPr>
            <w:rStyle w:val="Hipervnculo"/>
            <w:rFonts w:eastAsiaTheme="minorEastAsia"/>
            <w:color w:val="auto"/>
          </w:rPr>
          <w:t>Directorio de artistas docentes</w:t>
        </w:r>
      </w:hyperlink>
      <w:r>
        <w:rPr>
          <w:rFonts w:eastAsiaTheme="minorEastAsia"/>
        </w:rPr>
        <w:t xml:space="preserve"> del</w:t>
      </w:r>
      <w:r w:rsidR="00053FD0">
        <w:rPr>
          <w:rFonts w:eastAsiaTheme="minorEastAsia"/>
        </w:rPr>
        <w:t> </w:t>
      </w:r>
      <w:r>
        <w:rPr>
          <w:rFonts w:eastAsiaTheme="minorEastAsia"/>
        </w:rPr>
        <w:t>Kentucky Arts Council.</w:t>
      </w:r>
    </w:p>
    <w:p w14:paraId="62E68E5A" w14:textId="62AFBAE5" w:rsidR="00A576FF" w:rsidRDefault="00000000" w:rsidP="00053FD0">
      <w:pPr>
        <w:pStyle w:val="P68B1DB1-ListParagraph3"/>
        <w:numPr>
          <w:ilvl w:val="0"/>
          <w:numId w:val="13"/>
        </w:numPr>
        <w:tabs>
          <w:tab w:val="left" w:pos="720"/>
        </w:tabs>
        <w:spacing w:line="238" w:lineRule="auto"/>
        <w:textAlignment w:val="baseline"/>
      </w:pPr>
      <w:r>
        <w:t>No se aceptarán más de dos solicitudes del programa Teaching Art Together de una misma escuela u organización por año fiscal.</w:t>
      </w:r>
    </w:p>
    <w:p w14:paraId="2082EC0A" w14:textId="114D2971" w:rsidR="00A576FF" w:rsidRPr="00053FD0" w:rsidRDefault="00000000" w:rsidP="00053FD0">
      <w:pPr>
        <w:pStyle w:val="P68B1DB1-ListParagraph3"/>
        <w:numPr>
          <w:ilvl w:val="0"/>
          <w:numId w:val="13"/>
        </w:numPr>
        <w:tabs>
          <w:tab w:val="left" w:pos="720"/>
        </w:tabs>
        <w:spacing w:line="238" w:lineRule="auto"/>
        <w:textAlignment w:val="baseline"/>
        <w:rPr>
          <w:spacing w:val="-4"/>
        </w:rPr>
      </w:pPr>
      <w:r w:rsidRPr="00053FD0">
        <w:rPr>
          <w:spacing w:val="-4"/>
        </w:rPr>
        <w:t>No se podrán otorgar más de 40 días de residencia a un artista docente por año fiscal.  </w:t>
      </w:r>
    </w:p>
    <w:p w14:paraId="13E0EE94" w14:textId="5CF68982" w:rsidR="00A576FF" w:rsidRDefault="00000000" w:rsidP="00053FD0">
      <w:pPr>
        <w:pStyle w:val="P68B1DB1-ListParagraph3"/>
        <w:numPr>
          <w:ilvl w:val="0"/>
          <w:numId w:val="13"/>
        </w:numPr>
        <w:tabs>
          <w:tab w:val="left" w:pos="720"/>
        </w:tabs>
        <w:spacing w:line="238" w:lineRule="auto"/>
        <w:textAlignment w:val="baseline"/>
      </w:pPr>
      <w:r>
        <w:t>No se podrán combinar las clases de modo que haya más de 29 estudiantes de escuela primaria o 31 estudiantes de escuela secundaria a cargo de un artista, durante cualquier sesión.</w:t>
      </w:r>
    </w:p>
    <w:p w14:paraId="45F4D0AF" w14:textId="23ABD195" w:rsidR="00A576FF" w:rsidRPr="00053FD0" w:rsidRDefault="00000000" w:rsidP="00053FD0">
      <w:pPr>
        <w:pStyle w:val="P68B1DB1-ListParagraph3"/>
        <w:numPr>
          <w:ilvl w:val="0"/>
          <w:numId w:val="13"/>
        </w:numPr>
        <w:tabs>
          <w:tab w:val="left" w:pos="720"/>
        </w:tabs>
        <w:spacing w:line="238" w:lineRule="auto"/>
        <w:ind w:right="-138"/>
        <w:textAlignment w:val="baseline"/>
        <w:rPr>
          <w:spacing w:val="-4"/>
        </w:rPr>
      </w:pPr>
      <w:r w:rsidRPr="00053FD0">
        <w:rPr>
          <w:spacing w:val="-4"/>
        </w:rPr>
        <w:t xml:space="preserve">Los docentes </w:t>
      </w:r>
      <w:r w:rsidRPr="00053FD0">
        <w:rPr>
          <w:b/>
          <w:spacing w:val="-4"/>
        </w:rPr>
        <w:t>no podrán</w:t>
      </w:r>
      <w:r w:rsidRPr="00053FD0">
        <w:rPr>
          <w:spacing w:val="-4"/>
        </w:rPr>
        <w:t xml:space="preserve"> dejar solos a los artistas con los estudiantes por ningún motivo.</w:t>
      </w:r>
    </w:p>
    <w:p w14:paraId="361C17E7" w14:textId="57AB9845" w:rsidR="00A576FF" w:rsidRDefault="00000000" w:rsidP="00053FD0">
      <w:pPr>
        <w:pStyle w:val="P68B1DB1-ListParagraph3"/>
        <w:numPr>
          <w:ilvl w:val="0"/>
          <w:numId w:val="13"/>
        </w:numPr>
        <w:tabs>
          <w:tab w:val="left" w:pos="720"/>
        </w:tabs>
        <w:spacing w:line="238" w:lineRule="auto"/>
        <w:textAlignment w:val="baseline"/>
      </w:pPr>
      <w:r>
        <w:t>Las horas de residencia no se pueden utilizar para programas antes o después de la escuela (excepto para PD: hasta 3 horas por cada 20 horas de residencia). Si la escuela quisiera incluir una asamblea de cierre después de las clases u otro programa por la tarde, esta negociará la tarifa o el pago con el artista, pues ello no está contemplado en esta beca. Sin embargo, se podrá incluir en la residencia una asamblea de cierre durante el horario escolar.</w:t>
      </w:r>
    </w:p>
    <w:p w14:paraId="1599139E" w14:textId="240F8BC2" w:rsidR="00A576FF" w:rsidRDefault="00A576FF" w:rsidP="00053FD0">
      <w:pPr>
        <w:spacing w:line="238" w:lineRule="auto"/>
        <w:rPr>
          <w:rFonts w:eastAsiaTheme="minorEastAsia"/>
          <w:b/>
          <w:bCs/>
        </w:rPr>
      </w:pPr>
    </w:p>
    <w:p w14:paraId="10C141EC" w14:textId="19D4BC33" w:rsidR="00A576FF" w:rsidRDefault="00000000" w:rsidP="00053FD0">
      <w:pPr>
        <w:pStyle w:val="P68B1DB1-Normal4"/>
        <w:spacing w:before="120" w:after="120" w:line="238" w:lineRule="auto"/>
        <w:rPr>
          <w:bCs/>
          <w:color w:val="000000" w:themeColor="text1"/>
        </w:rPr>
      </w:pPr>
      <w:r>
        <w:t>Calendario del programa</w:t>
      </w:r>
    </w:p>
    <w:tbl>
      <w:tblPr>
        <w:tblW w:w="94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8"/>
        <w:gridCol w:w="6207"/>
      </w:tblGrid>
      <w:tr w:rsidR="00A576FF" w14:paraId="7FC37AAF" w14:textId="77777777" w:rsidTr="00053FD0">
        <w:trPr>
          <w:trHeight w:val="300"/>
        </w:trPr>
        <w:tc>
          <w:tcPr>
            <w:tcW w:w="3238" w:type="dxa"/>
            <w:tcBorders>
              <w:top w:val="outset" w:sz="18" w:space="0" w:color="auto"/>
              <w:left w:val="outset" w:sz="18" w:space="0" w:color="auto"/>
              <w:bottom w:val="outset" w:sz="18" w:space="0" w:color="auto"/>
              <w:right w:val="outset" w:sz="18" w:space="0" w:color="auto"/>
            </w:tcBorders>
            <w:vAlign w:val="center"/>
          </w:tcPr>
          <w:p w14:paraId="2C8A9B66" w14:textId="1B0484CC" w:rsidR="00A576FF" w:rsidRDefault="00000000" w:rsidP="00053FD0">
            <w:pPr>
              <w:pStyle w:val="P68B1DB1-Normal5"/>
              <w:spacing w:line="238" w:lineRule="auto"/>
            </w:pPr>
            <w:r>
              <w:t>Fecha límite para la presentación de solicitudes:</w:t>
            </w:r>
          </w:p>
        </w:tc>
        <w:tc>
          <w:tcPr>
            <w:tcW w:w="6207" w:type="dxa"/>
            <w:tcBorders>
              <w:top w:val="outset" w:sz="18" w:space="0" w:color="auto"/>
              <w:left w:val="outset" w:sz="18" w:space="0" w:color="auto"/>
              <w:bottom w:val="outset" w:sz="18" w:space="0" w:color="auto"/>
              <w:right w:val="outset" w:sz="18" w:space="0" w:color="auto"/>
            </w:tcBorders>
            <w:vAlign w:val="center"/>
          </w:tcPr>
          <w:p w14:paraId="478ECBE9" w14:textId="4D4D80DE" w:rsidR="00A576FF" w:rsidRDefault="00000000" w:rsidP="00053FD0">
            <w:pPr>
              <w:pStyle w:val="P68B1DB1-Normal5"/>
              <w:spacing w:line="238" w:lineRule="auto"/>
            </w:pPr>
            <w:r>
              <w:t>31 de julio de 2025</w:t>
            </w:r>
          </w:p>
        </w:tc>
      </w:tr>
      <w:tr w:rsidR="00A576FF" w14:paraId="2AAE339A" w14:textId="77777777" w:rsidTr="00053FD0">
        <w:trPr>
          <w:trHeight w:val="300"/>
        </w:trPr>
        <w:tc>
          <w:tcPr>
            <w:tcW w:w="3238" w:type="dxa"/>
            <w:tcBorders>
              <w:top w:val="outset" w:sz="18" w:space="0" w:color="auto"/>
              <w:left w:val="outset" w:sz="18" w:space="0" w:color="auto"/>
              <w:bottom w:val="outset" w:sz="18" w:space="0" w:color="auto"/>
              <w:right w:val="outset" w:sz="18" w:space="0" w:color="auto"/>
            </w:tcBorders>
            <w:vAlign w:val="center"/>
          </w:tcPr>
          <w:p w14:paraId="39571B80" w14:textId="7F6E7E83" w:rsidR="00A576FF" w:rsidRDefault="00000000" w:rsidP="00053FD0">
            <w:pPr>
              <w:pStyle w:val="P68B1DB1-Normal5"/>
              <w:spacing w:line="238" w:lineRule="auto"/>
            </w:pPr>
            <w:r>
              <w:t>Revisión de solicitudes:</w:t>
            </w:r>
          </w:p>
        </w:tc>
        <w:tc>
          <w:tcPr>
            <w:tcW w:w="6207" w:type="dxa"/>
            <w:tcBorders>
              <w:top w:val="outset" w:sz="18" w:space="0" w:color="auto"/>
              <w:left w:val="outset" w:sz="18" w:space="0" w:color="auto"/>
              <w:bottom w:val="outset" w:sz="18" w:space="0" w:color="auto"/>
              <w:right w:val="outset" w:sz="18" w:space="0" w:color="auto"/>
            </w:tcBorders>
            <w:vAlign w:val="center"/>
          </w:tcPr>
          <w:p w14:paraId="2F6141BD" w14:textId="6BA4A421" w:rsidR="00A576FF" w:rsidRDefault="00000000" w:rsidP="00053FD0">
            <w:pPr>
              <w:pStyle w:val="P68B1DB1-Normal5"/>
              <w:spacing w:line="238" w:lineRule="auto"/>
            </w:pPr>
            <w:r>
              <w:t>Agosto de 2025</w:t>
            </w:r>
          </w:p>
        </w:tc>
      </w:tr>
      <w:tr w:rsidR="00A576FF" w14:paraId="57E6EA32" w14:textId="77777777" w:rsidTr="00053FD0">
        <w:trPr>
          <w:trHeight w:val="300"/>
        </w:trPr>
        <w:tc>
          <w:tcPr>
            <w:tcW w:w="3238" w:type="dxa"/>
            <w:tcBorders>
              <w:top w:val="outset" w:sz="18" w:space="0" w:color="auto"/>
              <w:left w:val="outset" w:sz="18" w:space="0" w:color="auto"/>
              <w:bottom w:val="outset" w:sz="18" w:space="0" w:color="auto"/>
              <w:right w:val="outset" w:sz="18" w:space="0" w:color="auto"/>
            </w:tcBorders>
            <w:vAlign w:val="center"/>
          </w:tcPr>
          <w:p w14:paraId="639C4C1B" w14:textId="1A8E2562" w:rsidR="00A576FF" w:rsidRDefault="00000000" w:rsidP="00053FD0">
            <w:pPr>
              <w:pStyle w:val="P68B1DB1-Normal5"/>
              <w:spacing w:line="238" w:lineRule="auto"/>
            </w:pPr>
            <w:r>
              <w:t>Notificación a los solicitantes:</w:t>
            </w:r>
          </w:p>
        </w:tc>
        <w:tc>
          <w:tcPr>
            <w:tcW w:w="6207" w:type="dxa"/>
            <w:tcBorders>
              <w:top w:val="outset" w:sz="18" w:space="0" w:color="auto"/>
              <w:left w:val="outset" w:sz="18" w:space="0" w:color="auto"/>
              <w:bottom w:val="outset" w:sz="18" w:space="0" w:color="auto"/>
              <w:right w:val="outset" w:sz="18" w:space="0" w:color="auto"/>
            </w:tcBorders>
            <w:vAlign w:val="center"/>
          </w:tcPr>
          <w:p w14:paraId="625C9B13" w14:textId="18A07C3F" w:rsidR="00A576FF" w:rsidRDefault="00000000" w:rsidP="00053FD0">
            <w:pPr>
              <w:pStyle w:val="P68B1DB1-Normal2"/>
              <w:spacing w:line="238" w:lineRule="auto"/>
              <w:rPr>
                <w:b/>
                <w:bCs/>
              </w:rPr>
            </w:pPr>
            <w:r>
              <w:t>Lo antes posible después de la revisión de las solicitudes</w:t>
            </w:r>
          </w:p>
        </w:tc>
      </w:tr>
      <w:tr w:rsidR="00A576FF" w14:paraId="7A9E2A92" w14:textId="77777777" w:rsidTr="00053FD0">
        <w:trPr>
          <w:trHeight w:val="375"/>
        </w:trPr>
        <w:tc>
          <w:tcPr>
            <w:tcW w:w="3238" w:type="dxa"/>
            <w:tcBorders>
              <w:top w:val="outset" w:sz="18" w:space="0" w:color="auto"/>
              <w:left w:val="outset" w:sz="18" w:space="0" w:color="auto"/>
              <w:bottom w:val="outset" w:sz="18" w:space="0" w:color="auto"/>
              <w:right w:val="outset" w:sz="18" w:space="0" w:color="auto"/>
            </w:tcBorders>
            <w:vAlign w:val="center"/>
          </w:tcPr>
          <w:p w14:paraId="59A4D380" w14:textId="65DDED1E" w:rsidR="00A576FF" w:rsidRDefault="00000000" w:rsidP="00053FD0">
            <w:pPr>
              <w:pStyle w:val="P68B1DB1-Normal5"/>
              <w:spacing w:line="238" w:lineRule="auto"/>
            </w:pPr>
            <w:r>
              <w:t>Fecha límite del formulario de acuerdo del programa:</w:t>
            </w:r>
          </w:p>
        </w:tc>
        <w:tc>
          <w:tcPr>
            <w:tcW w:w="6207" w:type="dxa"/>
            <w:tcBorders>
              <w:top w:val="outset" w:sz="18" w:space="0" w:color="auto"/>
              <w:left w:val="outset" w:sz="18" w:space="0" w:color="auto"/>
              <w:bottom w:val="outset" w:sz="18" w:space="0" w:color="auto"/>
              <w:right w:val="outset" w:sz="18" w:space="0" w:color="auto"/>
            </w:tcBorders>
            <w:vAlign w:val="center"/>
          </w:tcPr>
          <w:p w14:paraId="6F1222FB" w14:textId="656779FB" w:rsidR="00A576FF" w:rsidRDefault="00000000" w:rsidP="00053FD0">
            <w:pPr>
              <w:pStyle w:val="P68B1DB1-Normal5"/>
              <w:spacing w:line="238" w:lineRule="auto"/>
            </w:pPr>
            <w:r>
              <w:t>14 días después de la notificación</w:t>
            </w:r>
          </w:p>
        </w:tc>
      </w:tr>
      <w:tr w:rsidR="00A576FF" w14:paraId="256074BE" w14:textId="77777777" w:rsidTr="00053FD0">
        <w:trPr>
          <w:trHeight w:val="300"/>
        </w:trPr>
        <w:tc>
          <w:tcPr>
            <w:tcW w:w="3238" w:type="dxa"/>
            <w:tcBorders>
              <w:top w:val="outset" w:sz="18" w:space="0" w:color="auto"/>
              <w:left w:val="outset" w:sz="18" w:space="0" w:color="auto"/>
              <w:bottom w:val="outset" w:sz="18" w:space="0" w:color="auto"/>
              <w:right w:val="outset" w:sz="18" w:space="0" w:color="auto"/>
            </w:tcBorders>
            <w:vAlign w:val="center"/>
          </w:tcPr>
          <w:p w14:paraId="78C191EF" w14:textId="23E87329" w:rsidR="00A576FF" w:rsidRDefault="00000000" w:rsidP="00053FD0">
            <w:pPr>
              <w:pStyle w:val="P68B1DB1-Normal5"/>
              <w:spacing w:line="238" w:lineRule="auto"/>
            </w:pPr>
            <w:r>
              <w:t>Posible comienzo del uso de los fondos de las becas:</w:t>
            </w:r>
          </w:p>
        </w:tc>
        <w:tc>
          <w:tcPr>
            <w:tcW w:w="6207" w:type="dxa"/>
            <w:tcBorders>
              <w:top w:val="outset" w:sz="18" w:space="0" w:color="auto"/>
              <w:left w:val="outset" w:sz="18" w:space="0" w:color="auto"/>
              <w:bottom w:val="outset" w:sz="18" w:space="0" w:color="auto"/>
              <w:right w:val="outset" w:sz="18" w:space="0" w:color="auto"/>
            </w:tcBorders>
            <w:vAlign w:val="center"/>
          </w:tcPr>
          <w:p w14:paraId="7AB2C218" w14:textId="6AFFF418" w:rsidR="00A576FF" w:rsidRDefault="00000000" w:rsidP="00053FD0">
            <w:pPr>
              <w:pStyle w:val="P68B1DB1-Normal5"/>
              <w:spacing w:line="238" w:lineRule="auto"/>
            </w:pPr>
            <w:r>
              <w:t>1 de septiembre de 2025</w:t>
            </w:r>
          </w:p>
        </w:tc>
      </w:tr>
      <w:tr w:rsidR="00A576FF" w14:paraId="7135D4AA" w14:textId="77777777" w:rsidTr="00053FD0">
        <w:trPr>
          <w:trHeight w:val="300"/>
        </w:trPr>
        <w:tc>
          <w:tcPr>
            <w:tcW w:w="3238" w:type="dxa"/>
            <w:tcBorders>
              <w:top w:val="outset" w:sz="18" w:space="0" w:color="auto"/>
              <w:left w:val="outset" w:sz="18" w:space="0" w:color="auto"/>
              <w:bottom w:val="outset" w:sz="18" w:space="0" w:color="auto"/>
              <w:right w:val="outset" w:sz="18" w:space="0" w:color="auto"/>
            </w:tcBorders>
            <w:vAlign w:val="center"/>
          </w:tcPr>
          <w:p w14:paraId="17CDFC23" w14:textId="23A988B3" w:rsidR="00A576FF" w:rsidRDefault="00000000" w:rsidP="00053FD0">
            <w:pPr>
              <w:pStyle w:val="P68B1DB1-Normal5"/>
              <w:spacing w:line="238" w:lineRule="auto"/>
            </w:pPr>
            <w:r>
              <w:t>Conclusión obligatoria del uso de los fondos de las becas:</w:t>
            </w:r>
          </w:p>
        </w:tc>
        <w:tc>
          <w:tcPr>
            <w:tcW w:w="6207" w:type="dxa"/>
            <w:tcBorders>
              <w:top w:val="outset" w:sz="18" w:space="0" w:color="auto"/>
              <w:left w:val="outset" w:sz="18" w:space="0" w:color="auto"/>
              <w:bottom w:val="outset" w:sz="18" w:space="0" w:color="auto"/>
              <w:right w:val="outset" w:sz="18" w:space="0" w:color="auto"/>
            </w:tcBorders>
            <w:vAlign w:val="center"/>
          </w:tcPr>
          <w:p w14:paraId="069BE2A5" w14:textId="04E67ACD" w:rsidR="00A576FF" w:rsidRDefault="00000000" w:rsidP="00053FD0">
            <w:pPr>
              <w:pStyle w:val="P68B1DB1-Normal5"/>
              <w:spacing w:line="238" w:lineRule="auto"/>
            </w:pPr>
            <w:r>
              <w:t>31 de mayo de 2026</w:t>
            </w:r>
          </w:p>
        </w:tc>
      </w:tr>
      <w:tr w:rsidR="00A576FF" w14:paraId="52C8290D" w14:textId="77777777" w:rsidTr="00053FD0">
        <w:trPr>
          <w:trHeight w:val="300"/>
        </w:trPr>
        <w:tc>
          <w:tcPr>
            <w:tcW w:w="3238" w:type="dxa"/>
            <w:tcBorders>
              <w:top w:val="outset" w:sz="18" w:space="0" w:color="auto"/>
              <w:left w:val="outset" w:sz="18" w:space="0" w:color="auto"/>
              <w:bottom w:val="outset" w:sz="18" w:space="0" w:color="auto"/>
              <w:right w:val="outset" w:sz="18" w:space="0" w:color="auto"/>
            </w:tcBorders>
            <w:vAlign w:val="center"/>
          </w:tcPr>
          <w:p w14:paraId="489615DF" w14:textId="4D414BAA" w:rsidR="00A576FF" w:rsidRDefault="00000000" w:rsidP="00053FD0">
            <w:pPr>
              <w:pStyle w:val="P68B1DB1-Normal5"/>
              <w:spacing w:line="238" w:lineRule="auto"/>
            </w:pPr>
            <w:r>
              <w:t>Fecha límite del informe final:</w:t>
            </w:r>
          </w:p>
        </w:tc>
        <w:tc>
          <w:tcPr>
            <w:tcW w:w="6207" w:type="dxa"/>
            <w:tcBorders>
              <w:top w:val="outset" w:sz="18" w:space="0" w:color="auto"/>
              <w:left w:val="outset" w:sz="18" w:space="0" w:color="auto"/>
              <w:bottom w:val="outset" w:sz="18" w:space="0" w:color="auto"/>
              <w:right w:val="outset" w:sz="18" w:space="0" w:color="auto"/>
            </w:tcBorders>
            <w:vAlign w:val="center"/>
          </w:tcPr>
          <w:p w14:paraId="0CC53B24" w14:textId="7A942E4A" w:rsidR="00A576FF" w:rsidRDefault="00000000" w:rsidP="00053FD0">
            <w:pPr>
              <w:pStyle w:val="P68B1DB1-Normal2"/>
              <w:spacing w:line="238" w:lineRule="auto"/>
            </w:pPr>
            <w:r>
              <w:t>15 días después de concluir la residencia</w:t>
            </w:r>
          </w:p>
        </w:tc>
      </w:tr>
    </w:tbl>
    <w:p w14:paraId="776C3D28" w14:textId="459B9368" w:rsidR="00A576FF" w:rsidRDefault="00A576FF" w:rsidP="00053FD0">
      <w:pPr>
        <w:spacing w:line="238" w:lineRule="auto"/>
        <w:rPr>
          <w:rFonts w:eastAsiaTheme="minorEastAsia"/>
        </w:rPr>
      </w:pPr>
    </w:p>
    <w:p w14:paraId="4579EF54" w14:textId="4AB6356D" w:rsidR="00A576FF" w:rsidRDefault="00000000" w:rsidP="00053FD0">
      <w:pPr>
        <w:pStyle w:val="P68B1DB1-Normal1"/>
        <w:spacing w:line="238" w:lineRule="auto"/>
        <w:rPr>
          <w:bCs/>
        </w:rPr>
      </w:pPr>
      <w:r>
        <w:t>Expectativas de desempeño</w:t>
      </w:r>
    </w:p>
    <w:p w14:paraId="7A5BD47F" w14:textId="2CDAE14F" w:rsidR="00A576FF" w:rsidRDefault="00000000" w:rsidP="00053FD0">
      <w:pPr>
        <w:spacing w:line="238" w:lineRule="auto"/>
        <w:rPr>
          <w:rFonts w:eastAsiaTheme="minorEastAsia"/>
        </w:rPr>
      </w:pPr>
      <w:r>
        <w:rPr>
          <w:rFonts w:eastAsiaTheme="minorEastAsia"/>
        </w:rPr>
        <w:t xml:space="preserve">Las solicitudes se revisarán con base en los criterios de evaluación correspondientes a las siguientes expectativas de desempeño. Consulte la </w:t>
      </w:r>
      <w:hyperlink r:id="rId14">
        <w:r w:rsidR="00A576FF">
          <w:rPr>
            <w:rStyle w:val="Hipervnculo"/>
            <w:rFonts w:eastAsiaTheme="minorEastAsia"/>
          </w:rPr>
          <w:t>hoja de evaluación del panelista</w:t>
        </w:r>
      </w:hyperlink>
      <w:r>
        <w:rPr>
          <w:rFonts w:eastAsiaTheme="minorEastAsia"/>
        </w:rPr>
        <w:t xml:space="preserve"> para obtener más información. Las solicitudes se deben apegar a cada uno de estos criterios y demostrar que su residencia artística propuesta cumplirá con </w:t>
      </w:r>
      <w:r w:rsidR="0066400A">
        <w:rPr>
          <w:rFonts w:eastAsiaTheme="minorEastAsia"/>
        </w:rPr>
        <w:t>estos</w:t>
      </w:r>
      <w:r>
        <w:rPr>
          <w:rFonts w:eastAsiaTheme="minorEastAsia"/>
        </w:rPr>
        <w:t>. Un ejercicio útil es convertir los criterios en preguntas, p. ej.: “¿De qué manera los estudiantes se incluirán en el proceso creativo?”. Los criterios se dividen en tres categorías y se les asignan valores de 10 puntos cada una, con un total de 100 puntos.</w:t>
      </w:r>
    </w:p>
    <w:p w14:paraId="30AE4FC5" w14:textId="12CE99C3" w:rsidR="00A576FF" w:rsidRDefault="00A576FF" w:rsidP="00053FD0">
      <w:pPr>
        <w:spacing w:line="238" w:lineRule="auto"/>
        <w:rPr>
          <w:rFonts w:eastAsiaTheme="minorEastAsia"/>
        </w:rPr>
      </w:pPr>
    </w:p>
    <w:p w14:paraId="0D47A4CC" w14:textId="24B0D868" w:rsidR="00A576FF" w:rsidRDefault="00000000" w:rsidP="00053FD0">
      <w:pPr>
        <w:pStyle w:val="P68B1DB1-ListParagraph6"/>
        <w:numPr>
          <w:ilvl w:val="0"/>
          <w:numId w:val="12"/>
        </w:numPr>
        <w:tabs>
          <w:tab w:val="left" w:pos="720"/>
        </w:tabs>
        <w:spacing w:line="238" w:lineRule="auto"/>
        <w:textAlignment w:val="baseline"/>
        <w:rPr>
          <w:bCs/>
        </w:rPr>
      </w:pPr>
      <w:r>
        <w:t>Planificación e implementación (50 puntos)</w:t>
      </w:r>
    </w:p>
    <w:p w14:paraId="264CCDA6" w14:textId="571FC51F" w:rsidR="00A576FF" w:rsidRDefault="00000000" w:rsidP="00053FD0">
      <w:pPr>
        <w:pStyle w:val="P68B1DB1-ListParagraph3"/>
        <w:numPr>
          <w:ilvl w:val="1"/>
          <w:numId w:val="11"/>
        </w:numPr>
        <w:tabs>
          <w:tab w:val="left" w:pos="1440"/>
        </w:tabs>
        <w:spacing w:line="238" w:lineRule="auto"/>
        <w:textAlignment w:val="baseline"/>
      </w:pPr>
      <w:r>
        <w:t>Participación del estudiante en el proceso creativo</w:t>
      </w:r>
    </w:p>
    <w:p w14:paraId="25347A18" w14:textId="184954AC" w:rsidR="00A576FF" w:rsidRDefault="00000000" w:rsidP="00053FD0">
      <w:pPr>
        <w:pStyle w:val="P68B1DB1-ListParagraph3"/>
        <w:numPr>
          <w:ilvl w:val="1"/>
          <w:numId w:val="11"/>
        </w:numPr>
        <w:tabs>
          <w:tab w:val="left" w:pos="1440"/>
        </w:tabs>
        <w:spacing w:line="238" w:lineRule="auto"/>
      </w:pPr>
      <w:r>
        <w:t>Preparación para la residencia</w:t>
      </w:r>
    </w:p>
    <w:p w14:paraId="0077D2C2" w14:textId="7EA56F66" w:rsidR="00A576FF" w:rsidRDefault="00000000" w:rsidP="00053FD0">
      <w:pPr>
        <w:pStyle w:val="P68B1DB1-ListParagraph3"/>
        <w:numPr>
          <w:ilvl w:val="1"/>
          <w:numId w:val="11"/>
        </w:numPr>
        <w:tabs>
          <w:tab w:val="left" w:pos="1440"/>
        </w:tabs>
        <w:spacing w:line="238" w:lineRule="auto"/>
        <w:textAlignment w:val="baseline"/>
      </w:pPr>
      <w:r>
        <w:t>Nivel de participación del docente durante la residencia</w:t>
      </w:r>
    </w:p>
    <w:p w14:paraId="743DAA5E" w14:textId="52DF0D02" w:rsidR="00A576FF" w:rsidRDefault="00000000" w:rsidP="00053FD0">
      <w:pPr>
        <w:pStyle w:val="P68B1DB1-ListParagraph3"/>
        <w:numPr>
          <w:ilvl w:val="1"/>
          <w:numId w:val="11"/>
        </w:numPr>
        <w:tabs>
          <w:tab w:val="left" w:pos="1440"/>
        </w:tabs>
        <w:spacing w:line="238" w:lineRule="auto"/>
        <w:textAlignment w:val="baseline"/>
      </w:pPr>
      <w:r>
        <w:lastRenderedPageBreak/>
        <w:t>Participación de los padres y la comunidad</w:t>
      </w:r>
    </w:p>
    <w:p w14:paraId="6318B0D2" w14:textId="128C5041" w:rsidR="00A576FF" w:rsidRPr="00053FD0" w:rsidRDefault="00000000" w:rsidP="00053FD0">
      <w:pPr>
        <w:pStyle w:val="Prrafodelista"/>
        <w:numPr>
          <w:ilvl w:val="1"/>
          <w:numId w:val="11"/>
        </w:numPr>
        <w:tabs>
          <w:tab w:val="left" w:pos="1440"/>
        </w:tabs>
        <w:spacing w:line="238" w:lineRule="auto"/>
        <w:ind w:right="-138"/>
        <w:textAlignment w:val="baseline"/>
        <w:rPr>
          <w:rFonts w:eastAsiaTheme="minorEastAsia"/>
          <w:spacing w:val="-4"/>
          <w:u w:val="single"/>
        </w:rPr>
      </w:pPr>
      <w:r w:rsidRPr="00053FD0">
        <w:rPr>
          <w:rFonts w:eastAsiaTheme="minorEastAsia"/>
          <w:spacing w:val="-4"/>
        </w:rPr>
        <w:t xml:space="preserve">Vínculos de la residencia con los </w:t>
      </w:r>
      <w:hyperlink r:id="rId15">
        <w:r w:rsidR="00A576FF" w:rsidRPr="00053FD0">
          <w:rPr>
            <w:rStyle w:val="Hipervnculo"/>
            <w:rFonts w:eastAsiaTheme="minorEastAsia"/>
            <w:color w:val="auto"/>
            <w:spacing w:val="-4"/>
          </w:rPr>
          <w:t>Estándares académicos para las artes visuales y escénicas de Kentucky</w:t>
        </w:r>
      </w:hyperlink>
      <w:r w:rsidR="0066400A">
        <w:t xml:space="preserve"> </w:t>
      </w:r>
      <w:r w:rsidRPr="00053FD0">
        <w:rPr>
          <w:rFonts w:eastAsiaTheme="minorEastAsia"/>
          <w:spacing w:val="-4"/>
        </w:rPr>
        <w:t>(</w:t>
      </w:r>
      <w:hyperlink r:id="rId16">
        <w:r w:rsidR="00A576FF" w:rsidRPr="00053FD0">
          <w:rPr>
            <w:rStyle w:val="Hipervnculo"/>
            <w:rFonts w:eastAsiaTheme="minorEastAsia"/>
            <w:color w:val="auto"/>
            <w:spacing w:val="-4"/>
          </w:rPr>
          <w:t>consulte el resumen de estos estándares</w:t>
        </w:r>
      </w:hyperlink>
      <w:r w:rsidRPr="00053FD0">
        <w:rPr>
          <w:rFonts w:eastAsiaTheme="minorEastAsia"/>
          <w:spacing w:val="-4"/>
        </w:rPr>
        <w:t xml:space="preserve">) o los </w:t>
      </w:r>
      <w:hyperlink r:id="rId17">
        <w:r w:rsidR="00A576FF" w:rsidRPr="00053FD0">
          <w:rPr>
            <w:rStyle w:val="Hipervnculo"/>
            <w:rFonts w:eastAsiaTheme="minorEastAsia"/>
            <w:color w:val="auto"/>
            <w:spacing w:val="-4"/>
          </w:rPr>
          <w:t>Estándares académicos de Kentucky para lectura y escritura (artes literarias).</w:t>
        </w:r>
      </w:hyperlink>
    </w:p>
    <w:p w14:paraId="50E2C9B3" w14:textId="117E2DE6" w:rsidR="00A576FF" w:rsidRDefault="00000000" w:rsidP="00053FD0">
      <w:pPr>
        <w:pStyle w:val="P68B1DB1-ListParagraph6"/>
        <w:numPr>
          <w:ilvl w:val="0"/>
          <w:numId w:val="12"/>
        </w:numPr>
        <w:tabs>
          <w:tab w:val="left" w:pos="720"/>
        </w:tabs>
        <w:spacing w:line="238" w:lineRule="auto"/>
        <w:textAlignment w:val="baseline"/>
        <w:rPr>
          <w:bCs/>
        </w:rPr>
      </w:pPr>
      <w:r>
        <w:t>Medición de impacto (30 puntos)</w:t>
      </w:r>
    </w:p>
    <w:p w14:paraId="42B75989" w14:textId="1D1904FE" w:rsidR="00A576FF" w:rsidRDefault="00000000" w:rsidP="00053FD0">
      <w:pPr>
        <w:pStyle w:val="P68B1DB1-ListParagraph3"/>
        <w:numPr>
          <w:ilvl w:val="1"/>
          <w:numId w:val="11"/>
        </w:numPr>
        <w:tabs>
          <w:tab w:val="left" w:pos="1440"/>
        </w:tabs>
        <w:spacing w:line="238" w:lineRule="auto"/>
        <w:textAlignment w:val="baseline"/>
      </w:pPr>
      <w:r>
        <w:t>Resultados claros y medibles de aprendizaje estudiantil (¿Qué desea que los estudiantes puedan hacer después de la residencia?)</w:t>
      </w:r>
    </w:p>
    <w:p w14:paraId="54095116" w14:textId="120F5FEE" w:rsidR="00A576FF" w:rsidRDefault="00000000" w:rsidP="00053FD0">
      <w:pPr>
        <w:pStyle w:val="P68B1DB1-ListParagraph3"/>
        <w:numPr>
          <w:ilvl w:val="1"/>
          <w:numId w:val="11"/>
        </w:numPr>
        <w:tabs>
          <w:tab w:val="left" w:pos="1440"/>
        </w:tabs>
        <w:spacing w:line="238" w:lineRule="auto"/>
        <w:textAlignment w:val="baseline"/>
      </w:pPr>
      <w:r>
        <w:t>Evaluación de los resultados del aprendizaje de los estudiantes</w:t>
      </w:r>
    </w:p>
    <w:p w14:paraId="50DD05DD" w14:textId="2DCF43A2" w:rsidR="00A576FF" w:rsidRDefault="00000000" w:rsidP="00053FD0">
      <w:pPr>
        <w:pStyle w:val="P68B1DB1-ListParagraph3"/>
        <w:numPr>
          <w:ilvl w:val="1"/>
          <w:numId w:val="11"/>
        </w:numPr>
        <w:tabs>
          <w:tab w:val="left" w:pos="1440"/>
        </w:tabs>
        <w:spacing w:line="238" w:lineRule="auto"/>
        <w:textAlignment w:val="baseline"/>
      </w:pPr>
      <w:r>
        <w:t>Estrategias para el aprendizaje continuo después de la residencia</w:t>
      </w:r>
    </w:p>
    <w:p w14:paraId="3A3E5BCE" w14:textId="46888BFC" w:rsidR="00A576FF" w:rsidRDefault="00000000" w:rsidP="00053FD0">
      <w:pPr>
        <w:pStyle w:val="P68B1DB1-ListParagraph6"/>
        <w:numPr>
          <w:ilvl w:val="0"/>
          <w:numId w:val="12"/>
        </w:numPr>
        <w:tabs>
          <w:tab w:val="left" w:pos="720"/>
        </w:tabs>
        <w:spacing w:line="238" w:lineRule="auto"/>
        <w:textAlignment w:val="baseline"/>
        <w:rPr>
          <w:bCs/>
        </w:rPr>
      </w:pPr>
      <w:r>
        <w:t>Accesibilidad y equidad cultural (20 puntos)</w:t>
      </w:r>
    </w:p>
    <w:p w14:paraId="04517507" w14:textId="64025E40" w:rsidR="00A576FF" w:rsidRDefault="00000000" w:rsidP="00053FD0">
      <w:pPr>
        <w:pStyle w:val="Prrafodelista"/>
        <w:numPr>
          <w:ilvl w:val="1"/>
          <w:numId w:val="11"/>
        </w:numPr>
        <w:tabs>
          <w:tab w:val="left" w:pos="1440"/>
        </w:tabs>
        <w:spacing w:line="238" w:lineRule="auto"/>
        <w:textAlignment w:val="baseline"/>
        <w:rPr>
          <w:rFonts w:eastAsiaTheme="minorEastAsia"/>
        </w:rPr>
      </w:pPr>
      <w:r>
        <w:rPr>
          <w:rFonts w:eastAsiaTheme="minorEastAsia"/>
        </w:rPr>
        <w:t>Programación de residencia culturalmente equitativa (</w:t>
      </w:r>
      <w:hyperlink r:id="rId18">
        <w:r w:rsidR="00A576FF">
          <w:rPr>
            <w:rStyle w:val="Hipervnculo"/>
            <w:rFonts w:eastAsiaTheme="minorEastAsia"/>
            <w:color w:val="auto"/>
          </w:rPr>
          <w:t>¿qué es esto?</w:t>
        </w:r>
      </w:hyperlink>
      <w:r>
        <w:rPr>
          <w:rFonts w:eastAsiaTheme="minorEastAsia"/>
        </w:rPr>
        <w:t>). Una residencia culturalmente equitativa brinda a los estudiantes oportunidades de tener una experiencia artística que de otro modo podría ser inaccesible para ellos debido a desafíos socioeconómicos, geografía, etc., y fomenta un entorno de aprendizaje equitativo donde todos los estudiantes y adultos se sienten respetados, valorados y alentados en sus intereses, habilidades, identidades sociales, valores culturales y contextos</w:t>
      </w:r>
    </w:p>
    <w:p w14:paraId="57BD330D" w14:textId="114EE596" w:rsidR="00A576FF" w:rsidRDefault="00000000" w:rsidP="00053FD0">
      <w:pPr>
        <w:pStyle w:val="P68B1DB1-ListParagraph3"/>
        <w:numPr>
          <w:ilvl w:val="1"/>
          <w:numId w:val="11"/>
        </w:numPr>
        <w:tabs>
          <w:tab w:val="left" w:pos="1440"/>
        </w:tabs>
        <w:spacing w:line="238" w:lineRule="auto"/>
        <w:textAlignment w:val="baseline"/>
      </w:pPr>
      <w:r>
        <w:t>Estrategias y recursos guía para incluir a estudiantes con discapacidad</w:t>
      </w:r>
    </w:p>
    <w:p w14:paraId="3119C900" w14:textId="4F694C3E" w:rsidR="00A576FF" w:rsidRDefault="00A576FF" w:rsidP="00053FD0">
      <w:pPr>
        <w:spacing w:line="238" w:lineRule="auto"/>
        <w:rPr>
          <w:rFonts w:eastAsiaTheme="minorEastAsia"/>
          <w:b/>
          <w:bCs/>
        </w:rPr>
      </w:pPr>
    </w:p>
    <w:p w14:paraId="5DFB125A" w14:textId="60D99C90" w:rsidR="00A576FF" w:rsidRDefault="00000000" w:rsidP="00053FD0">
      <w:pPr>
        <w:pStyle w:val="P68B1DB1-Normal1"/>
        <w:spacing w:line="238" w:lineRule="auto"/>
        <w:textAlignment w:val="baseline"/>
        <w:rPr>
          <w:bCs/>
        </w:rPr>
      </w:pPr>
      <w:r>
        <w:t>Cómo solicitar la beca</w:t>
      </w:r>
    </w:p>
    <w:p w14:paraId="43441701" w14:textId="29597F29" w:rsidR="00A576FF" w:rsidRDefault="00000000" w:rsidP="00053FD0">
      <w:pPr>
        <w:pStyle w:val="P68B1DB1-ListParagraph3"/>
        <w:numPr>
          <w:ilvl w:val="0"/>
          <w:numId w:val="10"/>
        </w:numPr>
        <w:tabs>
          <w:tab w:val="left" w:pos="720"/>
        </w:tabs>
        <w:spacing w:line="238" w:lineRule="auto"/>
        <w:textAlignment w:val="baseline"/>
      </w:pPr>
      <w:r>
        <w:rPr>
          <w:b/>
        </w:rPr>
        <w:t>Obtenga la aprobación</w:t>
      </w:r>
      <w:r>
        <w:t>: solicite al personal administrativo (p. ej., el superintendente de distrito y el director) que aprueben la propuesta y firmen su solicitud antes de la fecha límite establecida.</w:t>
      </w:r>
    </w:p>
    <w:p w14:paraId="6B013186" w14:textId="0DAC820E" w:rsidR="00A576FF" w:rsidRDefault="00000000" w:rsidP="00053FD0">
      <w:pPr>
        <w:pStyle w:val="Prrafodelista"/>
        <w:numPr>
          <w:ilvl w:val="0"/>
          <w:numId w:val="10"/>
        </w:numPr>
        <w:tabs>
          <w:tab w:val="left" w:pos="720"/>
        </w:tabs>
        <w:spacing w:line="238" w:lineRule="auto"/>
        <w:textAlignment w:val="baseline"/>
        <w:rPr>
          <w:rFonts w:eastAsiaTheme="minorEastAsia"/>
        </w:rPr>
      </w:pPr>
      <w:r>
        <w:rPr>
          <w:rFonts w:eastAsiaTheme="minorEastAsia"/>
          <w:b/>
        </w:rPr>
        <w:t>Seleccione y contacte al artista:</w:t>
      </w:r>
      <w:r>
        <w:rPr>
          <w:rFonts w:eastAsiaTheme="minorEastAsia"/>
        </w:rPr>
        <w:t xml:space="preserve"> todos los artistas deben seleccionarse a partir del programa </w:t>
      </w:r>
      <w:hyperlink r:id="rId19">
        <w:r w:rsidR="00A576FF">
          <w:rPr>
            <w:rStyle w:val="Hipervnculo"/>
            <w:rFonts w:eastAsiaTheme="minorEastAsia"/>
            <w:color w:val="auto"/>
          </w:rPr>
          <w:t>Teaching Artists Directory</w:t>
        </w:r>
      </w:hyperlink>
      <w:r>
        <w:rPr>
          <w:rFonts w:eastAsiaTheme="minorEastAsia"/>
        </w:rPr>
        <w:t xml:space="preserve"> del consejo para las artes.</w:t>
      </w:r>
    </w:p>
    <w:p w14:paraId="30C95F4E" w14:textId="75B9ECC3" w:rsidR="00A576FF" w:rsidRDefault="00000000" w:rsidP="00053FD0">
      <w:pPr>
        <w:pStyle w:val="P68B1DB1-ListParagraph3"/>
        <w:numPr>
          <w:ilvl w:val="0"/>
          <w:numId w:val="10"/>
        </w:numPr>
        <w:tabs>
          <w:tab w:val="left" w:pos="720"/>
        </w:tabs>
        <w:spacing w:line="238" w:lineRule="auto"/>
        <w:textAlignment w:val="baseline"/>
      </w:pPr>
      <w:r>
        <w:rPr>
          <w:b/>
        </w:rPr>
        <w:t>Desarrolle un plan de residencia</w:t>
      </w:r>
      <w:r>
        <w:t xml:space="preserve">: los docentes y los artistas trabajan en estrecha colaboración para desarrollar y concluir un plan de residencia, que incluye el calendario de clases. </w:t>
      </w:r>
    </w:p>
    <w:p w14:paraId="76F6F881" w14:textId="362A26EB" w:rsidR="00A576FF" w:rsidRDefault="00000000" w:rsidP="00053FD0">
      <w:pPr>
        <w:pStyle w:val="Prrafodelista"/>
        <w:numPr>
          <w:ilvl w:val="0"/>
          <w:numId w:val="10"/>
        </w:numPr>
        <w:tabs>
          <w:tab w:val="left" w:pos="720"/>
        </w:tabs>
        <w:spacing w:line="238" w:lineRule="auto"/>
        <w:textAlignment w:val="baseline"/>
        <w:rPr>
          <w:rFonts w:eastAsiaTheme="minorEastAsia"/>
        </w:rPr>
      </w:pPr>
      <w:r>
        <w:rPr>
          <w:rFonts w:eastAsiaTheme="minorEastAsia"/>
          <w:b/>
        </w:rPr>
        <w:t>Concluya la solicitud</w:t>
      </w:r>
      <w:r>
        <w:rPr>
          <w:rFonts w:eastAsiaTheme="minorEastAsia"/>
        </w:rPr>
        <w:t xml:space="preserve">: las solicitudes para este programa se realizan por medio del </w:t>
      </w:r>
      <w:hyperlink r:id="rId20">
        <w:r w:rsidR="00A576FF">
          <w:rPr>
            <w:rStyle w:val="Hipervnculo"/>
            <w:rFonts w:eastAsiaTheme="minorEastAsia"/>
            <w:color w:val="auto"/>
          </w:rPr>
          <w:t>sistema de becas en línea</w:t>
        </w:r>
      </w:hyperlink>
      <w:r>
        <w:rPr>
          <w:rFonts w:eastAsiaTheme="minorEastAsia"/>
        </w:rPr>
        <w:t xml:space="preserve">. Antes de comenzar la solicitud, lea atentamente todas las instrucciones de este documento. A continuación, se incluyen las instrucciones detalladas de la solicitud. La solicitud debe ser presentada en línea antes de las </w:t>
      </w:r>
      <w:r>
        <w:rPr>
          <w:rFonts w:eastAsiaTheme="minorEastAsia"/>
          <w:b/>
        </w:rPr>
        <w:t>11:59 p.m. hora del Este</w:t>
      </w:r>
      <w:r>
        <w:rPr>
          <w:rFonts w:eastAsiaTheme="minorEastAsia"/>
        </w:rPr>
        <w:t xml:space="preserve"> en la fecha límite. Después de la fecha límite, el director del programa revisará cada solicitud y podrá comunicarse con el solicitante si necesita aclaraciones.</w:t>
      </w:r>
    </w:p>
    <w:p w14:paraId="44FC7227" w14:textId="3B6F714F" w:rsidR="00A576FF" w:rsidRDefault="00000000" w:rsidP="00053FD0">
      <w:pPr>
        <w:pStyle w:val="P68B1DB1-h27"/>
        <w:widowControl/>
        <w:spacing w:after="200" w:line="238" w:lineRule="auto"/>
        <w:rPr>
          <w:color w:val="000000" w:themeColor="text1"/>
        </w:rPr>
      </w:pPr>
      <w:r>
        <w:t xml:space="preserve">Materiales requeridos </w:t>
      </w:r>
    </w:p>
    <w:p w14:paraId="37BE8BCC" w14:textId="0A8F04F7" w:rsidR="00A576FF" w:rsidRDefault="00000000" w:rsidP="00053FD0">
      <w:pPr>
        <w:pStyle w:val="P68B1DB1-h28"/>
        <w:widowControl/>
        <w:spacing w:after="200" w:line="238" w:lineRule="auto"/>
        <w:rPr>
          <w:color w:val="000000" w:themeColor="text1"/>
        </w:rPr>
      </w:pPr>
      <w:r>
        <w:t>La información indicada a continuación está disponible por medio de la escuela o el encargado de finanzas del distrito.</w:t>
      </w:r>
    </w:p>
    <w:p w14:paraId="125C3FB7" w14:textId="3EDEF2E6" w:rsidR="00A576FF" w:rsidRDefault="00000000" w:rsidP="00053FD0">
      <w:pPr>
        <w:pStyle w:val="Prrafodelista"/>
        <w:numPr>
          <w:ilvl w:val="0"/>
          <w:numId w:val="8"/>
        </w:numPr>
        <w:spacing w:beforeAutospacing="1" w:after="120" w:line="238" w:lineRule="auto"/>
        <w:rPr>
          <w:rFonts w:eastAsiaTheme="minorEastAsia"/>
          <w:color w:val="000000" w:themeColor="text1"/>
          <w:sz w:val="22"/>
          <w:szCs w:val="22"/>
        </w:rPr>
      </w:pPr>
      <w:r>
        <w:rPr>
          <w:rStyle w:val="normaltextrun"/>
          <w:rFonts w:eastAsiaTheme="minorEastAsia"/>
          <w:b/>
          <w:sz w:val="22"/>
          <w:szCs w:val="22"/>
        </w:rPr>
        <w:t xml:space="preserve">Carta de exención fiscal del Servicio de Impuestos Internos (Internal Revenue Service, IRS): </w:t>
      </w:r>
      <w:r>
        <w:rPr>
          <w:rStyle w:val="normaltextrun"/>
          <w:rFonts w:eastAsiaTheme="minorEastAsia"/>
          <w:sz w:val="22"/>
          <w:szCs w:val="22"/>
        </w:rPr>
        <w:t xml:space="preserve">su encargado de finanzas puede proporcionarle esta carta. En ella se indica la condición de exención fiscal de su escuela u organización por ser una entidad pública o sin </w:t>
      </w:r>
      <w:r>
        <w:rPr>
          <w:rStyle w:val="normaltextrun"/>
          <w:rFonts w:eastAsiaTheme="minorEastAsia"/>
          <w:sz w:val="22"/>
          <w:szCs w:val="22"/>
        </w:rPr>
        <w:lastRenderedPageBreak/>
        <w:t>fines de lucro. El consejo para las artes puede proporcionarle una carta muestra, bajo solicitud. Esta carta también debe incluir el Número Federal de Identificación de la Escuela (Federal Employer Identification Number, FEIN).</w:t>
      </w:r>
    </w:p>
    <w:p w14:paraId="78A3BD68" w14:textId="61418524" w:rsidR="00A576FF" w:rsidRDefault="00000000" w:rsidP="00053FD0">
      <w:pPr>
        <w:pStyle w:val="P68B1DB1-ListParagraph9"/>
        <w:numPr>
          <w:ilvl w:val="0"/>
          <w:numId w:val="8"/>
        </w:numPr>
        <w:spacing w:beforeAutospacing="1" w:after="120" w:line="238" w:lineRule="auto"/>
        <w:rPr>
          <w:color w:val="000000" w:themeColor="text1"/>
        </w:rPr>
      </w:pPr>
      <w:r>
        <w:t xml:space="preserve">Fecha de incorporación a la sección 501(c)3: tenga en cuenta que esta fecha puede estar en su carta de exención fiscal del IRS.  </w:t>
      </w:r>
    </w:p>
    <w:p w14:paraId="43842971" w14:textId="595F06B1" w:rsidR="00A576FF" w:rsidRDefault="00000000" w:rsidP="00053FD0">
      <w:pPr>
        <w:pStyle w:val="P68B1DB1-ListParagraph3"/>
        <w:numPr>
          <w:ilvl w:val="0"/>
          <w:numId w:val="8"/>
        </w:numPr>
        <w:spacing w:beforeAutospacing="1" w:after="120" w:line="238" w:lineRule="auto"/>
        <w:rPr>
          <w:color w:val="000000" w:themeColor="text1"/>
          <w:sz w:val="22"/>
          <w:szCs w:val="22"/>
        </w:rPr>
      </w:pPr>
      <w:r>
        <w:t xml:space="preserve">Número Federal de Identificación del Empleador a nivel federal </w:t>
      </w:r>
      <w:r>
        <w:rPr>
          <w:sz w:val="22"/>
          <w:szCs w:val="22"/>
        </w:rPr>
        <w:t xml:space="preserve">(FEIN): Nota: el número FEIN puede estar en su carta de exención fiscal del IRS. </w:t>
      </w:r>
    </w:p>
    <w:p w14:paraId="36742010" w14:textId="28E83E69" w:rsidR="00A576FF" w:rsidRDefault="00A576FF" w:rsidP="00053FD0">
      <w:pPr>
        <w:pStyle w:val="Prrafodelista"/>
        <w:numPr>
          <w:ilvl w:val="0"/>
          <w:numId w:val="8"/>
        </w:numPr>
        <w:spacing w:before="100" w:beforeAutospacing="1" w:after="120" w:line="238" w:lineRule="auto"/>
        <w:rPr>
          <w:rFonts w:eastAsiaTheme="minorEastAsia"/>
          <w:color w:val="000000" w:themeColor="text1"/>
          <w:sz w:val="22"/>
          <w:szCs w:val="22"/>
        </w:rPr>
      </w:pPr>
      <w:hyperlink r:id="rId21">
        <w:r>
          <w:rPr>
            <w:rStyle w:val="Hipervnculo"/>
            <w:rFonts w:eastAsiaTheme="minorEastAsia"/>
            <w:color w:val="auto"/>
            <w:sz w:val="22"/>
            <w:szCs w:val="22"/>
          </w:rPr>
          <w:t>Número de Entidad Única (Unique Entity Number, UEI)</w:t>
        </w:r>
      </w:hyperlink>
    </w:p>
    <w:p w14:paraId="4DE8FA38" w14:textId="3592759B" w:rsidR="00A576FF" w:rsidRDefault="00A576FF" w:rsidP="00053FD0">
      <w:pPr>
        <w:spacing w:beforeAutospacing="1" w:after="120" w:line="238" w:lineRule="auto"/>
        <w:ind w:left="720"/>
        <w:rPr>
          <w:rStyle w:val="Hipervnculo"/>
          <w:rFonts w:eastAsiaTheme="minorEastAsia"/>
          <w:color w:val="auto"/>
          <w:sz w:val="22"/>
          <w:szCs w:val="22"/>
        </w:rPr>
      </w:pPr>
    </w:p>
    <w:p w14:paraId="1D05830E" w14:textId="6D8E697F" w:rsidR="00A576FF" w:rsidRDefault="00000000" w:rsidP="00053FD0">
      <w:pPr>
        <w:pStyle w:val="P68B1DB1-Normal1"/>
        <w:spacing w:line="238" w:lineRule="auto"/>
        <w:textAlignment w:val="baseline"/>
        <w:rPr>
          <w:bCs/>
        </w:rPr>
      </w:pPr>
      <w:r>
        <w:t>Cómo acceder y completar la solicitud</w:t>
      </w:r>
    </w:p>
    <w:p w14:paraId="79C824C9" w14:textId="7219D8E5" w:rsidR="00A576FF" w:rsidRDefault="00A576FF" w:rsidP="00053FD0">
      <w:pPr>
        <w:spacing w:line="238" w:lineRule="auto"/>
        <w:rPr>
          <w:rFonts w:eastAsiaTheme="minorEastAsia"/>
          <w:b/>
          <w:bCs/>
        </w:rPr>
      </w:pPr>
    </w:p>
    <w:p w14:paraId="439F653B" w14:textId="1B0919E0" w:rsidR="00A576FF" w:rsidRDefault="00000000" w:rsidP="00053FD0">
      <w:pPr>
        <w:pStyle w:val="P68B1DB1-Normal1"/>
        <w:spacing w:line="238" w:lineRule="auto"/>
        <w:textAlignment w:val="baseline"/>
        <w:rPr>
          <w:bCs/>
        </w:rPr>
      </w:pPr>
      <w:r>
        <w:t>Cómo crear un perfil en GO Smart</w:t>
      </w:r>
    </w:p>
    <w:p w14:paraId="1A6ABDB5" w14:textId="49E6B330" w:rsidR="00A576FF" w:rsidRDefault="00000000" w:rsidP="00053FD0">
      <w:pPr>
        <w:spacing w:line="238" w:lineRule="auto"/>
        <w:rPr>
          <w:rFonts w:eastAsiaTheme="minorEastAsia"/>
          <w:b/>
          <w:bCs/>
        </w:rPr>
      </w:pPr>
      <w:r>
        <w:rPr>
          <w:rFonts w:eastAsiaTheme="minorEastAsia"/>
        </w:rPr>
        <w:t xml:space="preserve">Antes de comenzar la solicitud, deberá crear un perfil con nombre de usuario y contraseña, en </w:t>
      </w:r>
      <w:hyperlink r:id="rId22">
        <w:r w:rsidR="00A576FF">
          <w:rPr>
            <w:rStyle w:val="Hipervnculo"/>
            <w:rFonts w:eastAsiaTheme="minorEastAsia"/>
            <w:color w:val="auto"/>
          </w:rPr>
          <w:t>kyarts.gosmart.org</w:t>
        </w:r>
      </w:hyperlink>
      <w:r>
        <w:rPr>
          <w:rFonts w:eastAsiaTheme="minorEastAsia"/>
        </w:rPr>
        <w:t xml:space="preserve">. Para este programa, </w:t>
      </w:r>
      <w:r>
        <w:rPr>
          <w:rFonts w:eastAsiaTheme="minorEastAsia"/>
          <w:b/>
        </w:rPr>
        <w:t>deberá crear un perfil de “organización”. No seleccione el perfil “individual”.</w:t>
      </w:r>
      <w:r>
        <w:rPr>
          <w:rFonts w:eastAsiaTheme="minorEastAsia"/>
        </w:rPr>
        <w:t xml:space="preserve"> Guarde su nombre de usuario y contraseña en un lugar seguro para acceder a su cuenta posteriormente. Puede utilizar este perfil para presentar solicitudes para este programa todos los años y actualizarlo según sea necesario. Si su escuela o distrito ya ha presentado su solicitud al consejo de artes y tiene un perfil, </w:t>
      </w:r>
      <w:r>
        <w:rPr>
          <w:rFonts w:eastAsiaTheme="minorEastAsia"/>
          <w:b/>
        </w:rPr>
        <w:t>no cree un perfil duplicado</w:t>
      </w:r>
      <w:r>
        <w:rPr>
          <w:rFonts w:eastAsiaTheme="minorEastAsia"/>
        </w:rPr>
        <w:t>. Comuníquese con el consejo para las artes si necesita ayuda para acceder a un perfil existente.</w:t>
      </w:r>
    </w:p>
    <w:p w14:paraId="245DA42B" w14:textId="36D8EEBD" w:rsidR="00A576FF" w:rsidRDefault="00A576FF" w:rsidP="00053FD0">
      <w:pPr>
        <w:spacing w:line="238" w:lineRule="auto"/>
        <w:rPr>
          <w:rFonts w:eastAsiaTheme="minorEastAsia"/>
          <w:b/>
          <w:bCs/>
        </w:rPr>
      </w:pPr>
    </w:p>
    <w:p w14:paraId="4FA955BB" w14:textId="7E6410EA" w:rsidR="00A576FF" w:rsidRDefault="00000000" w:rsidP="00053FD0">
      <w:pPr>
        <w:pStyle w:val="P68B1DB1-Normal1"/>
        <w:spacing w:line="238" w:lineRule="auto"/>
        <w:textAlignment w:val="baseline"/>
        <w:rPr>
          <w:bCs/>
        </w:rPr>
      </w:pPr>
      <w:r>
        <w:t>Información primaria</w:t>
      </w:r>
    </w:p>
    <w:p w14:paraId="5C40F2FE" w14:textId="505171EB" w:rsidR="00A576FF" w:rsidRDefault="00000000" w:rsidP="00053FD0">
      <w:pPr>
        <w:pStyle w:val="P68B1DB1-ListParagraph3"/>
        <w:numPr>
          <w:ilvl w:val="0"/>
          <w:numId w:val="13"/>
        </w:numPr>
        <w:tabs>
          <w:tab w:val="left" w:pos="720"/>
        </w:tabs>
        <w:spacing w:line="238" w:lineRule="auto"/>
        <w:textAlignment w:val="baseline"/>
      </w:pPr>
      <w:r>
        <w:t>Ingrese la información de la persona responsable de la solicitud (por lo general, usted). Esta persona será la misma con la que el consejo para las artes se pondrá en contacto en caso de tener preguntas acerca de la solicitud.</w:t>
      </w:r>
    </w:p>
    <w:p w14:paraId="6084B3E6" w14:textId="53B9CF57" w:rsidR="00A576FF" w:rsidRDefault="00000000" w:rsidP="00053FD0">
      <w:pPr>
        <w:pStyle w:val="P68B1DB1-ListParagraph3"/>
        <w:numPr>
          <w:ilvl w:val="0"/>
          <w:numId w:val="13"/>
        </w:numPr>
        <w:tabs>
          <w:tab w:val="left" w:pos="720"/>
        </w:tabs>
        <w:spacing w:line="238" w:lineRule="auto"/>
        <w:textAlignment w:val="baseline"/>
      </w:pPr>
      <w:r>
        <w:t>Kentucky Arts Council no mantiene la información del nombre de usuario ni la contraseña. Si olvida o pierde su nombre de usuario o contraseña, abra la aplicación, haga clic en “Login” (Iniciar sesión) y siga las instrucciones para restablecer su información de inicio de sesión.</w:t>
      </w:r>
    </w:p>
    <w:p w14:paraId="6AD932E6" w14:textId="633E562D" w:rsidR="00A576FF" w:rsidRDefault="00A576FF" w:rsidP="00053FD0">
      <w:pPr>
        <w:spacing w:line="238" w:lineRule="auto"/>
        <w:rPr>
          <w:rFonts w:eastAsiaTheme="minorEastAsia"/>
          <w:b/>
          <w:bCs/>
        </w:rPr>
      </w:pPr>
    </w:p>
    <w:p w14:paraId="4124148C" w14:textId="633A7975" w:rsidR="00A576FF" w:rsidRDefault="00000000" w:rsidP="00053FD0">
      <w:pPr>
        <w:pStyle w:val="P68B1DB1-Normal1"/>
        <w:spacing w:line="238" w:lineRule="auto"/>
        <w:textAlignment w:val="baseline"/>
        <w:rPr>
          <w:bCs/>
        </w:rPr>
      </w:pPr>
      <w:r>
        <w:t>Información de contacto</w:t>
      </w:r>
    </w:p>
    <w:p w14:paraId="5FB510DF" w14:textId="563A10CC" w:rsidR="00A576FF" w:rsidRDefault="00000000" w:rsidP="00053FD0">
      <w:pPr>
        <w:pStyle w:val="P68B1DB1-ListParagraph3"/>
        <w:numPr>
          <w:ilvl w:val="0"/>
          <w:numId w:val="13"/>
        </w:numPr>
        <w:tabs>
          <w:tab w:val="left" w:pos="720"/>
        </w:tabs>
        <w:spacing w:line="238" w:lineRule="auto"/>
      </w:pPr>
      <w:r>
        <w:t xml:space="preserve"> Ingrese el nombre legal completo y la información correspondiente de la escuela, distrito u organización.</w:t>
      </w:r>
    </w:p>
    <w:p w14:paraId="6A5511CB" w14:textId="50F52461" w:rsidR="00A576FF" w:rsidRDefault="00A576FF" w:rsidP="00053FD0">
      <w:pPr>
        <w:tabs>
          <w:tab w:val="left" w:pos="720"/>
        </w:tabs>
        <w:spacing w:line="238" w:lineRule="auto"/>
        <w:rPr>
          <w:rFonts w:eastAsiaTheme="minorEastAsia"/>
        </w:rPr>
      </w:pPr>
    </w:p>
    <w:p w14:paraId="02E4C242" w14:textId="32750E88" w:rsidR="00A576FF" w:rsidRDefault="004E5B8A" w:rsidP="00053FD0">
      <w:pPr>
        <w:pStyle w:val="P68B1DB1-Normal1"/>
        <w:tabs>
          <w:tab w:val="left" w:pos="720"/>
        </w:tabs>
        <w:spacing w:line="238" w:lineRule="auto"/>
        <w:rPr>
          <w:bCs/>
        </w:rPr>
      </w:pPr>
      <w:r>
        <w:t xml:space="preserve">Información </w:t>
      </w:r>
      <w:r w:rsidR="00000000">
        <w:t>adicional</w:t>
      </w:r>
    </w:p>
    <w:p w14:paraId="389C8795" w14:textId="7B3A30EB" w:rsidR="00A576FF" w:rsidRDefault="00000000" w:rsidP="00053FD0">
      <w:pPr>
        <w:pStyle w:val="P68B1DB1-ListParagraph3"/>
        <w:numPr>
          <w:ilvl w:val="0"/>
          <w:numId w:val="13"/>
        </w:numPr>
        <w:tabs>
          <w:tab w:val="left" w:pos="720"/>
        </w:tabs>
        <w:spacing w:line="238" w:lineRule="auto"/>
      </w:pPr>
      <w:r>
        <w:t xml:space="preserve">Comuníquese con su encargado de finanzas para conocer la fecha de incorporación a la sección 501(c)(3). El encargado de finanzas también puede proporcionarle el Número de Entidad Única (UEI) y el Número Federal de Identificación del Empleador (FEIN). </w:t>
      </w:r>
    </w:p>
    <w:p w14:paraId="75050CBB" w14:textId="36714DBB" w:rsidR="00A576FF" w:rsidRPr="00053FD0" w:rsidRDefault="00000000" w:rsidP="00053FD0">
      <w:pPr>
        <w:pStyle w:val="P68B1DB1-ListParagraph3"/>
        <w:numPr>
          <w:ilvl w:val="0"/>
          <w:numId w:val="13"/>
        </w:numPr>
        <w:tabs>
          <w:tab w:val="left" w:pos="720"/>
        </w:tabs>
        <w:spacing w:line="238" w:lineRule="auto"/>
        <w:ind w:right="-138"/>
        <w:rPr>
          <w:spacing w:val="-4"/>
        </w:rPr>
      </w:pPr>
      <w:r w:rsidRPr="00053FD0">
        <w:rPr>
          <w:spacing w:val="-4"/>
        </w:rPr>
        <w:t>La disciplina del solicitante es “non-arts/non-humanities” (no artística/no humanística).</w:t>
      </w:r>
    </w:p>
    <w:p w14:paraId="0AE42EA1" w14:textId="6F12B7F8" w:rsidR="00A576FF" w:rsidRPr="00053FD0" w:rsidRDefault="00000000" w:rsidP="00053FD0">
      <w:pPr>
        <w:numPr>
          <w:ilvl w:val="0"/>
          <w:numId w:val="13"/>
        </w:numPr>
        <w:tabs>
          <w:tab w:val="left" w:pos="720"/>
        </w:tabs>
        <w:spacing w:line="238" w:lineRule="auto"/>
        <w:textAlignment w:val="baseline"/>
        <w:rPr>
          <w:rFonts w:eastAsiaTheme="minorEastAsia"/>
          <w:spacing w:val="-4"/>
        </w:rPr>
      </w:pPr>
      <w:r w:rsidRPr="00053FD0">
        <w:rPr>
          <w:rFonts w:eastAsiaTheme="minorEastAsia"/>
          <w:spacing w:val="-4"/>
        </w:rPr>
        <w:t xml:space="preserve">Puede consultar su congreso distrital federal </w:t>
      </w:r>
      <w:hyperlink r:id="rId23">
        <w:r w:rsidR="00A576FF" w:rsidRPr="00053FD0">
          <w:rPr>
            <w:rStyle w:val="Hipervnculo"/>
            <w:rFonts w:eastAsiaTheme="minorEastAsia"/>
            <w:color w:val="auto"/>
            <w:spacing w:val="-4"/>
          </w:rPr>
          <w:t>aquí</w:t>
        </w:r>
      </w:hyperlink>
      <w:r w:rsidRPr="00053FD0">
        <w:rPr>
          <w:rFonts w:eastAsiaTheme="minorEastAsia"/>
          <w:spacing w:val="-4"/>
        </w:rPr>
        <w:t xml:space="preserve"> y su distrito legislativo estatal </w:t>
      </w:r>
      <w:hyperlink r:id="rId24">
        <w:r w:rsidR="00A576FF" w:rsidRPr="00053FD0">
          <w:rPr>
            <w:rStyle w:val="Hipervnculo"/>
            <w:rFonts w:eastAsiaTheme="minorEastAsia"/>
            <w:color w:val="auto"/>
            <w:spacing w:val="-4"/>
          </w:rPr>
          <w:t>aquí</w:t>
        </w:r>
      </w:hyperlink>
      <w:r w:rsidRPr="00053FD0">
        <w:rPr>
          <w:rFonts w:eastAsiaTheme="minorEastAsia"/>
          <w:spacing w:val="-4"/>
        </w:rPr>
        <w:t>.</w:t>
      </w:r>
    </w:p>
    <w:p w14:paraId="312560CB" w14:textId="58CB314F" w:rsidR="00A576FF" w:rsidRDefault="00000000" w:rsidP="00053FD0">
      <w:pPr>
        <w:pStyle w:val="P68B1DB1-ListParagraph3"/>
        <w:numPr>
          <w:ilvl w:val="0"/>
          <w:numId w:val="13"/>
        </w:numPr>
        <w:tabs>
          <w:tab w:val="left" w:pos="720"/>
        </w:tabs>
        <w:spacing w:line="238" w:lineRule="auto"/>
        <w:textAlignment w:val="baseline"/>
      </w:pPr>
      <w:r>
        <w:lastRenderedPageBreak/>
        <w:t>Una vez que envíe la información de la página del perfil, se lo redirigirá al sistema de gestión de becas del consejo para las artes. Para comenzar su solicitud, elija la opción “Current Programs &amp; Applications” (Programas y aplicaciones actuales).</w:t>
      </w:r>
    </w:p>
    <w:p w14:paraId="36CCD965" w14:textId="758964B8" w:rsidR="00A576FF" w:rsidRDefault="00A576FF" w:rsidP="00053FD0">
      <w:pPr>
        <w:spacing w:line="238" w:lineRule="auto"/>
        <w:textAlignment w:val="baseline"/>
        <w:rPr>
          <w:rFonts w:eastAsiaTheme="minorEastAsia"/>
        </w:rPr>
      </w:pPr>
    </w:p>
    <w:p w14:paraId="289B2646" w14:textId="58914D25" w:rsidR="00A576FF" w:rsidRDefault="00000000" w:rsidP="00053FD0">
      <w:pPr>
        <w:pStyle w:val="P68B1DB1-Normal1"/>
        <w:spacing w:line="238" w:lineRule="auto"/>
        <w:textAlignment w:val="baseline"/>
        <w:rPr>
          <w:bCs/>
        </w:rPr>
      </w:pPr>
      <w:r>
        <w:t>Calendario de la residencia</w:t>
      </w:r>
    </w:p>
    <w:p w14:paraId="29BDDB22" w14:textId="7A38FA1C" w:rsidR="00A576FF" w:rsidRDefault="00000000" w:rsidP="00053FD0">
      <w:pPr>
        <w:pStyle w:val="P68B1DB1-Normal2"/>
        <w:spacing w:line="238" w:lineRule="auto"/>
        <w:textAlignment w:val="baseline"/>
      </w:pPr>
      <w:r>
        <w:t>Por cada día de residencia debe haber cuatro sesiones de contacto con el artista. El calendario puede incluir grupos primarios y secundarios, así como desarrollo profesional para docentes (de más de veinte sesiones y que no superen tres horas en total). </w:t>
      </w:r>
    </w:p>
    <w:p w14:paraId="71C046CC" w14:textId="0CBAC25F" w:rsidR="00A576FF" w:rsidRDefault="00A576FF" w:rsidP="00053FD0">
      <w:pPr>
        <w:spacing w:line="238" w:lineRule="auto"/>
        <w:rPr>
          <w:rFonts w:eastAsiaTheme="minorEastAsia"/>
          <w:b/>
          <w:bCs/>
        </w:rPr>
      </w:pPr>
    </w:p>
    <w:p w14:paraId="05F84F48" w14:textId="7168EDB8" w:rsidR="00A576FF" w:rsidRDefault="00000000" w:rsidP="00053FD0">
      <w:pPr>
        <w:pStyle w:val="P68B1DB1-Normal1"/>
        <w:spacing w:line="238" w:lineRule="auto"/>
        <w:textAlignment w:val="baseline"/>
        <w:rPr>
          <w:bCs/>
        </w:rPr>
      </w:pPr>
      <w:r>
        <w:t>Instrucciones de la solicitud</w:t>
      </w:r>
    </w:p>
    <w:p w14:paraId="6862F523" w14:textId="01FEE2A9" w:rsidR="00A576FF" w:rsidRDefault="00A576FF" w:rsidP="00053FD0">
      <w:pPr>
        <w:spacing w:line="238" w:lineRule="auto"/>
        <w:rPr>
          <w:rFonts w:eastAsiaTheme="minorEastAsia"/>
          <w:b/>
          <w:bCs/>
        </w:rPr>
      </w:pPr>
    </w:p>
    <w:p w14:paraId="386E2020" w14:textId="70FB7994" w:rsidR="00A576FF" w:rsidRDefault="00000000" w:rsidP="00053FD0">
      <w:pPr>
        <w:pStyle w:val="P68B1DB1-Normal1"/>
        <w:spacing w:line="238" w:lineRule="auto"/>
        <w:textAlignment w:val="baseline"/>
        <w:rPr>
          <w:bCs/>
        </w:rPr>
      </w:pPr>
      <w:r>
        <w:t>Navegación en GO Smart</w:t>
      </w:r>
    </w:p>
    <w:p w14:paraId="35BCA59E" w14:textId="72EF4BAE" w:rsidR="00A576FF" w:rsidRDefault="00000000" w:rsidP="00053FD0">
      <w:pPr>
        <w:pStyle w:val="P68B1DB1-ListParagraph3"/>
        <w:numPr>
          <w:ilvl w:val="0"/>
          <w:numId w:val="13"/>
        </w:numPr>
        <w:tabs>
          <w:tab w:val="left" w:pos="720"/>
        </w:tabs>
        <w:spacing w:line="238" w:lineRule="auto"/>
        <w:textAlignment w:val="baseline"/>
      </w:pPr>
      <w:r>
        <w:t>A medida que llene la solicitud, guarde el progreso en cada página antes de pasar a la siguiente. Si no guarda cada página, perderá la información.</w:t>
      </w:r>
    </w:p>
    <w:p w14:paraId="3B620932" w14:textId="577BD899" w:rsidR="00A576FF" w:rsidRDefault="00000000" w:rsidP="00053FD0">
      <w:pPr>
        <w:pStyle w:val="P68B1DB1-ListParagraph3"/>
        <w:numPr>
          <w:ilvl w:val="0"/>
          <w:numId w:val="13"/>
        </w:numPr>
        <w:tabs>
          <w:tab w:val="left" w:pos="720"/>
        </w:tabs>
        <w:spacing w:line="238" w:lineRule="auto"/>
        <w:textAlignment w:val="baseline"/>
      </w:pPr>
      <w:r>
        <w:t>Utilice los enlaces de página del lado izquierdo de cada página de aplicación para desplazarse entre las páginas o utilice los botones “Previous” (Anterior) o “Next” (Siguiente) de la parte inferior de cada página.</w:t>
      </w:r>
    </w:p>
    <w:p w14:paraId="63623D3A" w14:textId="6E04211F" w:rsidR="00A576FF" w:rsidRDefault="00000000" w:rsidP="00053FD0">
      <w:pPr>
        <w:pStyle w:val="P68B1DB1-ListParagraph3"/>
        <w:numPr>
          <w:ilvl w:val="0"/>
          <w:numId w:val="13"/>
        </w:numPr>
        <w:tabs>
          <w:tab w:val="left" w:pos="720"/>
        </w:tabs>
        <w:spacing w:line="238" w:lineRule="auto"/>
        <w:textAlignment w:val="baseline"/>
      </w:pPr>
      <w:r>
        <w:t>Utilice el botón PDF, ubicado en la parte inferior de la mayoría de las páginas, para visualizar la solicitud tal como el miembro del comité la verá.</w:t>
      </w:r>
    </w:p>
    <w:p w14:paraId="137BF127" w14:textId="6541EDB6" w:rsidR="00A576FF" w:rsidRDefault="00A576FF" w:rsidP="00053FD0">
      <w:pPr>
        <w:spacing w:line="238" w:lineRule="auto"/>
        <w:rPr>
          <w:rFonts w:eastAsiaTheme="minorEastAsia"/>
          <w:b/>
          <w:bCs/>
        </w:rPr>
      </w:pPr>
    </w:p>
    <w:p w14:paraId="64025479" w14:textId="1D73ACED" w:rsidR="00A576FF" w:rsidRDefault="00000000" w:rsidP="00053FD0">
      <w:pPr>
        <w:pStyle w:val="P68B1DB1-Normal1"/>
        <w:spacing w:line="238" w:lineRule="auto"/>
        <w:textAlignment w:val="baseline"/>
        <w:rPr>
          <w:bCs/>
        </w:rPr>
      </w:pPr>
      <w:r>
        <w:t>Datos demográficos</w:t>
      </w:r>
    </w:p>
    <w:p w14:paraId="0F104A30" w14:textId="76060ACB" w:rsidR="00A576FF" w:rsidRDefault="00000000" w:rsidP="00053FD0">
      <w:pPr>
        <w:pStyle w:val="P68B1DB1-ListParagraph3"/>
        <w:numPr>
          <w:ilvl w:val="0"/>
          <w:numId w:val="13"/>
        </w:numPr>
        <w:tabs>
          <w:tab w:val="left" w:pos="720"/>
        </w:tabs>
        <w:spacing w:line="238" w:lineRule="auto"/>
        <w:textAlignment w:val="baseline"/>
      </w:pPr>
      <w:r>
        <w:t>En el tipo de actividad, seleccione “school residency” (residencia académica).</w:t>
      </w:r>
    </w:p>
    <w:p w14:paraId="1204D83E" w14:textId="38B83931" w:rsidR="00A576FF" w:rsidRDefault="00000000" w:rsidP="00053FD0">
      <w:pPr>
        <w:pStyle w:val="P68B1DB1-ListParagraph3"/>
        <w:numPr>
          <w:ilvl w:val="0"/>
          <w:numId w:val="13"/>
        </w:numPr>
        <w:tabs>
          <w:tab w:val="left" w:pos="720"/>
        </w:tabs>
        <w:spacing w:line="238" w:lineRule="auto"/>
        <w:textAlignment w:val="baseline"/>
      </w:pPr>
      <w:r>
        <w:t>Seleccione la disciplina del proyecto como la disciplina del artista. En caso de que participen varios artistas en la residencia (exclusivo para residencias de más de 20</w:t>
      </w:r>
      <w:r w:rsidR="00053FD0">
        <w:t> </w:t>
      </w:r>
      <w:r>
        <w:t>horas), elija “multidisciplinary” (multidisciplinaria).</w:t>
      </w:r>
    </w:p>
    <w:p w14:paraId="1D2A43A5" w14:textId="0E7C9258" w:rsidR="00A576FF" w:rsidRDefault="00000000" w:rsidP="00053FD0">
      <w:pPr>
        <w:pStyle w:val="P68B1DB1-ListParagraph3"/>
        <w:numPr>
          <w:ilvl w:val="0"/>
          <w:numId w:val="13"/>
        </w:numPr>
        <w:tabs>
          <w:tab w:val="left" w:pos="720"/>
        </w:tabs>
        <w:spacing w:line="238" w:lineRule="auto"/>
        <w:textAlignment w:val="baseline"/>
      </w:pPr>
      <w:r>
        <w:t>En el caso del porcentaje de educación artística, seleccione la opción 01, “50% o more of funded activities are arts education” (50% o más de las actividades financiadas corresponden a educación artística).</w:t>
      </w:r>
    </w:p>
    <w:p w14:paraId="7608506C" w14:textId="688E12DB" w:rsidR="00A576FF" w:rsidRDefault="00A576FF" w:rsidP="00053FD0">
      <w:pPr>
        <w:spacing w:line="238" w:lineRule="auto"/>
        <w:rPr>
          <w:rFonts w:eastAsiaTheme="minorEastAsia"/>
          <w:b/>
          <w:bCs/>
        </w:rPr>
      </w:pPr>
    </w:p>
    <w:p w14:paraId="7EC6AE59" w14:textId="4DD39180" w:rsidR="00A576FF" w:rsidRDefault="00000000" w:rsidP="00053FD0">
      <w:pPr>
        <w:pStyle w:val="P68B1DB1-Normal1"/>
        <w:spacing w:line="238" w:lineRule="auto"/>
        <w:textAlignment w:val="baseline"/>
        <w:rPr>
          <w:bCs/>
        </w:rPr>
      </w:pPr>
      <w:r>
        <w:t>Información adicional solicitada</w:t>
      </w:r>
    </w:p>
    <w:p w14:paraId="73D46F4C" w14:textId="7FB4CBA8" w:rsidR="00A576FF" w:rsidRDefault="00000000" w:rsidP="00053FD0">
      <w:pPr>
        <w:pStyle w:val="P68B1DB1-ListParagraph3"/>
        <w:numPr>
          <w:ilvl w:val="0"/>
          <w:numId w:val="13"/>
        </w:numPr>
        <w:tabs>
          <w:tab w:val="left" w:pos="720"/>
        </w:tabs>
        <w:spacing w:line="238" w:lineRule="auto"/>
        <w:textAlignment w:val="baseline"/>
      </w:pPr>
      <w:r>
        <w:t>Algunos campos son predeterminados en el documento de la aplicación y no pueden modificarse.</w:t>
      </w:r>
    </w:p>
    <w:p w14:paraId="004C5B51" w14:textId="57450E64" w:rsidR="00A576FF" w:rsidRDefault="00000000" w:rsidP="00053FD0">
      <w:pPr>
        <w:pStyle w:val="P68B1DB1-ListParagraph3"/>
        <w:numPr>
          <w:ilvl w:val="0"/>
          <w:numId w:val="13"/>
        </w:numPr>
        <w:tabs>
          <w:tab w:val="left" w:pos="720"/>
        </w:tabs>
        <w:spacing w:line="238" w:lineRule="auto"/>
        <w:textAlignment w:val="baseline"/>
      </w:pPr>
      <w:r>
        <w:t>Monto solicitado: escriba el monto que el consejo para las artes otorgará, sin incluir los fondos adicionales proporcionados por su organización (p. ej., en el caso de una</w:t>
      </w:r>
      <w:r w:rsidR="00053FD0">
        <w:t> </w:t>
      </w:r>
      <w:r>
        <w:t>residencia de cuatro sesiones, el monto será de $320). Para una residencia de 20</w:t>
      </w:r>
      <w:r w:rsidR="00053FD0">
        <w:t> </w:t>
      </w:r>
      <w:r>
        <w:t>sesiones el monto sería $1,600). </w:t>
      </w:r>
    </w:p>
    <w:p w14:paraId="404DA7E2" w14:textId="36C666FB" w:rsidR="00A576FF" w:rsidRDefault="00A576FF" w:rsidP="00053FD0">
      <w:pPr>
        <w:spacing w:line="238" w:lineRule="auto"/>
        <w:rPr>
          <w:rFonts w:eastAsiaTheme="minorEastAsia"/>
          <w:b/>
          <w:bCs/>
        </w:rPr>
      </w:pPr>
    </w:p>
    <w:p w14:paraId="3E9944EA" w14:textId="44D6A761" w:rsidR="00A576FF" w:rsidRDefault="00000000" w:rsidP="00053FD0">
      <w:pPr>
        <w:pStyle w:val="P68B1DB1-Normal1"/>
        <w:spacing w:line="238" w:lineRule="auto"/>
        <w:textAlignment w:val="baseline"/>
        <w:rPr>
          <w:bCs/>
        </w:rPr>
      </w:pPr>
      <w:r>
        <w:t>Introducción</w:t>
      </w:r>
    </w:p>
    <w:p w14:paraId="1F0FC869" w14:textId="6942CCD1" w:rsidR="00A576FF" w:rsidRDefault="00000000" w:rsidP="00053FD0">
      <w:pPr>
        <w:pStyle w:val="P68B1DB1-Normal2"/>
        <w:spacing w:line="238" w:lineRule="auto"/>
        <w:textAlignment w:val="baseline"/>
      </w:pPr>
      <w:r>
        <w:t>Use estas respuestas para explicar el contexto de su escuela u organización y cómo la residencia propuesta satisfará alguna necesidad. Muchos panelistas escogidos son de fuera del estado, así que no asuma que todos estarán familiarizados con los problemas y la cultura local.</w:t>
      </w:r>
    </w:p>
    <w:p w14:paraId="788202D8" w14:textId="2676DC8B" w:rsidR="00A576FF" w:rsidRDefault="00A576FF" w:rsidP="00053FD0">
      <w:pPr>
        <w:spacing w:line="238" w:lineRule="auto"/>
        <w:rPr>
          <w:rFonts w:eastAsiaTheme="minorEastAsia"/>
          <w:b/>
          <w:bCs/>
        </w:rPr>
      </w:pPr>
    </w:p>
    <w:p w14:paraId="17078836" w14:textId="63E83B6F" w:rsidR="00A576FF" w:rsidRDefault="00000000" w:rsidP="00053FD0">
      <w:pPr>
        <w:pStyle w:val="P68B1DB1-Normal1"/>
        <w:keepNext/>
        <w:spacing w:line="238" w:lineRule="auto"/>
        <w:textAlignment w:val="baseline"/>
        <w:rPr>
          <w:bCs/>
        </w:rPr>
      </w:pPr>
      <w:r>
        <w:lastRenderedPageBreak/>
        <w:t>Expectativas de desempeño</w:t>
      </w:r>
    </w:p>
    <w:p w14:paraId="3DC9F79B" w14:textId="40E2DC26" w:rsidR="00A576FF" w:rsidRDefault="00000000" w:rsidP="00053FD0">
      <w:pPr>
        <w:pStyle w:val="P68B1DB1-Normal2"/>
        <w:spacing w:line="238" w:lineRule="auto"/>
        <w:textAlignment w:val="baseline"/>
      </w:pPr>
      <w:r>
        <w:t>Esta sección determinará la puntuación de su solicitud, así que explique cómo la residencia propuesta cumple con cada una de las expectativas de desempeño con el mayor detalle posible.</w:t>
      </w:r>
    </w:p>
    <w:p w14:paraId="212D6763" w14:textId="6FECA57A" w:rsidR="00A576FF" w:rsidRDefault="00A576FF" w:rsidP="00053FD0">
      <w:pPr>
        <w:spacing w:line="238" w:lineRule="auto"/>
        <w:rPr>
          <w:rFonts w:eastAsiaTheme="minorEastAsia"/>
          <w:b/>
          <w:bCs/>
        </w:rPr>
      </w:pPr>
    </w:p>
    <w:p w14:paraId="5287CE24" w14:textId="5F38E5C4" w:rsidR="00A576FF" w:rsidRDefault="00000000" w:rsidP="00053FD0">
      <w:pPr>
        <w:pStyle w:val="P68B1DB1-Normal1"/>
        <w:spacing w:line="238" w:lineRule="auto"/>
        <w:textAlignment w:val="baseline"/>
        <w:rPr>
          <w:bCs/>
        </w:rPr>
      </w:pPr>
      <w:r>
        <w:t>Página de firmas</w:t>
      </w:r>
    </w:p>
    <w:p w14:paraId="4C581309" w14:textId="57CBBFF1" w:rsidR="00A576FF" w:rsidRDefault="00000000" w:rsidP="00053FD0">
      <w:pPr>
        <w:pStyle w:val="P68B1DB1-Normal2"/>
        <w:spacing w:line="238" w:lineRule="auto"/>
        <w:textAlignment w:val="baseline"/>
      </w:pPr>
      <w:r>
        <w:t xml:space="preserve">Este es un formulario electrónico a través de un servicio llamado DocuSign. </w:t>
      </w:r>
      <w:r>
        <w:rPr>
          <w:b/>
        </w:rPr>
        <w:t>Solicite que el Departamento de Tecnología de su distrito incluya este dominio en la lista segura para que estos correos electrónicos importantes lleguen a su bandeja de entrada y no a su carpeta de correo no deseado.</w:t>
      </w:r>
      <w:r>
        <w:t xml:space="preserve"> Puede hacer clic para firmar el documento directamente en su navegador web y no necesita descargar ni imprimir nada. Se le pedirá que introduzca las direcciones de correo electrónico de su superintendente (o administrador equivalente), director, persona de contacto y del artista. Después de firmar y hacer clic en “Finish” (Finalizar), el formulario se enviará automáticamente al siguiente signatario.</w:t>
      </w:r>
    </w:p>
    <w:p w14:paraId="69927B11" w14:textId="1B244F06" w:rsidR="00A576FF" w:rsidRDefault="00A576FF" w:rsidP="00053FD0">
      <w:pPr>
        <w:spacing w:line="238" w:lineRule="auto"/>
        <w:rPr>
          <w:rFonts w:eastAsiaTheme="minorEastAsia"/>
          <w:b/>
          <w:bCs/>
        </w:rPr>
      </w:pPr>
    </w:p>
    <w:p w14:paraId="3AD9C2A3" w14:textId="382206AB" w:rsidR="00A576FF" w:rsidRDefault="00000000" w:rsidP="00053FD0">
      <w:pPr>
        <w:pStyle w:val="P68B1DB1-Normal2"/>
        <w:spacing w:line="238" w:lineRule="auto"/>
        <w:textAlignment w:val="baseline"/>
      </w:pPr>
      <w:r>
        <w:rPr>
          <w:b/>
        </w:rPr>
        <w:t>Presentar la página de firma no envía automáticamente la solicitud; debe volver a la solicitud y hacer clic en “Submit” (Enviar).</w:t>
      </w:r>
      <w:r>
        <w:t>  </w:t>
      </w:r>
    </w:p>
    <w:p w14:paraId="0DA9010D" w14:textId="24876726" w:rsidR="00A576FF" w:rsidRDefault="00A576FF" w:rsidP="00053FD0">
      <w:pPr>
        <w:spacing w:line="238" w:lineRule="auto"/>
        <w:rPr>
          <w:rFonts w:eastAsiaTheme="minorEastAsia"/>
          <w:b/>
          <w:bCs/>
        </w:rPr>
      </w:pPr>
    </w:p>
    <w:p w14:paraId="36F8FAA3" w14:textId="02805BA4" w:rsidR="00A576FF" w:rsidRDefault="00000000" w:rsidP="00053FD0">
      <w:pPr>
        <w:pStyle w:val="P68B1DB1-Normal1"/>
        <w:spacing w:line="238" w:lineRule="auto"/>
        <w:textAlignment w:val="baseline"/>
        <w:rPr>
          <w:bCs/>
        </w:rPr>
      </w:pPr>
      <w:r>
        <w:t>Proceso de revisión de solicitudes</w:t>
      </w:r>
    </w:p>
    <w:p w14:paraId="4DD5A618" w14:textId="1A8DC845" w:rsidR="00A576FF" w:rsidRDefault="00A576FF" w:rsidP="00053FD0">
      <w:pPr>
        <w:spacing w:line="238" w:lineRule="auto"/>
        <w:rPr>
          <w:rFonts w:eastAsiaTheme="minorEastAsia"/>
          <w:b/>
          <w:bCs/>
        </w:rPr>
      </w:pPr>
    </w:p>
    <w:p w14:paraId="79DC4690" w14:textId="25D96A87" w:rsidR="00A576FF" w:rsidRDefault="00000000" w:rsidP="00053FD0">
      <w:pPr>
        <w:pStyle w:val="P68B1DB1-Normal1"/>
        <w:spacing w:line="238" w:lineRule="auto"/>
        <w:textAlignment w:val="baseline"/>
        <w:rPr>
          <w:bCs/>
        </w:rPr>
      </w:pPr>
      <w:r>
        <w:t>Paso 1: Reunión del Comité Evaluador</w:t>
      </w:r>
    </w:p>
    <w:p w14:paraId="13EE8AF2" w14:textId="582DDD7E" w:rsidR="00A576FF" w:rsidRPr="00053FD0" w:rsidRDefault="00000000" w:rsidP="00053FD0">
      <w:pPr>
        <w:pStyle w:val="P68B1DB1-Normal2"/>
        <w:spacing w:line="238" w:lineRule="auto"/>
        <w:textAlignment w:val="baseline"/>
        <w:rPr>
          <w:spacing w:val="-2"/>
        </w:rPr>
      </w:pPr>
      <w:r w:rsidRPr="00053FD0">
        <w:rPr>
          <w:spacing w:val="-2"/>
        </w:rPr>
        <w:t>Un panel de educadores, artistas profesionales y otros individuos con experiencia necesaria evaluarán y puntuarán todas las solicitudes de acuerdo con las expectativas de desempeño del programa. Los solicitantes pueden monitorear la reunión del panel y escuchar las deliberaciones de los panelistas a través de una conferencia telefónica. El consejo para las artes enviará a los aspirantes un aviso sobre las fechas del comité y los acuerdos de la conferencia telefónica después de la fecha límite para la presentación de solicitudes.</w:t>
      </w:r>
    </w:p>
    <w:p w14:paraId="30C65D9B" w14:textId="248049B3" w:rsidR="00A576FF" w:rsidRDefault="00A576FF" w:rsidP="00053FD0">
      <w:pPr>
        <w:spacing w:line="238" w:lineRule="auto"/>
        <w:rPr>
          <w:rFonts w:eastAsiaTheme="minorEastAsia"/>
          <w:b/>
          <w:bCs/>
        </w:rPr>
      </w:pPr>
    </w:p>
    <w:p w14:paraId="0412FEBC" w14:textId="223D445A" w:rsidR="00A576FF" w:rsidRDefault="00000000" w:rsidP="00053FD0">
      <w:pPr>
        <w:pStyle w:val="P68B1DB1-Normal1"/>
        <w:spacing w:line="238" w:lineRule="auto"/>
        <w:textAlignment w:val="baseline"/>
        <w:rPr>
          <w:bCs/>
        </w:rPr>
      </w:pPr>
      <w:r>
        <w:t>Paso 2: Reunión de la junta del consejo para las artes</w:t>
      </w:r>
    </w:p>
    <w:p w14:paraId="2508D218" w14:textId="5D72065F" w:rsidR="00A576FF" w:rsidRDefault="00000000" w:rsidP="00053FD0">
      <w:pPr>
        <w:pStyle w:val="P68B1DB1-Normal2"/>
        <w:spacing w:line="238" w:lineRule="auto"/>
        <w:textAlignment w:val="baseline"/>
      </w:pPr>
      <w:r>
        <w:t>Las recomendaciones del comité se envían a la junta directiva del consejo para las artes para su aprobación.</w:t>
      </w:r>
    </w:p>
    <w:p w14:paraId="71B0A5A1" w14:textId="25C27BE0" w:rsidR="00A576FF" w:rsidRDefault="00A576FF" w:rsidP="00053FD0">
      <w:pPr>
        <w:spacing w:line="238" w:lineRule="auto"/>
        <w:rPr>
          <w:rFonts w:eastAsiaTheme="minorEastAsia"/>
          <w:b/>
          <w:bCs/>
        </w:rPr>
      </w:pPr>
    </w:p>
    <w:p w14:paraId="04300820" w14:textId="4FA2858D" w:rsidR="00A576FF" w:rsidRDefault="00000000" w:rsidP="00053FD0">
      <w:pPr>
        <w:pStyle w:val="P68B1DB1-Normal1"/>
        <w:spacing w:line="238" w:lineRule="auto"/>
        <w:textAlignment w:val="baseline"/>
        <w:rPr>
          <w:bCs/>
        </w:rPr>
      </w:pPr>
      <w:r>
        <w:t>Paso 3: Otorgamiento de becas</w:t>
      </w:r>
    </w:p>
    <w:p w14:paraId="57818495" w14:textId="06F1E5F5" w:rsidR="00A576FF" w:rsidRDefault="00000000" w:rsidP="00053FD0">
      <w:pPr>
        <w:pStyle w:val="P68B1DB1-Normal2"/>
        <w:spacing w:line="238" w:lineRule="auto"/>
        <w:textAlignment w:val="baseline"/>
      </w:pPr>
      <w:r>
        <w:t>Si se acepta su solicitud, el consejo para las artes le enviará un aviso de aprobación por medio del correo electrónico provisto en la solicitud. Se enviará un Formulario de Acuerdo de la Beca (Grant Agreement Form, GAF), correspondiente al monto total financiado, directamente al artista docente nombrado en la aplicación. El GAF debe ser firmado por el artista docente, y el docente debe presentar el informe final dentro de los 15 días posteriores a la conclusión de la residencia.  </w:t>
      </w:r>
    </w:p>
    <w:p w14:paraId="601E1547" w14:textId="24D9141C" w:rsidR="00A576FF" w:rsidRDefault="00A576FF" w:rsidP="00053FD0">
      <w:pPr>
        <w:spacing w:line="238" w:lineRule="auto"/>
        <w:rPr>
          <w:rFonts w:eastAsiaTheme="minorEastAsia"/>
        </w:rPr>
      </w:pPr>
    </w:p>
    <w:p w14:paraId="1FEC21DF" w14:textId="12166A95" w:rsidR="00A576FF" w:rsidRDefault="00000000" w:rsidP="00053FD0">
      <w:pPr>
        <w:pStyle w:val="P68B1DB1-Normal2"/>
        <w:spacing w:line="238" w:lineRule="auto"/>
      </w:pPr>
      <w:r>
        <w:t>Una vez que el consejo para las artes reciba el GAF firmado del artista y el informe final completo del solicitante, el Tesoro del estado de Kentucky remitirá el pago directamente al artista docente.</w:t>
      </w:r>
    </w:p>
    <w:p w14:paraId="4FFD2711" w14:textId="774C91D8" w:rsidR="00A576FF" w:rsidRDefault="00A576FF" w:rsidP="00053FD0">
      <w:pPr>
        <w:spacing w:line="238" w:lineRule="auto"/>
        <w:rPr>
          <w:rFonts w:eastAsiaTheme="minorEastAsia"/>
        </w:rPr>
      </w:pPr>
    </w:p>
    <w:p w14:paraId="7728AC77" w14:textId="052DCAAE" w:rsidR="00A576FF" w:rsidRDefault="00000000" w:rsidP="00053FD0">
      <w:pPr>
        <w:pStyle w:val="P68B1DB1-Normal2"/>
        <w:spacing w:line="238" w:lineRule="auto"/>
        <w:textAlignment w:val="baseline"/>
      </w:pPr>
      <w:r>
        <w:lastRenderedPageBreak/>
        <w:t>Los acuerdos de la beca no se pueden modificar sin la aprobación previa del director del programa. Si las fechas de residencia deben ser reprogramadas o canceladas por cualquier razón, notifique al director del programa inmediatamente. No hacerlo puede poner en peligro un futuro financiamiento. Las becas corresponden al periodo y a las actividades que se describen en la solicitud aceptada. Los fondos deben destinarse a las actividades a realizar en el periodo indicado, a menos que el consejo para las artes haya aprobado por escrito una prórroga.</w:t>
      </w:r>
    </w:p>
    <w:p w14:paraId="18BA096B" w14:textId="264D8EF6" w:rsidR="00A576FF" w:rsidRDefault="00A576FF" w:rsidP="00053FD0">
      <w:pPr>
        <w:spacing w:line="238" w:lineRule="auto"/>
        <w:rPr>
          <w:rFonts w:eastAsiaTheme="minorEastAsia"/>
          <w:b/>
          <w:bCs/>
        </w:rPr>
      </w:pPr>
    </w:p>
    <w:p w14:paraId="659B745D" w14:textId="4AC80479" w:rsidR="00A576FF" w:rsidRDefault="00000000" w:rsidP="00053FD0">
      <w:pPr>
        <w:pStyle w:val="P68B1DB1-Normal1"/>
        <w:spacing w:line="238" w:lineRule="auto"/>
        <w:textAlignment w:val="baseline"/>
        <w:rPr>
          <w:bCs/>
        </w:rPr>
      </w:pPr>
      <w:r>
        <w:t>Apelaciones</w:t>
      </w:r>
    </w:p>
    <w:p w14:paraId="7138767E" w14:textId="0C904543" w:rsidR="00A576FF" w:rsidRDefault="00000000" w:rsidP="00053FD0">
      <w:pPr>
        <w:pStyle w:val="P68B1DB1-Normal2"/>
        <w:spacing w:line="238" w:lineRule="auto"/>
        <w:textAlignment w:val="baseline"/>
      </w:pPr>
      <w:r>
        <w:t>Los aspirantes podrán presentar reclamaciones sobre rechazos de la beca si pueden demostrar cualquiera de los siguientes puntos:</w:t>
      </w:r>
    </w:p>
    <w:p w14:paraId="7DA1C74D" w14:textId="6F8B3872" w:rsidR="00A576FF" w:rsidRDefault="00000000" w:rsidP="00053FD0">
      <w:pPr>
        <w:pStyle w:val="P68B1DB1-ListParagraph3"/>
        <w:numPr>
          <w:ilvl w:val="0"/>
          <w:numId w:val="13"/>
        </w:numPr>
        <w:tabs>
          <w:tab w:val="left" w:pos="720"/>
        </w:tabs>
        <w:spacing w:line="238" w:lineRule="auto"/>
        <w:textAlignment w:val="baseline"/>
      </w:pPr>
      <w:r>
        <w:t>Si la revisión de la solicitud se basó en criterios distintos a aquellos descritos en las directrices del consejo para las artes.</w:t>
      </w:r>
    </w:p>
    <w:p w14:paraId="7E6624CF" w14:textId="48DB8061" w:rsidR="00A576FF" w:rsidRDefault="00000000" w:rsidP="00053FD0">
      <w:pPr>
        <w:pStyle w:val="P68B1DB1-ListParagraph3"/>
        <w:numPr>
          <w:ilvl w:val="0"/>
          <w:numId w:val="13"/>
        </w:numPr>
        <w:tabs>
          <w:tab w:val="left" w:pos="720"/>
        </w:tabs>
        <w:spacing w:line="238" w:lineRule="auto"/>
        <w:textAlignment w:val="baseline"/>
      </w:pPr>
      <w:r>
        <w:t>Si un miembro del comité con conflictos de interés no declarados tuvo una influencia indebida sobre la decisión final.</w:t>
      </w:r>
    </w:p>
    <w:p w14:paraId="44868EE4" w14:textId="6B236A95" w:rsidR="00A576FF" w:rsidRDefault="00000000" w:rsidP="00053FD0">
      <w:pPr>
        <w:pStyle w:val="P68B1DB1-ListParagraph3"/>
        <w:numPr>
          <w:ilvl w:val="0"/>
          <w:numId w:val="13"/>
        </w:numPr>
        <w:tabs>
          <w:tab w:val="left" w:pos="720"/>
        </w:tabs>
        <w:spacing w:line="238" w:lineRule="auto"/>
        <w:textAlignment w:val="baseline"/>
      </w:pPr>
      <w:r>
        <w:t>Si el comité de evaluación o el consejo para las artes omitieron comunicación relacionada con la información necesaria para presentar la solicitud, enviada antes de la fecha límite correspondiente.</w:t>
      </w:r>
    </w:p>
    <w:p w14:paraId="4586CCEB" w14:textId="4C586665" w:rsidR="00A576FF" w:rsidRDefault="00A576FF" w:rsidP="00053FD0">
      <w:pPr>
        <w:tabs>
          <w:tab w:val="left" w:pos="720"/>
        </w:tabs>
        <w:spacing w:line="238" w:lineRule="auto"/>
        <w:textAlignment w:val="baseline"/>
        <w:rPr>
          <w:rFonts w:eastAsiaTheme="minorEastAsia"/>
        </w:rPr>
      </w:pPr>
    </w:p>
    <w:p w14:paraId="1B33FD50" w14:textId="4A4EC6F2" w:rsidR="00A576FF" w:rsidRDefault="00000000" w:rsidP="00053FD0">
      <w:pPr>
        <w:pStyle w:val="P68B1DB1-Normal2"/>
        <w:tabs>
          <w:tab w:val="left" w:pos="720"/>
        </w:tabs>
        <w:spacing w:line="238" w:lineRule="auto"/>
        <w:textAlignment w:val="baseline"/>
      </w:pPr>
      <w:r>
        <w:t>Los aspirantes deben presentar una reclamación formal en un plazo de 30 días naturales contados a partir de la fecha en que se envíe la carta de resultados de la beca, basada en la decisión del consejo. Tras recibir la carta de resultados de la beca, los solicitantes deben consultar en primer lugar al personal correspondiente del programa para que revise las consideraciones que se tuvieron en cuenta en la decisión del consejo para las artes. En caso de que, después de la consulta, los aspirantes deseen presentar una reclamación, deberán hacerlo por escrito ante el director ejecutivo del consejo para las artes. Aun en el caso de que los aspirantes no puedan consultar al personal correspondiente del programa en el plazo establecido, los aspirantes deberán presentar una reclamación por escrito con matasellos en el plazo de 30 días.</w:t>
      </w:r>
    </w:p>
    <w:p w14:paraId="5836A12F" w14:textId="2B501109" w:rsidR="00A576FF" w:rsidRDefault="00A576FF" w:rsidP="00053FD0">
      <w:pPr>
        <w:tabs>
          <w:tab w:val="left" w:pos="720"/>
        </w:tabs>
        <w:spacing w:line="238" w:lineRule="auto"/>
        <w:textAlignment w:val="baseline"/>
        <w:rPr>
          <w:rFonts w:eastAsiaTheme="minorEastAsia"/>
        </w:rPr>
      </w:pPr>
    </w:p>
    <w:p w14:paraId="4374A391" w14:textId="77162D9C" w:rsidR="00A576FF" w:rsidRDefault="00000000" w:rsidP="00053FD0">
      <w:pPr>
        <w:pStyle w:val="P68B1DB1-Normal2"/>
        <w:tabs>
          <w:tab w:val="left" w:pos="720"/>
        </w:tabs>
        <w:spacing w:line="238" w:lineRule="auto"/>
        <w:textAlignment w:val="baseline"/>
      </w:pPr>
      <w:r>
        <w:t>En la respuesta del director ejecutivo a una reclamación formal, se fijará una fecha límite para la presentación de todo el material de respaldo de la reclamación. No se fijará una fecha límite de presentación menor a siete días ni mayor a 21 días contados a partir de la fecha de la carta del director ejecutivo. Si los aspirantes no cumplen con alguna fecha límite en el proceso de apelación, perderán el derecho a presentarla. </w:t>
      </w:r>
    </w:p>
    <w:p w14:paraId="5A75DBCA" w14:textId="21BEC3F0" w:rsidR="00A576FF" w:rsidRDefault="00A576FF" w:rsidP="00053FD0">
      <w:pPr>
        <w:tabs>
          <w:tab w:val="left" w:pos="720"/>
        </w:tabs>
        <w:spacing w:line="238" w:lineRule="auto"/>
        <w:textAlignment w:val="baseline"/>
        <w:rPr>
          <w:rFonts w:eastAsiaTheme="minorEastAsia"/>
        </w:rPr>
      </w:pPr>
    </w:p>
    <w:p w14:paraId="313588EB" w14:textId="7A4278B2" w:rsidR="00A576FF" w:rsidRDefault="00000000" w:rsidP="00053FD0">
      <w:pPr>
        <w:pStyle w:val="P68B1DB1-Normal2"/>
        <w:tabs>
          <w:tab w:val="left" w:pos="720"/>
        </w:tabs>
        <w:spacing w:line="238" w:lineRule="auto"/>
        <w:textAlignment w:val="baseline"/>
      </w:pPr>
      <w:r>
        <w:t>Un comité de miembros apropiado, perteneciente a la junta del consejo para las artes, revisará todas las apelaciones. En caso de que el comité recomiende algún cambio en el financiamiento del aspirante, la junta del consejo para las artes, en su siguiente asamblea ordinaria o extraordinaria, acatará las recomendaciones del comité. La resolución del consejo para las artes será el último recurso administrativo y no habrá otro derecho de apelación posterior.  </w:t>
      </w:r>
    </w:p>
    <w:p w14:paraId="632B51D1" w14:textId="2D36BB8B" w:rsidR="00A576FF" w:rsidRDefault="00A576FF" w:rsidP="00053FD0">
      <w:pPr>
        <w:spacing w:line="238" w:lineRule="auto"/>
        <w:textAlignment w:val="baseline"/>
        <w:rPr>
          <w:rFonts w:eastAsiaTheme="minorEastAsia"/>
        </w:rPr>
      </w:pPr>
    </w:p>
    <w:p w14:paraId="0A1FC38F" w14:textId="2069E691" w:rsidR="00A576FF" w:rsidRDefault="00000000" w:rsidP="00053FD0">
      <w:pPr>
        <w:pStyle w:val="P68B1DB1-Normal1"/>
        <w:keepNext/>
        <w:spacing w:line="238" w:lineRule="auto"/>
        <w:textAlignment w:val="baseline"/>
        <w:rPr>
          <w:bCs/>
        </w:rPr>
      </w:pPr>
      <w:r>
        <w:lastRenderedPageBreak/>
        <w:t>Expectativas del becario</w:t>
      </w:r>
    </w:p>
    <w:p w14:paraId="5D40519C" w14:textId="0AE6E1AC" w:rsidR="00A576FF" w:rsidRDefault="00A576FF" w:rsidP="00053FD0">
      <w:pPr>
        <w:keepNext/>
        <w:spacing w:line="238" w:lineRule="auto"/>
        <w:rPr>
          <w:rFonts w:eastAsiaTheme="minorEastAsia"/>
          <w:b/>
          <w:bCs/>
        </w:rPr>
      </w:pPr>
    </w:p>
    <w:p w14:paraId="33705F9A" w14:textId="306BF1E2" w:rsidR="00A576FF" w:rsidRDefault="00000000" w:rsidP="00053FD0">
      <w:pPr>
        <w:spacing w:line="238" w:lineRule="auto"/>
        <w:textAlignment w:val="baseline"/>
        <w:rPr>
          <w:rFonts w:eastAsiaTheme="minorEastAsia"/>
        </w:rPr>
      </w:pPr>
      <w:r>
        <w:rPr>
          <w:rFonts w:eastAsiaTheme="minorEastAsia"/>
          <w:b/>
        </w:rPr>
        <w:t>Cartas del poder legislativo y del alcalde/juez del condado</w:t>
      </w:r>
      <w:r>
        <w:br/>
        <w:t>Los solicitantes aprobados para la(s) beca(s) Teaching Art Together deben enviar una carta a cada uno de sus legisladores estatales (</w:t>
      </w:r>
      <w:hyperlink r:id="rId25" w:history="1">
        <w:r w:rsidR="00A576FF">
          <w:rPr>
            <w:rStyle w:val="Hipervnculo"/>
            <w:rFonts w:eastAsiaTheme="minorEastAsia"/>
          </w:rPr>
          <w:t>vea una muestra aquí</w:t>
        </w:r>
      </w:hyperlink>
      <w:r>
        <w:rPr>
          <w:rFonts w:eastAsiaTheme="minorEastAsia"/>
        </w:rPr>
        <w:t>) y enviar copias al consejo para las artes. Además, envíe una carta al alcalde de la capital de su condado o al oficial ejecutivo del juez de su condado.</w:t>
      </w:r>
    </w:p>
    <w:p w14:paraId="5E5937DA" w14:textId="1372AC3C" w:rsidR="00A576FF" w:rsidRDefault="00A576FF" w:rsidP="00053FD0">
      <w:pPr>
        <w:spacing w:line="238" w:lineRule="auto"/>
        <w:rPr>
          <w:rFonts w:eastAsiaTheme="minorEastAsia"/>
        </w:rPr>
      </w:pPr>
    </w:p>
    <w:p w14:paraId="58B2C5B9" w14:textId="0DE1EAA0" w:rsidR="00A576FF" w:rsidRDefault="00000000" w:rsidP="00053FD0">
      <w:pPr>
        <w:pStyle w:val="P68B1DB1-Normal1"/>
        <w:shd w:val="clear" w:color="auto" w:fill="FFFFFF" w:themeFill="background1"/>
        <w:spacing w:line="238" w:lineRule="auto"/>
        <w:rPr>
          <w:bCs/>
          <w:color w:val="000000" w:themeColor="text1"/>
        </w:rPr>
      </w:pPr>
      <w:r>
        <w:t>Reconocimiento</w:t>
      </w:r>
    </w:p>
    <w:p w14:paraId="3A5B682D" w14:textId="0B46B858" w:rsidR="00A576FF" w:rsidRDefault="00000000" w:rsidP="00053FD0">
      <w:pPr>
        <w:pStyle w:val="P68B1DB1-Normal2"/>
        <w:shd w:val="clear" w:color="auto" w:fill="FFFFFF" w:themeFill="background1"/>
        <w:spacing w:line="238" w:lineRule="auto"/>
        <w:rPr>
          <w:color w:val="000000" w:themeColor="text1"/>
        </w:rPr>
      </w:pPr>
      <w:r>
        <w:t>Los beneficiarios deben mencionar claramente el apoyo del Kentucky Arts Council en su material promocional, incluidas publicaciones, sitios web, redes sociales, etc. Dicha mención debe indicar claramente que los fondos se otorgaron por mérito y excelencia artística. Se pueden proporcionar reconocimientos adicionales después.</w:t>
      </w:r>
    </w:p>
    <w:p w14:paraId="41F6345A" w14:textId="06497A0B" w:rsidR="00A576FF" w:rsidRDefault="00000000" w:rsidP="00053FD0">
      <w:pPr>
        <w:pStyle w:val="P68B1DB1-Normal2"/>
        <w:shd w:val="clear" w:color="auto" w:fill="FFFFFF" w:themeFill="background1"/>
        <w:spacing w:line="238" w:lineRule="auto"/>
        <w:rPr>
          <w:color w:val="000000" w:themeColor="text1"/>
        </w:rPr>
      </w:pPr>
      <w:r>
        <w:t xml:space="preserve"> </w:t>
      </w:r>
    </w:p>
    <w:p w14:paraId="37CF3FAB" w14:textId="6FBC61DB" w:rsidR="00A576FF" w:rsidRDefault="00000000" w:rsidP="00053FD0">
      <w:pPr>
        <w:shd w:val="clear" w:color="auto" w:fill="FFFFFF" w:themeFill="background1"/>
        <w:spacing w:line="238" w:lineRule="auto"/>
        <w:rPr>
          <w:rFonts w:eastAsiaTheme="minorEastAsia"/>
          <w:color w:val="000000" w:themeColor="text1"/>
        </w:rPr>
      </w:pPr>
      <w:r>
        <w:rPr>
          <w:rFonts w:eastAsiaTheme="minorEastAsia"/>
        </w:rPr>
        <w:t xml:space="preserve">Los beneficiarios de la beca pueden descargar el </w:t>
      </w:r>
      <w:hyperlink r:id="rId26" w:history="1">
        <w:r w:rsidR="00A576FF">
          <w:rPr>
            <w:rStyle w:val="Hipervnculo"/>
            <w:rFonts w:ascii="Aptos" w:eastAsia="Aptos" w:hAnsi="Aptos" w:cs="Aptos"/>
            <w:b/>
            <w:color w:val="auto"/>
          </w:rPr>
          <w:t>logotipo del Kentucky Arts Council</w:t>
        </w:r>
      </w:hyperlink>
      <w:r>
        <w:rPr>
          <w:rFonts w:eastAsiaTheme="minorEastAsia"/>
        </w:rPr>
        <w:t>.</w:t>
      </w:r>
    </w:p>
    <w:p w14:paraId="6F514321" w14:textId="0252D0B6" w:rsidR="00A576FF" w:rsidRDefault="00000000" w:rsidP="00053FD0">
      <w:pPr>
        <w:pStyle w:val="P68B1DB1-Normal2"/>
        <w:shd w:val="clear" w:color="auto" w:fill="FFFFFF" w:themeFill="background1"/>
        <w:spacing w:line="238" w:lineRule="auto"/>
        <w:rPr>
          <w:color w:val="000000" w:themeColor="text1"/>
        </w:rPr>
      </w:pPr>
      <w:r>
        <w:t xml:space="preserve"> </w:t>
      </w:r>
    </w:p>
    <w:p w14:paraId="6231BEE0" w14:textId="179F2A7E" w:rsidR="00A576FF" w:rsidRDefault="00000000" w:rsidP="00053FD0">
      <w:pPr>
        <w:pStyle w:val="P68B1DB1-Normal1"/>
        <w:spacing w:line="238" w:lineRule="auto"/>
        <w:rPr>
          <w:bCs/>
          <w:color w:val="000000" w:themeColor="text1"/>
        </w:rPr>
      </w:pPr>
      <w:r>
        <w:t>La línea de reconocimiento para el programa Teaching Art Together es:</w:t>
      </w:r>
    </w:p>
    <w:p w14:paraId="181257DA" w14:textId="00427F16" w:rsidR="00A576FF" w:rsidRDefault="00000000" w:rsidP="00053FD0">
      <w:pPr>
        <w:pStyle w:val="P68B1DB1-Normal2"/>
        <w:spacing w:line="238" w:lineRule="auto"/>
        <w:rPr>
          <w:color w:val="000000" w:themeColor="text1"/>
        </w:rPr>
      </w:pPr>
      <w:r>
        <w:t xml:space="preserve"> </w:t>
      </w:r>
    </w:p>
    <w:p w14:paraId="6FFDE345" w14:textId="3F18F3A6" w:rsidR="00A576FF" w:rsidRPr="00053FD0" w:rsidRDefault="00000000" w:rsidP="00053FD0">
      <w:pPr>
        <w:pStyle w:val="P68B1DB1-Normal10"/>
        <w:spacing w:after="160" w:line="238" w:lineRule="auto"/>
        <w:rPr>
          <w:iCs/>
          <w:spacing w:val="-2"/>
        </w:rPr>
      </w:pPr>
      <w:r w:rsidRPr="00053FD0">
        <w:rPr>
          <w:spacing w:val="-2"/>
        </w:rPr>
        <w:t xml:space="preserve"> “Kentucky Arts Council, la agencia de arte del estado, apoya esta residencia de artistas con dólares de impuestos estatales y fondos federales del National Endownment for the Arts”.</w:t>
      </w:r>
    </w:p>
    <w:p w14:paraId="76CA6FBE" w14:textId="0B354C66" w:rsidR="00A576FF" w:rsidRDefault="00A576FF" w:rsidP="00053FD0">
      <w:pPr>
        <w:spacing w:line="238" w:lineRule="auto"/>
        <w:rPr>
          <w:rFonts w:eastAsiaTheme="minorEastAsia"/>
          <w:i/>
          <w:iCs/>
        </w:rPr>
      </w:pPr>
    </w:p>
    <w:p w14:paraId="543F9D8D" w14:textId="7B52715C" w:rsidR="00A576FF" w:rsidRDefault="00000000" w:rsidP="00053FD0">
      <w:pPr>
        <w:pStyle w:val="P68B1DB1-Normal1"/>
        <w:spacing w:line="238" w:lineRule="auto"/>
        <w:textAlignment w:val="baseline"/>
        <w:rPr>
          <w:bCs/>
        </w:rPr>
      </w:pPr>
      <w:r>
        <w:t>Informes finales</w:t>
      </w:r>
    </w:p>
    <w:p w14:paraId="2ACB603A" w14:textId="5062E043" w:rsidR="00A576FF" w:rsidRDefault="00000000" w:rsidP="00053FD0">
      <w:pPr>
        <w:pStyle w:val="P68B1DB1-Normal2"/>
        <w:spacing w:line="238" w:lineRule="auto"/>
        <w:textAlignment w:val="baseline"/>
      </w:pPr>
      <w:r>
        <w:t xml:space="preserve">El solicitante debe presentar un informe final en el plazo de 15 días contados a partir de la conclusión de la residencia. </w:t>
      </w:r>
      <w:r>
        <w:rPr>
          <w:b/>
        </w:rPr>
        <w:t>El pago del artista no se procesará hasta haber recibido este informe final.</w:t>
      </w:r>
      <w:r>
        <w:t xml:space="preserve"> Se podrá acceder al formulario de informe final en el portal de solicitud utilizando las mismas credenciales de inicio de sesión creadas al hacer la solicitud por primera vez. Si no se completa el informe final se pondrán en peligro las futuras oportunidades de financiamiento.</w:t>
      </w:r>
    </w:p>
    <w:p w14:paraId="70F0D2DF" w14:textId="5654DDC1" w:rsidR="00A576FF" w:rsidRDefault="00A576FF" w:rsidP="00053FD0">
      <w:pPr>
        <w:spacing w:line="238" w:lineRule="auto"/>
        <w:rPr>
          <w:rFonts w:eastAsiaTheme="minorEastAsia"/>
        </w:rPr>
      </w:pPr>
    </w:p>
    <w:p w14:paraId="2DCBCDE8" w14:textId="785BC2C1" w:rsidR="00A576FF" w:rsidRPr="00053FD0" w:rsidRDefault="00000000" w:rsidP="00053FD0">
      <w:pPr>
        <w:pStyle w:val="P68B1DB1-Normal2"/>
        <w:spacing w:line="238" w:lineRule="auto"/>
        <w:ind w:right="-138"/>
        <w:textAlignment w:val="baseline"/>
        <w:rPr>
          <w:spacing w:val="-4"/>
        </w:rPr>
      </w:pPr>
      <w:r w:rsidRPr="00053FD0">
        <w:rPr>
          <w:spacing w:val="-4"/>
        </w:rPr>
        <w:t>El artista debe completar su informe anual regular como miembro de Teaching Artists Directory.</w:t>
      </w:r>
    </w:p>
    <w:p w14:paraId="02EE4E6F" w14:textId="4AFC5FCB" w:rsidR="00A576FF" w:rsidRDefault="00A576FF" w:rsidP="00053FD0">
      <w:pPr>
        <w:spacing w:line="238" w:lineRule="auto"/>
        <w:rPr>
          <w:rFonts w:eastAsiaTheme="minorEastAsia"/>
          <w:b/>
          <w:bCs/>
        </w:rPr>
      </w:pPr>
    </w:p>
    <w:p w14:paraId="47BFFB13" w14:textId="1C49B920" w:rsidR="00A576FF" w:rsidRDefault="00000000" w:rsidP="00053FD0">
      <w:pPr>
        <w:pStyle w:val="P68B1DB1-Normal1"/>
        <w:spacing w:line="238" w:lineRule="auto"/>
        <w:textAlignment w:val="baseline"/>
        <w:rPr>
          <w:bCs/>
        </w:rPr>
      </w:pPr>
      <w:r>
        <w:t>Apoyo al programa</w:t>
      </w:r>
    </w:p>
    <w:p w14:paraId="6266325D" w14:textId="78347F77" w:rsidR="00A576FF" w:rsidRDefault="00000000" w:rsidP="00053FD0">
      <w:pPr>
        <w:pStyle w:val="P68B1DB1-Normal2"/>
        <w:spacing w:line="238" w:lineRule="auto"/>
        <w:textAlignment w:val="baseline"/>
      </w:pPr>
      <w:r>
        <w:t>El personal del consejo para las artes puede ofrecer el siguiente apoyo para asegurar que se cumplan los estándares y objetivos del programa:</w:t>
      </w:r>
    </w:p>
    <w:p w14:paraId="5D5C3247" w14:textId="7C867E52" w:rsidR="00A576FF" w:rsidRDefault="00000000" w:rsidP="00053FD0">
      <w:pPr>
        <w:pStyle w:val="P68B1DB1-ListParagraph3"/>
        <w:numPr>
          <w:ilvl w:val="0"/>
          <w:numId w:val="13"/>
        </w:numPr>
        <w:tabs>
          <w:tab w:val="left" w:pos="720"/>
        </w:tabs>
        <w:spacing w:line="238" w:lineRule="auto"/>
        <w:textAlignment w:val="baseline"/>
      </w:pPr>
      <w:r>
        <w:t>Asistencia en el desarrollo de un plan de residencia</w:t>
      </w:r>
    </w:p>
    <w:p w14:paraId="18EF0EA6" w14:textId="496102D5" w:rsidR="00A576FF" w:rsidRDefault="00000000" w:rsidP="00053FD0">
      <w:pPr>
        <w:pStyle w:val="P68B1DB1-ListParagraph3"/>
        <w:numPr>
          <w:ilvl w:val="0"/>
          <w:numId w:val="13"/>
        </w:numPr>
        <w:tabs>
          <w:tab w:val="left" w:pos="720"/>
        </w:tabs>
        <w:spacing w:line="238" w:lineRule="auto"/>
        <w:textAlignment w:val="baseline"/>
      </w:pPr>
      <w:r>
        <w:t>Consultas sobre la elegibilidad de los solicitantes.</w:t>
      </w:r>
    </w:p>
    <w:p w14:paraId="53991D8C" w14:textId="3A68B0DB" w:rsidR="00A576FF" w:rsidRDefault="00000000" w:rsidP="00053FD0">
      <w:pPr>
        <w:pStyle w:val="P68B1DB1-ListParagraph3"/>
        <w:numPr>
          <w:ilvl w:val="0"/>
          <w:numId w:val="13"/>
        </w:numPr>
        <w:tabs>
          <w:tab w:val="left" w:pos="720"/>
        </w:tabs>
        <w:spacing w:line="238" w:lineRule="auto"/>
        <w:textAlignment w:val="baseline"/>
      </w:pPr>
      <w:r>
        <w:t>Asistencia técnica para la presentación de la solicitud o el informe final.</w:t>
      </w:r>
    </w:p>
    <w:p w14:paraId="2D5FC778" w14:textId="221C1880" w:rsidR="00A576FF" w:rsidRDefault="00000000" w:rsidP="00053FD0">
      <w:pPr>
        <w:pStyle w:val="P68B1DB1-ListParagraph3"/>
        <w:numPr>
          <w:ilvl w:val="0"/>
          <w:numId w:val="13"/>
        </w:numPr>
        <w:tabs>
          <w:tab w:val="left" w:pos="720"/>
        </w:tabs>
        <w:spacing w:line="238" w:lineRule="auto"/>
        <w:textAlignment w:val="baseline"/>
      </w:pPr>
      <w:r>
        <w:t>Asistencia para localizar o implementar recursos de accesibilidad.</w:t>
      </w:r>
    </w:p>
    <w:p w14:paraId="215B9921" w14:textId="615A0B28" w:rsidR="00A576FF" w:rsidRDefault="00A576FF" w:rsidP="00053FD0">
      <w:pPr>
        <w:spacing w:line="238" w:lineRule="auto"/>
        <w:rPr>
          <w:rFonts w:eastAsiaTheme="minorEastAsia"/>
          <w:b/>
          <w:bCs/>
        </w:rPr>
      </w:pPr>
    </w:p>
    <w:p w14:paraId="01E42D70" w14:textId="5095B7C3" w:rsidR="00A576FF" w:rsidRDefault="00000000" w:rsidP="00053FD0">
      <w:pPr>
        <w:pStyle w:val="P68B1DB1-Normal1"/>
        <w:spacing w:line="238" w:lineRule="auto"/>
        <w:textAlignment w:val="baseline"/>
        <w:rPr>
          <w:bCs/>
        </w:rPr>
      </w:pPr>
      <w:r>
        <w:t>Para obtener más información</w:t>
      </w:r>
    </w:p>
    <w:p w14:paraId="74CC6510" w14:textId="26E9A6AB" w:rsidR="00A576FF" w:rsidRDefault="00000000" w:rsidP="00053FD0">
      <w:pPr>
        <w:spacing w:line="238" w:lineRule="auto"/>
        <w:textAlignment w:val="baseline"/>
        <w:rPr>
          <w:rFonts w:eastAsiaTheme="minorEastAsia"/>
          <w:kern w:val="0"/>
          <w14:ligatures w14:val="none"/>
        </w:rPr>
      </w:pPr>
      <w:r>
        <w:t>Cynthia Warner</w:t>
      </w:r>
      <w:r>
        <w:br/>
        <w:t>Directora de Educación para las Artes</w:t>
      </w:r>
      <w:r>
        <w:br/>
      </w:r>
      <w:hyperlink r:id="rId27">
        <w:r w:rsidR="00A576FF">
          <w:rPr>
            <w:rStyle w:val="Hipervnculo"/>
            <w:rFonts w:eastAsiaTheme="minorEastAsia"/>
            <w:color w:val="auto"/>
          </w:rPr>
          <w:t>cynthia.warner@ky.gov</w:t>
        </w:r>
        <w:r w:rsidR="00A576FF">
          <w:br/>
        </w:r>
      </w:hyperlink>
      <w:r>
        <w:rPr>
          <w:rFonts w:eastAsiaTheme="minorEastAsia"/>
        </w:rPr>
        <w:t>502-782-4982</w:t>
      </w:r>
    </w:p>
    <w:sectPr w:rsidR="00A576FF" w:rsidSect="00053FD0">
      <w:pgSz w:w="12240" w:h="15840"/>
      <w:pgMar w:top="127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184"/>
    <w:multiLevelType w:val="multilevel"/>
    <w:tmpl w:val="92F64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760E3"/>
    <w:multiLevelType w:val="multilevel"/>
    <w:tmpl w:val="3E3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C6D32"/>
    <w:multiLevelType w:val="multilevel"/>
    <w:tmpl w:val="BF7CB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564FFA"/>
    <w:multiLevelType w:val="multilevel"/>
    <w:tmpl w:val="EAA69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907825"/>
    <w:multiLevelType w:val="multilevel"/>
    <w:tmpl w:val="D6D8C9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37D13AE"/>
    <w:multiLevelType w:val="multilevel"/>
    <w:tmpl w:val="5660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905B9B"/>
    <w:multiLevelType w:val="multilevel"/>
    <w:tmpl w:val="26B8C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E81346"/>
    <w:multiLevelType w:val="multilevel"/>
    <w:tmpl w:val="56C6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04337E"/>
    <w:multiLevelType w:val="hybridMultilevel"/>
    <w:tmpl w:val="93A0D962"/>
    <w:lvl w:ilvl="0" w:tplc="3AF8B540">
      <w:start w:val="1"/>
      <w:numFmt w:val="bullet"/>
      <w:lvlText w:val=""/>
      <w:lvlJc w:val="left"/>
      <w:pPr>
        <w:ind w:left="720" w:hanging="360"/>
      </w:pPr>
      <w:rPr>
        <w:rFonts w:ascii="Symbol" w:hAnsi="Symbol" w:hint="default"/>
      </w:rPr>
    </w:lvl>
    <w:lvl w:ilvl="1" w:tplc="C51692B8">
      <w:start w:val="1"/>
      <w:numFmt w:val="bullet"/>
      <w:lvlText w:val="o"/>
      <w:lvlJc w:val="left"/>
      <w:pPr>
        <w:ind w:left="1440" w:hanging="360"/>
      </w:pPr>
      <w:rPr>
        <w:rFonts w:ascii="Courier New" w:hAnsi="Courier New" w:hint="default"/>
      </w:rPr>
    </w:lvl>
    <w:lvl w:ilvl="2" w:tplc="495EEB48">
      <w:start w:val="1"/>
      <w:numFmt w:val="bullet"/>
      <w:lvlText w:val=""/>
      <w:lvlJc w:val="left"/>
      <w:pPr>
        <w:ind w:left="2160" w:hanging="360"/>
      </w:pPr>
      <w:rPr>
        <w:rFonts w:ascii="Wingdings" w:hAnsi="Wingdings" w:hint="default"/>
      </w:rPr>
    </w:lvl>
    <w:lvl w:ilvl="3" w:tplc="C0505F92">
      <w:start w:val="1"/>
      <w:numFmt w:val="bullet"/>
      <w:lvlText w:val=""/>
      <w:lvlJc w:val="left"/>
      <w:pPr>
        <w:ind w:left="2880" w:hanging="360"/>
      </w:pPr>
      <w:rPr>
        <w:rFonts w:ascii="Symbol" w:hAnsi="Symbol" w:hint="default"/>
      </w:rPr>
    </w:lvl>
    <w:lvl w:ilvl="4" w:tplc="D4704718">
      <w:start w:val="1"/>
      <w:numFmt w:val="bullet"/>
      <w:lvlText w:val="o"/>
      <w:lvlJc w:val="left"/>
      <w:pPr>
        <w:ind w:left="3600" w:hanging="360"/>
      </w:pPr>
      <w:rPr>
        <w:rFonts w:ascii="Courier New" w:hAnsi="Courier New" w:hint="default"/>
      </w:rPr>
    </w:lvl>
    <w:lvl w:ilvl="5" w:tplc="D90C290C">
      <w:start w:val="1"/>
      <w:numFmt w:val="bullet"/>
      <w:lvlText w:val=""/>
      <w:lvlJc w:val="left"/>
      <w:pPr>
        <w:ind w:left="4320" w:hanging="360"/>
      </w:pPr>
      <w:rPr>
        <w:rFonts w:ascii="Wingdings" w:hAnsi="Wingdings" w:hint="default"/>
      </w:rPr>
    </w:lvl>
    <w:lvl w:ilvl="6" w:tplc="F4AE734E">
      <w:start w:val="1"/>
      <w:numFmt w:val="bullet"/>
      <w:lvlText w:val=""/>
      <w:lvlJc w:val="left"/>
      <w:pPr>
        <w:ind w:left="5040" w:hanging="360"/>
      </w:pPr>
      <w:rPr>
        <w:rFonts w:ascii="Symbol" w:hAnsi="Symbol" w:hint="default"/>
      </w:rPr>
    </w:lvl>
    <w:lvl w:ilvl="7" w:tplc="E440EAF8">
      <w:start w:val="1"/>
      <w:numFmt w:val="bullet"/>
      <w:lvlText w:val="o"/>
      <w:lvlJc w:val="left"/>
      <w:pPr>
        <w:ind w:left="5760" w:hanging="360"/>
      </w:pPr>
      <w:rPr>
        <w:rFonts w:ascii="Courier New" w:hAnsi="Courier New" w:hint="default"/>
      </w:rPr>
    </w:lvl>
    <w:lvl w:ilvl="8" w:tplc="CB921498">
      <w:start w:val="1"/>
      <w:numFmt w:val="bullet"/>
      <w:lvlText w:val=""/>
      <w:lvlJc w:val="left"/>
      <w:pPr>
        <w:ind w:left="6480" w:hanging="360"/>
      </w:pPr>
      <w:rPr>
        <w:rFonts w:ascii="Wingdings" w:hAnsi="Wingdings" w:hint="default"/>
      </w:rPr>
    </w:lvl>
  </w:abstractNum>
  <w:abstractNum w:abstractNumId="9" w15:restartNumberingAfterBreak="0">
    <w:nsid w:val="0A616394"/>
    <w:multiLevelType w:val="multilevel"/>
    <w:tmpl w:val="C5D4F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E42712"/>
    <w:multiLevelType w:val="multilevel"/>
    <w:tmpl w:val="5194F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182892"/>
    <w:multiLevelType w:val="multilevel"/>
    <w:tmpl w:val="3E3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50723C"/>
    <w:multiLevelType w:val="hybridMultilevel"/>
    <w:tmpl w:val="5F7A34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1B035E8"/>
    <w:multiLevelType w:val="multilevel"/>
    <w:tmpl w:val="8BF8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8F14BE"/>
    <w:multiLevelType w:val="multilevel"/>
    <w:tmpl w:val="089A34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3F83CE8"/>
    <w:multiLevelType w:val="multilevel"/>
    <w:tmpl w:val="C670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01548C"/>
    <w:multiLevelType w:val="multilevel"/>
    <w:tmpl w:val="773A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476259"/>
    <w:multiLevelType w:val="multilevel"/>
    <w:tmpl w:val="8ADA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D778B1"/>
    <w:multiLevelType w:val="multilevel"/>
    <w:tmpl w:val="C7524A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1701329A"/>
    <w:multiLevelType w:val="multilevel"/>
    <w:tmpl w:val="E384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F37E80"/>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F95028"/>
    <w:multiLevelType w:val="multilevel"/>
    <w:tmpl w:val="CA94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940AD9"/>
    <w:multiLevelType w:val="multilevel"/>
    <w:tmpl w:val="AA5A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6B3ED8"/>
    <w:multiLevelType w:val="hybridMultilevel"/>
    <w:tmpl w:val="5BE0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715FC2"/>
    <w:multiLevelType w:val="multilevel"/>
    <w:tmpl w:val="C666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CE14D8"/>
    <w:multiLevelType w:val="multilevel"/>
    <w:tmpl w:val="BBB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5E1B6B"/>
    <w:multiLevelType w:val="hybridMultilevel"/>
    <w:tmpl w:val="1AFCBE24"/>
    <w:lvl w:ilvl="0" w:tplc="EDDA588A">
      <w:start w:val="1"/>
      <w:numFmt w:val="bullet"/>
      <w:lvlText w:val=""/>
      <w:lvlJc w:val="left"/>
      <w:pPr>
        <w:ind w:left="720" w:hanging="360"/>
      </w:pPr>
      <w:rPr>
        <w:rFonts w:ascii="Symbol" w:hAnsi="Symbol" w:hint="default"/>
      </w:rPr>
    </w:lvl>
    <w:lvl w:ilvl="1" w:tplc="1B829DB4">
      <w:start w:val="1"/>
      <w:numFmt w:val="bullet"/>
      <w:lvlText w:val="o"/>
      <w:lvlJc w:val="left"/>
      <w:pPr>
        <w:ind w:left="1440" w:hanging="360"/>
      </w:pPr>
      <w:rPr>
        <w:rFonts w:ascii="Courier New" w:hAnsi="Courier New" w:hint="default"/>
      </w:rPr>
    </w:lvl>
    <w:lvl w:ilvl="2" w:tplc="8E1ADD3E">
      <w:start w:val="1"/>
      <w:numFmt w:val="bullet"/>
      <w:lvlText w:val=""/>
      <w:lvlJc w:val="left"/>
      <w:pPr>
        <w:ind w:left="2160" w:hanging="360"/>
      </w:pPr>
      <w:rPr>
        <w:rFonts w:ascii="Wingdings" w:hAnsi="Wingdings" w:hint="default"/>
      </w:rPr>
    </w:lvl>
    <w:lvl w:ilvl="3" w:tplc="107260C8">
      <w:start w:val="1"/>
      <w:numFmt w:val="bullet"/>
      <w:lvlText w:val=""/>
      <w:lvlJc w:val="left"/>
      <w:pPr>
        <w:ind w:left="2880" w:hanging="360"/>
      </w:pPr>
      <w:rPr>
        <w:rFonts w:ascii="Symbol" w:hAnsi="Symbol" w:hint="default"/>
      </w:rPr>
    </w:lvl>
    <w:lvl w:ilvl="4" w:tplc="2E049798">
      <w:start w:val="1"/>
      <w:numFmt w:val="bullet"/>
      <w:lvlText w:val="o"/>
      <w:lvlJc w:val="left"/>
      <w:pPr>
        <w:ind w:left="3600" w:hanging="360"/>
      </w:pPr>
      <w:rPr>
        <w:rFonts w:ascii="Courier New" w:hAnsi="Courier New" w:hint="default"/>
      </w:rPr>
    </w:lvl>
    <w:lvl w:ilvl="5" w:tplc="2E9A5454">
      <w:start w:val="1"/>
      <w:numFmt w:val="bullet"/>
      <w:lvlText w:val=""/>
      <w:lvlJc w:val="left"/>
      <w:pPr>
        <w:ind w:left="4320" w:hanging="360"/>
      </w:pPr>
      <w:rPr>
        <w:rFonts w:ascii="Wingdings" w:hAnsi="Wingdings" w:hint="default"/>
      </w:rPr>
    </w:lvl>
    <w:lvl w:ilvl="6" w:tplc="ACA492CA">
      <w:start w:val="1"/>
      <w:numFmt w:val="bullet"/>
      <w:lvlText w:val=""/>
      <w:lvlJc w:val="left"/>
      <w:pPr>
        <w:ind w:left="5040" w:hanging="360"/>
      </w:pPr>
      <w:rPr>
        <w:rFonts w:ascii="Symbol" w:hAnsi="Symbol" w:hint="default"/>
      </w:rPr>
    </w:lvl>
    <w:lvl w:ilvl="7" w:tplc="F8E2AE16">
      <w:start w:val="1"/>
      <w:numFmt w:val="bullet"/>
      <w:lvlText w:val="o"/>
      <w:lvlJc w:val="left"/>
      <w:pPr>
        <w:ind w:left="5760" w:hanging="360"/>
      </w:pPr>
      <w:rPr>
        <w:rFonts w:ascii="Courier New" w:hAnsi="Courier New" w:hint="default"/>
      </w:rPr>
    </w:lvl>
    <w:lvl w:ilvl="8" w:tplc="FC4EDE56">
      <w:start w:val="1"/>
      <w:numFmt w:val="bullet"/>
      <w:lvlText w:val=""/>
      <w:lvlJc w:val="left"/>
      <w:pPr>
        <w:ind w:left="6480" w:hanging="360"/>
      </w:pPr>
      <w:rPr>
        <w:rFonts w:ascii="Wingdings" w:hAnsi="Wingdings" w:hint="default"/>
      </w:rPr>
    </w:lvl>
  </w:abstractNum>
  <w:abstractNum w:abstractNumId="27" w15:restartNumberingAfterBreak="0">
    <w:nsid w:val="22D02F59"/>
    <w:multiLevelType w:val="hybridMultilevel"/>
    <w:tmpl w:val="A7982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146403"/>
    <w:multiLevelType w:val="multilevel"/>
    <w:tmpl w:val="041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270C9F"/>
    <w:multiLevelType w:val="multilevel"/>
    <w:tmpl w:val="E01C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3A25DA"/>
    <w:multiLevelType w:val="hybridMultilevel"/>
    <w:tmpl w:val="1EBC771A"/>
    <w:lvl w:ilvl="0" w:tplc="B6A69088">
      <w:start w:val="1"/>
      <w:numFmt w:val="decimal"/>
      <w:lvlText w:val="%1."/>
      <w:lvlJc w:val="left"/>
      <w:pPr>
        <w:ind w:left="720" w:hanging="360"/>
      </w:pPr>
    </w:lvl>
    <w:lvl w:ilvl="1" w:tplc="56847022">
      <w:start w:val="1"/>
      <w:numFmt w:val="lowerLetter"/>
      <w:lvlText w:val="%2."/>
      <w:lvlJc w:val="left"/>
      <w:pPr>
        <w:ind w:left="1440" w:hanging="360"/>
      </w:pPr>
    </w:lvl>
    <w:lvl w:ilvl="2" w:tplc="43686252">
      <w:start w:val="1"/>
      <w:numFmt w:val="lowerRoman"/>
      <w:lvlText w:val="%3."/>
      <w:lvlJc w:val="right"/>
      <w:pPr>
        <w:ind w:left="2160" w:hanging="180"/>
      </w:pPr>
    </w:lvl>
    <w:lvl w:ilvl="3" w:tplc="3A94B2E4">
      <w:start w:val="1"/>
      <w:numFmt w:val="decimal"/>
      <w:lvlText w:val="%4."/>
      <w:lvlJc w:val="left"/>
      <w:pPr>
        <w:ind w:left="2880" w:hanging="360"/>
      </w:pPr>
    </w:lvl>
    <w:lvl w:ilvl="4" w:tplc="6EB48E82">
      <w:start w:val="1"/>
      <w:numFmt w:val="lowerLetter"/>
      <w:lvlText w:val="%5."/>
      <w:lvlJc w:val="left"/>
      <w:pPr>
        <w:ind w:left="3600" w:hanging="360"/>
      </w:pPr>
    </w:lvl>
    <w:lvl w:ilvl="5" w:tplc="8F620B8E">
      <w:start w:val="1"/>
      <w:numFmt w:val="lowerRoman"/>
      <w:lvlText w:val="%6."/>
      <w:lvlJc w:val="right"/>
      <w:pPr>
        <w:ind w:left="4320" w:hanging="180"/>
      </w:pPr>
    </w:lvl>
    <w:lvl w:ilvl="6" w:tplc="B562F9DA">
      <w:start w:val="1"/>
      <w:numFmt w:val="decimal"/>
      <w:lvlText w:val="%7."/>
      <w:lvlJc w:val="left"/>
      <w:pPr>
        <w:ind w:left="5040" w:hanging="360"/>
      </w:pPr>
    </w:lvl>
    <w:lvl w:ilvl="7" w:tplc="A8542148">
      <w:start w:val="1"/>
      <w:numFmt w:val="lowerLetter"/>
      <w:lvlText w:val="%8."/>
      <w:lvlJc w:val="left"/>
      <w:pPr>
        <w:ind w:left="5760" w:hanging="360"/>
      </w:pPr>
    </w:lvl>
    <w:lvl w:ilvl="8" w:tplc="28721C56">
      <w:start w:val="1"/>
      <w:numFmt w:val="lowerRoman"/>
      <w:lvlText w:val="%9."/>
      <w:lvlJc w:val="right"/>
      <w:pPr>
        <w:ind w:left="6480" w:hanging="180"/>
      </w:pPr>
    </w:lvl>
  </w:abstractNum>
  <w:abstractNum w:abstractNumId="31" w15:restartNumberingAfterBreak="0">
    <w:nsid w:val="29305FF9"/>
    <w:multiLevelType w:val="multilevel"/>
    <w:tmpl w:val="611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BD6FFE"/>
    <w:multiLevelType w:val="multilevel"/>
    <w:tmpl w:val="4B30C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606A53"/>
    <w:multiLevelType w:val="multilevel"/>
    <w:tmpl w:val="9E1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4904F8"/>
    <w:multiLevelType w:val="hybridMultilevel"/>
    <w:tmpl w:val="CC8EECE6"/>
    <w:lvl w:ilvl="0" w:tplc="B9DA5818">
      <w:start w:val="1"/>
      <w:numFmt w:val="bullet"/>
      <w:lvlText w:val=""/>
      <w:lvlJc w:val="left"/>
      <w:pPr>
        <w:ind w:left="720" w:hanging="360"/>
      </w:pPr>
      <w:rPr>
        <w:rFonts w:ascii="Symbol" w:hAnsi="Symbol" w:hint="default"/>
      </w:rPr>
    </w:lvl>
    <w:lvl w:ilvl="1" w:tplc="F0522A62">
      <w:start w:val="1"/>
      <w:numFmt w:val="bullet"/>
      <w:lvlText w:val=""/>
      <w:lvlJc w:val="left"/>
      <w:pPr>
        <w:ind w:left="1440" w:hanging="360"/>
      </w:pPr>
      <w:rPr>
        <w:rFonts w:ascii="Symbol" w:hAnsi="Symbol" w:hint="default"/>
      </w:rPr>
    </w:lvl>
    <w:lvl w:ilvl="2" w:tplc="3A8427CA">
      <w:start w:val="1"/>
      <w:numFmt w:val="bullet"/>
      <w:lvlText w:val=""/>
      <w:lvlJc w:val="left"/>
      <w:pPr>
        <w:ind w:left="2160" w:hanging="360"/>
      </w:pPr>
      <w:rPr>
        <w:rFonts w:ascii="Wingdings" w:hAnsi="Wingdings" w:hint="default"/>
      </w:rPr>
    </w:lvl>
    <w:lvl w:ilvl="3" w:tplc="C3CC12A4">
      <w:start w:val="1"/>
      <w:numFmt w:val="bullet"/>
      <w:lvlText w:val=""/>
      <w:lvlJc w:val="left"/>
      <w:pPr>
        <w:ind w:left="2880" w:hanging="360"/>
      </w:pPr>
      <w:rPr>
        <w:rFonts w:ascii="Symbol" w:hAnsi="Symbol" w:hint="default"/>
      </w:rPr>
    </w:lvl>
    <w:lvl w:ilvl="4" w:tplc="6D20011C">
      <w:start w:val="1"/>
      <w:numFmt w:val="bullet"/>
      <w:lvlText w:val="o"/>
      <w:lvlJc w:val="left"/>
      <w:pPr>
        <w:ind w:left="3600" w:hanging="360"/>
      </w:pPr>
      <w:rPr>
        <w:rFonts w:ascii="Courier New" w:hAnsi="Courier New" w:hint="default"/>
      </w:rPr>
    </w:lvl>
    <w:lvl w:ilvl="5" w:tplc="FE42E92E">
      <w:start w:val="1"/>
      <w:numFmt w:val="bullet"/>
      <w:lvlText w:val=""/>
      <w:lvlJc w:val="left"/>
      <w:pPr>
        <w:ind w:left="4320" w:hanging="360"/>
      </w:pPr>
      <w:rPr>
        <w:rFonts w:ascii="Wingdings" w:hAnsi="Wingdings" w:hint="default"/>
      </w:rPr>
    </w:lvl>
    <w:lvl w:ilvl="6" w:tplc="4F2EE60C">
      <w:start w:val="1"/>
      <w:numFmt w:val="bullet"/>
      <w:lvlText w:val=""/>
      <w:lvlJc w:val="left"/>
      <w:pPr>
        <w:ind w:left="5040" w:hanging="360"/>
      </w:pPr>
      <w:rPr>
        <w:rFonts w:ascii="Symbol" w:hAnsi="Symbol" w:hint="default"/>
      </w:rPr>
    </w:lvl>
    <w:lvl w:ilvl="7" w:tplc="0982248A">
      <w:start w:val="1"/>
      <w:numFmt w:val="bullet"/>
      <w:lvlText w:val="o"/>
      <w:lvlJc w:val="left"/>
      <w:pPr>
        <w:ind w:left="5760" w:hanging="360"/>
      </w:pPr>
      <w:rPr>
        <w:rFonts w:ascii="Courier New" w:hAnsi="Courier New" w:hint="default"/>
      </w:rPr>
    </w:lvl>
    <w:lvl w:ilvl="8" w:tplc="15269840">
      <w:start w:val="1"/>
      <w:numFmt w:val="bullet"/>
      <w:lvlText w:val=""/>
      <w:lvlJc w:val="left"/>
      <w:pPr>
        <w:ind w:left="6480" w:hanging="360"/>
      </w:pPr>
      <w:rPr>
        <w:rFonts w:ascii="Wingdings" w:hAnsi="Wingdings" w:hint="default"/>
      </w:rPr>
    </w:lvl>
  </w:abstractNum>
  <w:abstractNum w:abstractNumId="35" w15:restartNumberingAfterBreak="0">
    <w:nsid w:val="2DE56CBC"/>
    <w:multiLevelType w:val="hybridMultilevel"/>
    <w:tmpl w:val="0D48E43E"/>
    <w:lvl w:ilvl="0" w:tplc="9B301474">
      <w:start w:val="1"/>
      <w:numFmt w:val="bullet"/>
      <w:lvlText w:val=""/>
      <w:lvlJc w:val="left"/>
      <w:pPr>
        <w:ind w:left="720" w:hanging="360"/>
      </w:pPr>
      <w:rPr>
        <w:rFonts w:ascii="Symbol" w:hAnsi="Symbol" w:hint="default"/>
      </w:rPr>
    </w:lvl>
    <w:lvl w:ilvl="1" w:tplc="2D9E7D22">
      <w:start w:val="1"/>
      <w:numFmt w:val="bullet"/>
      <w:lvlText w:val="o"/>
      <w:lvlJc w:val="left"/>
      <w:pPr>
        <w:ind w:left="1440" w:hanging="360"/>
      </w:pPr>
      <w:rPr>
        <w:rFonts w:ascii="Courier New" w:hAnsi="Courier New" w:hint="default"/>
      </w:rPr>
    </w:lvl>
    <w:lvl w:ilvl="2" w:tplc="09487444">
      <w:start w:val="1"/>
      <w:numFmt w:val="bullet"/>
      <w:lvlText w:val=""/>
      <w:lvlJc w:val="left"/>
      <w:pPr>
        <w:ind w:left="2160" w:hanging="360"/>
      </w:pPr>
      <w:rPr>
        <w:rFonts w:ascii="Wingdings" w:hAnsi="Wingdings" w:hint="default"/>
      </w:rPr>
    </w:lvl>
    <w:lvl w:ilvl="3" w:tplc="DF9AA49C">
      <w:start w:val="1"/>
      <w:numFmt w:val="bullet"/>
      <w:lvlText w:val=""/>
      <w:lvlJc w:val="left"/>
      <w:pPr>
        <w:ind w:left="2880" w:hanging="360"/>
      </w:pPr>
      <w:rPr>
        <w:rFonts w:ascii="Symbol" w:hAnsi="Symbol" w:hint="default"/>
      </w:rPr>
    </w:lvl>
    <w:lvl w:ilvl="4" w:tplc="7C76563A">
      <w:start w:val="1"/>
      <w:numFmt w:val="bullet"/>
      <w:lvlText w:val="o"/>
      <w:lvlJc w:val="left"/>
      <w:pPr>
        <w:ind w:left="3600" w:hanging="360"/>
      </w:pPr>
      <w:rPr>
        <w:rFonts w:ascii="Courier New" w:hAnsi="Courier New" w:hint="default"/>
      </w:rPr>
    </w:lvl>
    <w:lvl w:ilvl="5" w:tplc="8B0A9A12">
      <w:start w:val="1"/>
      <w:numFmt w:val="bullet"/>
      <w:lvlText w:val=""/>
      <w:lvlJc w:val="left"/>
      <w:pPr>
        <w:ind w:left="4320" w:hanging="360"/>
      </w:pPr>
      <w:rPr>
        <w:rFonts w:ascii="Wingdings" w:hAnsi="Wingdings" w:hint="default"/>
      </w:rPr>
    </w:lvl>
    <w:lvl w:ilvl="6" w:tplc="1A56BEB8">
      <w:start w:val="1"/>
      <w:numFmt w:val="bullet"/>
      <w:lvlText w:val=""/>
      <w:lvlJc w:val="left"/>
      <w:pPr>
        <w:ind w:left="5040" w:hanging="360"/>
      </w:pPr>
      <w:rPr>
        <w:rFonts w:ascii="Symbol" w:hAnsi="Symbol" w:hint="default"/>
      </w:rPr>
    </w:lvl>
    <w:lvl w:ilvl="7" w:tplc="1550219E">
      <w:start w:val="1"/>
      <w:numFmt w:val="bullet"/>
      <w:lvlText w:val="o"/>
      <w:lvlJc w:val="left"/>
      <w:pPr>
        <w:ind w:left="5760" w:hanging="360"/>
      </w:pPr>
      <w:rPr>
        <w:rFonts w:ascii="Courier New" w:hAnsi="Courier New" w:hint="default"/>
      </w:rPr>
    </w:lvl>
    <w:lvl w:ilvl="8" w:tplc="33665AF4">
      <w:start w:val="1"/>
      <w:numFmt w:val="bullet"/>
      <w:lvlText w:val=""/>
      <w:lvlJc w:val="left"/>
      <w:pPr>
        <w:ind w:left="6480" w:hanging="360"/>
      </w:pPr>
      <w:rPr>
        <w:rFonts w:ascii="Wingdings" w:hAnsi="Wingdings" w:hint="default"/>
      </w:rPr>
    </w:lvl>
  </w:abstractNum>
  <w:abstractNum w:abstractNumId="36" w15:restartNumberingAfterBreak="0">
    <w:nsid w:val="2E1E7A58"/>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B741C6"/>
    <w:multiLevelType w:val="multilevel"/>
    <w:tmpl w:val="1DD2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155E50"/>
    <w:multiLevelType w:val="multilevel"/>
    <w:tmpl w:val="C434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95649B"/>
    <w:multiLevelType w:val="multilevel"/>
    <w:tmpl w:val="D75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487057"/>
    <w:multiLevelType w:val="multilevel"/>
    <w:tmpl w:val="01E8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4271D8"/>
    <w:multiLevelType w:val="multilevel"/>
    <w:tmpl w:val="5A62E4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5E30052"/>
    <w:multiLevelType w:val="multilevel"/>
    <w:tmpl w:val="E38E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8031765"/>
    <w:multiLevelType w:val="multilevel"/>
    <w:tmpl w:val="78CCB1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8920419"/>
    <w:multiLevelType w:val="multilevel"/>
    <w:tmpl w:val="A8D2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8AD7B26"/>
    <w:multiLevelType w:val="multilevel"/>
    <w:tmpl w:val="5A9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803490"/>
    <w:multiLevelType w:val="multilevel"/>
    <w:tmpl w:val="7B7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9D43CDD"/>
    <w:multiLevelType w:val="multilevel"/>
    <w:tmpl w:val="7592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9E42668"/>
    <w:multiLevelType w:val="multilevel"/>
    <w:tmpl w:val="51D49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3C9559B0"/>
    <w:multiLevelType w:val="multilevel"/>
    <w:tmpl w:val="F53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BCFEAD"/>
    <w:multiLevelType w:val="hybridMultilevel"/>
    <w:tmpl w:val="EE84DD12"/>
    <w:lvl w:ilvl="0" w:tplc="8FA89CA4">
      <w:start w:val="1"/>
      <w:numFmt w:val="bullet"/>
      <w:lvlText w:val=""/>
      <w:lvlJc w:val="left"/>
      <w:pPr>
        <w:ind w:left="720" w:hanging="360"/>
      </w:pPr>
      <w:rPr>
        <w:rFonts w:ascii="Symbol" w:hAnsi="Symbol" w:hint="default"/>
      </w:rPr>
    </w:lvl>
    <w:lvl w:ilvl="1" w:tplc="CDD8957C">
      <w:start w:val="1"/>
      <w:numFmt w:val="bullet"/>
      <w:lvlText w:val="o"/>
      <w:lvlJc w:val="left"/>
      <w:pPr>
        <w:ind w:left="1440" w:hanging="360"/>
      </w:pPr>
      <w:rPr>
        <w:rFonts w:ascii="Courier New" w:hAnsi="Courier New" w:hint="default"/>
      </w:rPr>
    </w:lvl>
    <w:lvl w:ilvl="2" w:tplc="64D6D5F0">
      <w:start w:val="1"/>
      <w:numFmt w:val="bullet"/>
      <w:lvlText w:val=""/>
      <w:lvlJc w:val="left"/>
      <w:pPr>
        <w:ind w:left="2160" w:hanging="360"/>
      </w:pPr>
      <w:rPr>
        <w:rFonts w:ascii="Wingdings" w:hAnsi="Wingdings" w:hint="default"/>
      </w:rPr>
    </w:lvl>
    <w:lvl w:ilvl="3" w:tplc="14F2FDE0">
      <w:start w:val="1"/>
      <w:numFmt w:val="bullet"/>
      <w:lvlText w:val=""/>
      <w:lvlJc w:val="left"/>
      <w:pPr>
        <w:ind w:left="2880" w:hanging="360"/>
      </w:pPr>
      <w:rPr>
        <w:rFonts w:ascii="Symbol" w:hAnsi="Symbol" w:hint="default"/>
      </w:rPr>
    </w:lvl>
    <w:lvl w:ilvl="4" w:tplc="13E6C1F4">
      <w:start w:val="1"/>
      <w:numFmt w:val="bullet"/>
      <w:lvlText w:val="o"/>
      <w:lvlJc w:val="left"/>
      <w:pPr>
        <w:ind w:left="3600" w:hanging="360"/>
      </w:pPr>
      <w:rPr>
        <w:rFonts w:ascii="Courier New" w:hAnsi="Courier New" w:hint="default"/>
      </w:rPr>
    </w:lvl>
    <w:lvl w:ilvl="5" w:tplc="66625B82">
      <w:start w:val="1"/>
      <w:numFmt w:val="bullet"/>
      <w:lvlText w:val=""/>
      <w:lvlJc w:val="left"/>
      <w:pPr>
        <w:ind w:left="4320" w:hanging="360"/>
      </w:pPr>
      <w:rPr>
        <w:rFonts w:ascii="Wingdings" w:hAnsi="Wingdings" w:hint="default"/>
      </w:rPr>
    </w:lvl>
    <w:lvl w:ilvl="6" w:tplc="FE62AB96">
      <w:start w:val="1"/>
      <w:numFmt w:val="bullet"/>
      <w:lvlText w:val=""/>
      <w:lvlJc w:val="left"/>
      <w:pPr>
        <w:ind w:left="5040" w:hanging="360"/>
      </w:pPr>
      <w:rPr>
        <w:rFonts w:ascii="Symbol" w:hAnsi="Symbol" w:hint="default"/>
      </w:rPr>
    </w:lvl>
    <w:lvl w:ilvl="7" w:tplc="44FCDFE4">
      <w:start w:val="1"/>
      <w:numFmt w:val="bullet"/>
      <w:lvlText w:val="o"/>
      <w:lvlJc w:val="left"/>
      <w:pPr>
        <w:ind w:left="5760" w:hanging="360"/>
      </w:pPr>
      <w:rPr>
        <w:rFonts w:ascii="Courier New" w:hAnsi="Courier New" w:hint="default"/>
      </w:rPr>
    </w:lvl>
    <w:lvl w:ilvl="8" w:tplc="E4925BC4">
      <w:start w:val="1"/>
      <w:numFmt w:val="bullet"/>
      <w:lvlText w:val=""/>
      <w:lvlJc w:val="left"/>
      <w:pPr>
        <w:ind w:left="6480" w:hanging="360"/>
      </w:pPr>
      <w:rPr>
        <w:rFonts w:ascii="Wingdings" w:hAnsi="Wingdings" w:hint="default"/>
      </w:rPr>
    </w:lvl>
  </w:abstractNum>
  <w:abstractNum w:abstractNumId="51" w15:restartNumberingAfterBreak="0">
    <w:nsid w:val="3E272F2B"/>
    <w:multiLevelType w:val="multilevel"/>
    <w:tmpl w:val="8B7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5D071D"/>
    <w:multiLevelType w:val="multilevel"/>
    <w:tmpl w:val="3B14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03A2600"/>
    <w:multiLevelType w:val="multilevel"/>
    <w:tmpl w:val="08C4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213024B"/>
    <w:multiLevelType w:val="multilevel"/>
    <w:tmpl w:val="6F90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24B0550"/>
    <w:multiLevelType w:val="multilevel"/>
    <w:tmpl w:val="F73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46C1B76"/>
    <w:multiLevelType w:val="multilevel"/>
    <w:tmpl w:val="4AC01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4CF7FDF"/>
    <w:multiLevelType w:val="multilevel"/>
    <w:tmpl w:val="C65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5476D08"/>
    <w:multiLevelType w:val="multilevel"/>
    <w:tmpl w:val="593A8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3057DB"/>
    <w:multiLevelType w:val="multilevel"/>
    <w:tmpl w:val="86B6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79D0C58"/>
    <w:multiLevelType w:val="hybridMultilevel"/>
    <w:tmpl w:val="86D28F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483B3234"/>
    <w:multiLevelType w:val="multilevel"/>
    <w:tmpl w:val="553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D4046CE"/>
    <w:multiLevelType w:val="hybridMultilevel"/>
    <w:tmpl w:val="0BFAF58A"/>
    <w:lvl w:ilvl="0" w:tplc="33640074">
      <w:start w:val="1"/>
      <w:numFmt w:val="bullet"/>
      <w:lvlText w:val=""/>
      <w:lvlJc w:val="left"/>
      <w:pPr>
        <w:ind w:left="720" w:hanging="360"/>
      </w:pPr>
      <w:rPr>
        <w:rFonts w:ascii="Symbol" w:hAnsi="Symbol" w:hint="default"/>
      </w:rPr>
    </w:lvl>
    <w:lvl w:ilvl="1" w:tplc="B78E761C">
      <w:start w:val="1"/>
      <w:numFmt w:val="bullet"/>
      <w:lvlText w:val="o"/>
      <w:lvlJc w:val="left"/>
      <w:pPr>
        <w:ind w:left="1440" w:hanging="360"/>
      </w:pPr>
      <w:rPr>
        <w:rFonts w:ascii="Courier New" w:hAnsi="Courier New" w:hint="default"/>
      </w:rPr>
    </w:lvl>
    <w:lvl w:ilvl="2" w:tplc="AFEA59BE">
      <w:start w:val="1"/>
      <w:numFmt w:val="bullet"/>
      <w:lvlText w:val=""/>
      <w:lvlJc w:val="left"/>
      <w:pPr>
        <w:ind w:left="2160" w:hanging="360"/>
      </w:pPr>
      <w:rPr>
        <w:rFonts w:ascii="Wingdings" w:hAnsi="Wingdings" w:hint="default"/>
      </w:rPr>
    </w:lvl>
    <w:lvl w:ilvl="3" w:tplc="4D9E0C60">
      <w:start w:val="1"/>
      <w:numFmt w:val="bullet"/>
      <w:lvlText w:val=""/>
      <w:lvlJc w:val="left"/>
      <w:pPr>
        <w:ind w:left="2880" w:hanging="360"/>
      </w:pPr>
      <w:rPr>
        <w:rFonts w:ascii="Symbol" w:hAnsi="Symbol" w:hint="default"/>
      </w:rPr>
    </w:lvl>
    <w:lvl w:ilvl="4" w:tplc="3F9CC924">
      <w:start w:val="1"/>
      <w:numFmt w:val="bullet"/>
      <w:lvlText w:val="o"/>
      <w:lvlJc w:val="left"/>
      <w:pPr>
        <w:ind w:left="3600" w:hanging="360"/>
      </w:pPr>
      <w:rPr>
        <w:rFonts w:ascii="Courier New" w:hAnsi="Courier New" w:hint="default"/>
      </w:rPr>
    </w:lvl>
    <w:lvl w:ilvl="5" w:tplc="EE5CD2F0">
      <w:start w:val="1"/>
      <w:numFmt w:val="bullet"/>
      <w:lvlText w:val=""/>
      <w:lvlJc w:val="left"/>
      <w:pPr>
        <w:ind w:left="4320" w:hanging="360"/>
      </w:pPr>
      <w:rPr>
        <w:rFonts w:ascii="Wingdings" w:hAnsi="Wingdings" w:hint="default"/>
      </w:rPr>
    </w:lvl>
    <w:lvl w:ilvl="6" w:tplc="B8981BC0">
      <w:start w:val="1"/>
      <w:numFmt w:val="bullet"/>
      <w:lvlText w:val=""/>
      <w:lvlJc w:val="left"/>
      <w:pPr>
        <w:ind w:left="5040" w:hanging="360"/>
      </w:pPr>
      <w:rPr>
        <w:rFonts w:ascii="Symbol" w:hAnsi="Symbol" w:hint="default"/>
      </w:rPr>
    </w:lvl>
    <w:lvl w:ilvl="7" w:tplc="EC1CA23A">
      <w:start w:val="1"/>
      <w:numFmt w:val="bullet"/>
      <w:lvlText w:val="o"/>
      <w:lvlJc w:val="left"/>
      <w:pPr>
        <w:ind w:left="5760" w:hanging="360"/>
      </w:pPr>
      <w:rPr>
        <w:rFonts w:ascii="Courier New" w:hAnsi="Courier New" w:hint="default"/>
      </w:rPr>
    </w:lvl>
    <w:lvl w:ilvl="8" w:tplc="0B6223C2">
      <w:start w:val="1"/>
      <w:numFmt w:val="bullet"/>
      <w:lvlText w:val=""/>
      <w:lvlJc w:val="left"/>
      <w:pPr>
        <w:ind w:left="6480" w:hanging="360"/>
      </w:pPr>
      <w:rPr>
        <w:rFonts w:ascii="Wingdings" w:hAnsi="Wingdings" w:hint="default"/>
      </w:rPr>
    </w:lvl>
  </w:abstractNum>
  <w:abstractNum w:abstractNumId="63" w15:restartNumberingAfterBreak="0">
    <w:nsid w:val="4DA86DA3"/>
    <w:multiLevelType w:val="multilevel"/>
    <w:tmpl w:val="9A3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DBD4009"/>
    <w:multiLevelType w:val="hybridMultilevel"/>
    <w:tmpl w:val="40C2BA64"/>
    <w:lvl w:ilvl="0" w:tplc="0FC42C82">
      <w:start w:val="1"/>
      <w:numFmt w:val="bullet"/>
      <w:lvlText w:val=""/>
      <w:lvlJc w:val="left"/>
      <w:pPr>
        <w:ind w:left="720" w:hanging="360"/>
      </w:pPr>
      <w:rPr>
        <w:rFonts w:ascii="Symbol" w:hAnsi="Symbol" w:hint="default"/>
      </w:rPr>
    </w:lvl>
    <w:lvl w:ilvl="1" w:tplc="0598FD7E">
      <w:start w:val="1"/>
      <w:numFmt w:val="bullet"/>
      <w:lvlText w:val="o"/>
      <w:lvlJc w:val="left"/>
      <w:pPr>
        <w:ind w:left="1440" w:hanging="360"/>
      </w:pPr>
      <w:rPr>
        <w:rFonts w:ascii="Courier New" w:hAnsi="Courier New" w:hint="default"/>
      </w:rPr>
    </w:lvl>
    <w:lvl w:ilvl="2" w:tplc="57AE38BA">
      <w:start w:val="1"/>
      <w:numFmt w:val="bullet"/>
      <w:lvlText w:val=""/>
      <w:lvlJc w:val="left"/>
      <w:pPr>
        <w:ind w:left="2160" w:hanging="360"/>
      </w:pPr>
      <w:rPr>
        <w:rFonts w:ascii="Wingdings" w:hAnsi="Wingdings" w:hint="default"/>
      </w:rPr>
    </w:lvl>
    <w:lvl w:ilvl="3" w:tplc="B2560B5E">
      <w:start w:val="1"/>
      <w:numFmt w:val="bullet"/>
      <w:lvlText w:val=""/>
      <w:lvlJc w:val="left"/>
      <w:pPr>
        <w:ind w:left="2880" w:hanging="360"/>
      </w:pPr>
      <w:rPr>
        <w:rFonts w:ascii="Symbol" w:hAnsi="Symbol" w:hint="default"/>
      </w:rPr>
    </w:lvl>
    <w:lvl w:ilvl="4" w:tplc="52863B04">
      <w:start w:val="1"/>
      <w:numFmt w:val="bullet"/>
      <w:lvlText w:val="o"/>
      <w:lvlJc w:val="left"/>
      <w:pPr>
        <w:ind w:left="3600" w:hanging="360"/>
      </w:pPr>
      <w:rPr>
        <w:rFonts w:ascii="Courier New" w:hAnsi="Courier New" w:hint="default"/>
      </w:rPr>
    </w:lvl>
    <w:lvl w:ilvl="5" w:tplc="63145444">
      <w:start w:val="1"/>
      <w:numFmt w:val="bullet"/>
      <w:lvlText w:val=""/>
      <w:lvlJc w:val="left"/>
      <w:pPr>
        <w:ind w:left="4320" w:hanging="360"/>
      </w:pPr>
      <w:rPr>
        <w:rFonts w:ascii="Wingdings" w:hAnsi="Wingdings" w:hint="default"/>
      </w:rPr>
    </w:lvl>
    <w:lvl w:ilvl="6" w:tplc="3C4A48AE">
      <w:start w:val="1"/>
      <w:numFmt w:val="bullet"/>
      <w:lvlText w:val=""/>
      <w:lvlJc w:val="left"/>
      <w:pPr>
        <w:ind w:left="5040" w:hanging="360"/>
      </w:pPr>
      <w:rPr>
        <w:rFonts w:ascii="Symbol" w:hAnsi="Symbol" w:hint="default"/>
      </w:rPr>
    </w:lvl>
    <w:lvl w:ilvl="7" w:tplc="9A4244DE">
      <w:start w:val="1"/>
      <w:numFmt w:val="bullet"/>
      <w:lvlText w:val="o"/>
      <w:lvlJc w:val="left"/>
      <w:pPr>
        <w:ind w:left="5760" w:hanging="360"/>
      </w:pPr>
      <w:rPr>
        <w:rFonts w:ascii="Courier New" w:hAnsi="Courier New" w:hint="default"/>
      </w:rPr>
    </w:lvl>
    <w:lvl w:ilvl="8" w:tplc="90162B54">
      <w:start w:val="1"/>
      <w:numFmt w:val="bullet"/>
      <w:lvlText w:val=""/>
      <w:lvlJc w:val="left"/>
      <w:pPr>
        <w:ind w:left="6480" w:hanging="360"/>
      </w:pPr>
      <w:rPr>
        <w:rFonts w:ascii="Wingdings" w:hAnsi="Wingdings" w:hint="default"/>
      </w:rPr>
    </w:lvl>
  </w:abstractNum>
  <w:abstractNum w:abstractNumId="65" w15:restartNumberingAfterBreak="0">
    <w:nsid w:val="4E608020"/>
    <w:multiLevelType w:val="hybridMultilevel"/>
    <w:tmpl w:val="7B027716"/>
    <w:lvl w:ilvl="0" w:tplc="08E69C1A">
      <w:start w:val="1"/>
      <w:numFmt w:val="bullet"/>
      <w:lvlText w:val=""/>
      <w:lvlJc w:val="left"/>
      <w:pPr>
        <w:ind w:left="720" w:hanging="360"/>
      </w:pPr>
      <w:rPr>
        <w:rFonts w:ascii="Symbol" w:hAnsi="Symbol" w:hint="default"/>
      </w:rPr>
    </w:lvl>
    <w:lvl w:ilvl="1" w:tplc="31D086FA">
      <w:start w:val="1"/>
      <w:numFmt w:val="bullet"/>
      <w:lvlText w:val="o"/>
      <w:lvlJc w:val="left"/>
      <w:pPr>
        <w:ind w:left="1440" w:hanging="360"/>
      </w:pPr>
      <w:rPr>
        <w:rFonts w:ascii="Courier New" w:hAnsi="Courier New" w:hint="default"/>
      </w:rPr>
    </w:lvl>
    <w:lvl w:ilvl="2" w:tplc="8BDAD24C">
      <w:start w:val="1"/>
      <w:numFmt w:val="bullet"/>
      <w:lvlText w:val=""/>
      <w:lvlJc w:val="left"/>
      <w:pPr>
        <w:ind w:left="2160" w:hanging="360"/>
      </w:pPr>
      <w:rPr>
        <w:rFonts w:ascii="Wingdings" w:hAnsi="Wingdings" w:hint="default"/>
      </w:rPr>
    </w:lvl>
    <w:lvl w:ilvl="3" w:tplc="27F67662">
      <w:start w:val="1"/>
      <w:numFmt w:val="bullet"/>
      <w:lvlText w:val=""/>
      <w:lvlJc w:val="left"/>
      <w:pPr>
        <w:ind w:left="2880" w:hanging="360"/>
      </w:pPr>
      <w:rPr>
        <w:rFonts w:ascii="Symbol" w:hAnsi="Symbol" w:hint="default"/>
      </w:rPr>
    </w:lvl>
    <w:lvl w:ilvl="4" w:tplc="EEA61846">
      <w:start w:val="1"/>
      <w:numFmt w:val="bullet"/>
      <w:lvlText w:val="o"/>
      <w:lvlJc w:val="left"/>
      <w:pPr>
        <w:ind w:left="3600" w:hanging="360"/>
      </w:pPr>
      <w:rPr>
        <w:rFonts w:ascii="Courier New" w:hAnsi="Courier New" w:hint="default"/>
      </w:rPr>
    </w:lvl>
    <w:lvl w:ilvl="5" w:tplc="B21ECAD8">
      <w:start w:val="1"/>
      <w:numFmt w:val="bullet"/>
      <w:lvlText w:val=""/>
      <w:lvlJc w:val="left"/>
      <w:pPr>
        <w:ind w:left="4320" w:hanging="360"/>
      </w:pPr>
      <w:rPr>
        <w:rFonts w:ascii="Wingdings" w:hAnsi="Wingdings" w:hint="default"/>
      </w:rPr>
    </w:lvl>
    <w:lvl w:ilvl="6" w:tplc="356867C8">
      <w:start w:val="1"/>
      <w:numFmt w:val="bullet"/>
      <w:lvlText w:val=""/>
      <w:lvlJc w:val="left"/>
      <w:pPr>
        <w:ind w:left="5040" w:hanging="360"/>
      </w:pPr>
      <w:rPr>
        <w:rFonts w:ascii="Symbol" w:hAnsi="Symbol" w:hint="default"/>
      </w:rPr>
    </w:lvl>
    <w:lvl w:ilvl="7" w:tplc="F1084804">
      <w:start w:val="1"/>
      <w:numFmt w:val="bullet"/>
      <w:lvlText w:val="o"/>
      <w:lvlJc w:val="left"/>
      <w:pPr>
        <w:ind w:left="5760" w:hanging="360"/>
      </w:pPr>
      <w:rPr>
        <w:rFonts w:ascii="Courier New" w:hAnsi="Courier New" w:hint="default"/>
      </w:rPr>
    </w:lvl>
    <w:lvl w:ilvl="8" w:tplc="51A47EB8">
      <w:start w:val="1"/>
      <w:numFmt w:val="bullet"/>
      <w:lvlText w:val=""/>
      <w:lvlJc w:val="left"/>
      <w:pPr>
        <w:ind w:left="6480" w:hanging="360"/>
      </w:pPr>
      <w:rPr>
        <w:rFonts w:ascii="Wingdings" w:hAnsi="Wingdings" w:hint="default"/>
      </w:rPr>
    </w:lvl>
  </w:abstractNum>
  <w:abstractNum w:abstractNumId="66" w15:restartNumberingAfterBreak="0">
    <w:nsid w:val="51810566"/>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330E8A"/>
    <w:multiLevelType w:val="multilevel"/>
    <w:tmpl w:val="066E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33C62BB"/>
    <w:multiLevelType w:val="multilevel"/>
    <w:tmpl w:val="C8C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3A52803"/>
    <w:multiLevelType w:val="multilevel"/>
    <w:tmpl w:val="684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41206AF"/>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4162A0B"/>
    <w:multiLevelType w:val="multilevel"/>
    <w:tmpl w:val="480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51B4510"/>
    <w:multiLevelType w:val="multilevel"/>
    <w:tmpl w:val="8AE6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56A08DF"/>
    <w:multiLevelType w:val="multilevel"/>
    <w:tmpl w:val="222E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6D27611"/>
    <w:multiLevelType w:val="multilevel"/>
    <w:tmpl w:val="6FD82C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5" w15:restartNumberingAfterBreak="0">
    <w:nsid w:val="57C56900"/>
    <w:multiLevelType w:val="hybridMultilevel"/>
    <w:tmpl w:val="D1A683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6" w15:restartNumberingAfterBreak="0">
    <w:nsid w:val="58FD3BFD"/>
    <w:multiLevelType w:val="multilevel"/>
    <w:tmpl w:val="38F2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90B4B1C"/>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A36168D"/>
    <w:multiLevelType w:val="multilevel"/>
    <w:tmpl w:val="86E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AE544AE"/>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691477"/>
    <w:multiLevelType w:val="multilevel"/>
    <w:tmpl w:val="8B328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5F882BB3"/>
    <w:multiLevelType w:val="multilevel"/>
    <w:tmpl w:val="4CE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F951D54"/>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03D418F"/>
    <w:multiLevelType w:val="multilevel"/>
    <w:tmpl w:val="8D56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1461754"/>
    <w:multiLevelType w:val="hybridMultilevel"/>
    <w:tmpl w:val="310E70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5" w15:restartNumberingAfterBreak="0">
    <w:nsid w:val="62397296"/>
    <w:multiLevelType w:val="hybridMultilevel"/>
    <w:tmpl w:val="6D747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62DFB1BE"/>
    <w:multiLevelType w:val="hybridMultilevel"/>
    <w:tmpl w:val="3FC602C2"/>
    <w:lvl w:ilvl="0" w:tplc="4A9E2790">
      <w:start w:val="1"/>
      <w:numFmt w:val="bullet"/>
      <w:lvlText w:val=""/>
      <w:lvlJc w:val="left"/>
      <w:pPr>
        <w:ind w:left="720" w:hanging="360"/>
      </w:pPr>
      <w:rPr>
        <w:rFonts w:ascii="Symbol" w:hAnsi="Symbol" w:hint="default"/>
      </w:rPr>
    </w:lvl>
    <w:lvl w:ilvl="1" w:tplc="1C16BEF0">
      <w:start w:val="1"/>
      <w:numFmt w:val="bullet"/>
      <w:lvlText w:val="o"/>
      <w:lvlJc w:val="left"/>
      <w:pPr>
        <w:ind w:left="1440" w:hanging="360"/>
      </w:pPr>
      <w:rPr>
        <w:rFonts w:ascii="Courier New" w:hAnsi="Courier New" w:hint="default"/>
      </w:rPr>
    </w:lvl>
    <w:lvl w:ilvl="2" w:tplc="892CFC5E">
      <w:start w:val="1"/>
      <w:numFmt w:val="bullet"/>
      <w:lvlText w:val=""/>
      <w:lvlJc w:val="left"/>
      <w:pPr>
        <w:ind w:left="2160" w:hanging="360"/>
      </w:pPr>
      <w:rPr>
        <w:rFonts w:ascii="Wingdings" w:hAnsi="Wingdings" w:hint="default"/>
      </w:rPr>
    </w:lvl>
    <w:lvl w:ilvl="3" w:tplc="33966B04">
      <w:start w:val="1"/>
      <w:numFmt w:val="bullet"/>
      <w:lvlText w:val=""/>
      <w:lvlJc w:val="left"/>
      <w:pPr>
        <w:ind w:left="2880" w:hanging="360"/>
      </w:pPr>
      <w:rPr>
        <w:rFonts w:ascii="Symbol" w:hAnsi="Symbol" w:hint="default"/>
      </w:rPr>
    </w:lvl>
    <w:lvl w:ilvl="4" w:tplc="DC345362">
      <w:start w:val="1"/>
      <w:numFmt w:val="bullet"/>
      <w:lvlText w:val="o"/>
      <w:lvlJc w:val="left"/>
      <w:pPr>
        <w:ind w:left="3600" w:hanging="360"/>
      </w:pPr>
      <w:rPr>
        <w:rFonts w:ascii="Courier New" w:hAnsi="Courier New" w:hint="default"/>
      </w:rPr>
    </w:lvl>
    <w:lvl w:ilvl="5" w:tplc="684A477A">
      <w:start w:val="1"/>
      <w:numFmt w:val="bullet"/>
      <w:lvlText w:val=""/>
      <w:lvlJc w:val="left"/>
      <w:pPr>
        <w:ind w:left="4320" w:hanging="360"/>
      </w:pPr>
      <w:rPr>
        <w:rFonts w:ascii="Wingdings" w:hAnsi="Wingdings" w:hint="default"/>
      </w:rPr>
    </w:lvl>
    <w:lvl w:ilvl="6" w:tplc="A0681F8A">
      <w:start w:val="1"/>
      <w:numFmt w:val="bullet"/>
      <w:lvlText w:val=""/>
      <w:lvlJc w:val="left"/>
      <w:pPr>
        <w:ind w:left="5040" w:hanging="360"/>
      </w:pPr>
      <w:rPr>
        <w:rFonts w:ascii="Symbol" w:hAnsi="Symbol" w:hint="default"/>
      </w:rPr>
    </w:lvl>
    <w:lvl w:ilvl="7" w:tplc="4B36AB36">
      <w:start w:val="1"/>
      <w:numFmt w:val="bullet"/>
      <w:lvlText w:val="o"/>
      <w:lvlJc w:val="left"/>
      <w:pPr>
        <w:ind w:left="5760" w:hanging="360"/>
      </w:pPr>
      <w:rPr>
        <w:rFonts w:ascii="Courier New" w:hAnsi="Courier New" w:hint="default"/>
      </w:rPr>
    </w:lvl>
    <w:lvl w:ilvl="8" w:tplc="A3D4A076">
      <w:start w:val="1"/>
      <w:numFmt w:val="bullet"/>
      <w:lvlText w:val=""/>
      <w:lvlJc w:val="left"/>
      <w:pPr>
        <w:ind w:left="6480" w:hanging="360"/>
      </w:pPr>
      <w:rPr>
        <w:rFonts w:ascii="Wingdings" w:hAnsi="Wingdings" w:hint="default"/>
      </w:rPr>
    </w:lvl>
  </w:abstractNum>
  <w:abstractNum w:abstractNumId="87" w15:restartNumberingAfterBreak="0">
    <w:nsid w:val="6353272C"/>
    <w:multiLevelType w:val="hybridMultilevel"/>
    <w:tmpl w:val="DCCE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136646"/>
    <w:multiLevelType w:val="hybridMultilevel"/>
    <w:tmpl w:val="950205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9" w15:restartNumberingAfterBreak="0">
    <w:nsid w:val="659A24B5"/>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0630E7"/>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76A0BC1"/>
    <w:multiLevelType w:val="multilevel"/>
    <w:tmpl w:val="28A8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796392E"/>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87D556E"/>
    <w:multiLevelType w:val="multilevel"/>
    <w:tmpl w:val="6FCA0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6BD52A20"/>
    <w:multiLevelType w:val="multilevel"/>
    <w:tmpl w:val="6BE84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C7D35DC"/>
    <w:multiLevelType w:val="multilevel"/>
    <w:tmpl w:val="016A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0EF60F3"/>
    <w:multiLevelType w:val="multilevel"/>
    <w:tmpl w:val="4DB46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17D2984"/>
    <w:multiLevelType w:val="multilevel"/>
    <w:tmpl w:val="D32AA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7D56B2"/>
    <w:multiLevelType w:val="multilevel"/>
    <w:tmpl w:val="3E3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3B94819"/>
    <w:multiLevelType w:val="multilevel"/>
    <w:tmpl w:val="4A54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4C1D2F0"/>
    <w:multiLevelType w:val="hybridMultilevel"/>
    <w:tmpl w:val="518E3B42"/>
    <w:lvl w:ilvl="0" w:tplc="A0C41FF4">
      <w:start w:val="1"/>
      <w:numFmt w:val="bullet"/>
      <w:lvlText w:val=""/>
      <w:lvlJc w:val="left"/>
      <w:pPr>
        <w:ind w:left="720" w:hanging="360"/>
      </w:pPr>
      <w:rPr>
        <w:rFonts w:ascii="Symbol" w:hAnsi="Symbol" w:hint="default"/>
      </w:rPr>
    </w:lvl>
    <w:lvl w:ilvl="1" w:tplc="5FBA0180">
      <w:start w:val="1"/>
      <w:numFmt w:val="bullet"/>
      <w:lvlText w:val="o"/>
      <w:lvlJc w:val="left"/>
      <w:pPr>
        <w:ind w:left="1440" w:hanging="360"/>
      </w:pPr>
      <w:rPr>
        <w:rFonts w:ascii="Courier New" w:hAnsi="Courier New" w:hint="default"/>
      </w:rPr>
    </w:lvl>
    <w:lvl w:ilvl="2" w:tplc="00E8367E">
      <w:start w:val="1"/>
      <w:numFmt w:val="bullet"/>
      <w:lvlText w:val=""/>
      <w:lvlJc w:val="left"/>
      <w:pPr>
        <w:ind w:left="2160" w:hanging="360"/>
      </w:pPr>
      <w:rPr>
        <w:rFonts w:ascii="Wingdings" w:hAnsi="Wingdings" w:hint="default"/>
      </w:rPr>
    </w:lvl>
    <w:lvl w:ilvl="3" w:tplc="0DC2315C">
      <w:start w:val="1"/>
      <w:numFmt w:val="bullet"/>
      <w:lvlText w:val=""/>
      <w:lvlJc w:val="left"/>
      <w:pPr>
        <w:ind w:left="2880" w:hanging="360"/>
      </w:pPr>
      <w:rPr>
        <w:rFonts w:ascii="Symbol" w:hAnsi="Symbol" w:hint="default"/>
      </w:rPr>
    </w:lvl>
    <w:lvl w:ilvl="4" w:tplc="EC4CD426">
      <w:start w:val="1"/>
      <w:numFmt w:val="bullet"/>
      <w:lvlText w:val="o"/>
      <w:lvlJc w:val="left"/>
      <w:pPr>
        <w:ind w:left="3600" w:hanging="360"/>
      </w:pPr>
      <w:rPr>
        <w:rFonts w:ascii="Courier New" w:hAnsi="Courier New" w:hint="default"/>
      </w:rPr>
    </w:lvl>
    <w:lvl w:ilvl="5" w:tplc="35683DE4">
      <w:start w:val="1"/>
      <w:numFmt w:val="bullet"/>
      <w:lvlText w:val=""/>
      <w:lvlJc w:val="left"/>
      <w:pPr>
        <w:ind w:left="4320" w:hanging="360"/>
      </w:pPr>
      <w:rPr>
        <w:rFonts w:ascii="Wingdings" w:hAnsi="Wingdings" w:hint="default"/>
      </w:rPr>
    </w:lvl>
    <w:lvl w:ilvl="6" w:tplc="CADCE510">
      <w:start w:val="1"/>
      <w:numFmt w:val="bullet"/>
      <w:lvlText w:val=""/>
      <w:lvlJc w:val="left"/>
      <w:pPr>
        <w:ind w:left="5040" w:hanging="360"/>
      </w:pPr>
      <w:rPr>
        <w:rFonts w:ascii="Symbol" w:hAnsi="Symbol" w:hint="default"/>
      </w:rPr>
    </w:lvl>
    <w:lvl w:ilvl="7" w:tplc="292E48F0">
      <w:start w:val="1"/>
      <w:numFmt w:val="bullet"/>
      <w:lvlText w:val="o"/>
      <w:lvlJc w:val="left"/>
      <w:pPr>
        <w:ind w:left="5760" w:hanging="360"/>
      </w:pPr>
      <w:rPr>
        <w:rFonts w:ascii="Courier New" w:hAnsi="Courier New" w:hint="default"/>
      </w:rPr>
    </w:lvl>
    <w:lvl w:ilvl="8" w:tplc="9F32CE44">
      <w:start w:val="1"/>
      <w:numFmt w:val="bullet"/>
      <w:lvlText w:val=""/>
      <w:lvlJc w:val="left"/>
      <w:pPr>
        <w:ind w:left="6480" w:hanging="360"/>
      </w:pPr>
      <w:rPr>
        <w:rFonts w:ascii="Wingdings" w:hAnsi="Wingdings" w:hint="default"/>
      </w:rPr>
    </w:lvl>
  </w:abstractNum>
  <w:abstractNum w:abstractNumId="101" w15:restartNumberingAfterBreak="0">
    <w:nsid w:val="75005D63"/>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54E0FB3"/>
    <w:multiLevelType w:val="multilevel"/>
    <w:tmpl w:val="F652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ACB7E10"/>
    <w:multiLevelType w:val="multilevel"/>
    <w:tmpl w:val="E9EE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D6136D9"/>
    <w:multiLevelType w:val="multilevel"/>
    <w:tmpl w:val="B828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D77DA54"/>
    <w:multiLevelType w:val="hybridMultilevel"/>
    <w:tmpl w:val="803034E8"/>
    <w:lvl w:ilvl="0" w:tplc="39FE101E">
      <w:start w:val="1"/>
      <w:numFmt w:val="bullet"/>
      <w:lvlText w:val=""/>
      <w:lvlJc w:val="left"/>
      <w:pPr>
        <w:ind w:left="720" w:hanging="360"/>
      </w:pPr>
      <w:rPr>
        <w:rFonts w:ascii="Symbol" w:hAnsi="Symbol" w:hint="default"/>
      </w:rPr>
    </w:lvl>
    <w:lvl w:ilvl="1" w:tplc="D1B81F00">
      <w:start w:val="1"/>
      <w:numFmt w:val="bullet"/>
      <w:lvlText w:val="o"/>
      <w:lvlJc w:val="left"/>
      <w:pPr>
        <w:ind w:left="1440" w:hanging="360"/>
      </w:pPr>
      <w:rPr>
        <w:rFonts w:ascii="Courier New" w:hAnsi="Courier New" w:hint="default"/>
      </w:rPr>
    </w:lvl>
    <w:lvl w:ilvl="2" w:tplc="A72CBBA0">
      <w:start w:val="1"/>
      <w:numFmt w:val="bullet"/>
      <w:lvlText w:val=""/>
      <w:lvlJc w:val="left"/>
      <w:pPr>
        <w:ind w:left="2160" w:hanging="360"/>
      </w:pPr>
      <w:rPr>
        <w:rFonts w:ascii="Wingdings" w:hAnsi="Wingdings" w:hint="default"/>
      </w:rPr>
    </w:lvl>
    <w:lvl w:ilvl="3" w:tplc="82B248BC">
      <w:start w:val="1"/>
      <w:numFmt w:val="bullet"/>
      <w:lvlText w:val=""/>
      <w:lvlJc w:val="left"/>
      <w:pPr>
        <w:ind w:left="2880" w:hanging="360"/>
      </w:pPr>
      <w:rPr>
        <w:rFonts w:ascii="Symbol" w:hAnsi="Symbol" w:hint="default"/>
      </w:rPr>
    </w:lvl>
    <w:lvl w:ilvl="4" w:tplc="A7447670">
      <w:start w:val="1"/>
      <w:numFmt w:val="bullet"/>
      <w:lvlText w:val="o"/>
      <w:lvlJc w:val="left"/>
      <w:pPr>
        <w:ind w:left="3600" w:hanging="360"/>
      </w:pPr>
      <w:rPr>
        <w:rFonts w:ascii="Courier New" w:hAnsi="Courier New" w:hint="default"/>
      </w:rPr>
    </w:lvl>
    <w:lvl w:ilvl="5" w:tplc="104A62B0">
      <w:start w:val="1"/>
      <w:numFmt w:val="bullet"/>
      <w:lvlText w:val=""/>
      <w:lvlJc w:val="left"/>
      <w:pPr>
        <w:ind w:left="4320" w:hanging="360"/>
      </w:pPr>
      <w:rPr>
        <w:rFonts w:ascii="Wingdings" w:hAnsi="Wingdings" w:hint="default"/>
      </w:rPr>
    </w:lvl>
    <w:lvl w:ilvl="6" w:tplc="75C0A07A">
      <w:start w:val="1"/>
      <w:numFmt w:val="bullet"/>
      <w:lvlText w:val=""/>
      <w:lvlJc w:val="left"/>
      <w:pPr>
        <w:ind w:left="5040" w:hanging="360"/>
      </w:pPr>
      <w:rPr>
        <w:rFonts w:ascii="Symbol" w:hAnsi="Symbol" w:hint="default"/>
      </w:rPr>
    </w:lvl>
    <w:lvl w:ilvl="7" w:tplc="F51E3294">
      <w:start w:val="1"/>
      <w:numFmt w:val="bullet"/>
      <w:lvlText w:val="o"/>
      <w:lvlJc w:val="left"/>
      <w:pPr>
        <w:ind w:left="5760" w:hanging="360"/>
      </w:pPr>
      <w:rPr>
        <w:rFonts w:ascii="Courier New" w:hAnsi="Courier New" w:hint="default"/>
      </w:rPr>
    </w:lvl>
    <w:lvl w:ilvl="8" w:tplc="B93CC25C">
      <w:start w:val="1"/>
      <w:numFmt w:val="bullet"/>
      <w:lvlText w:val=""/>
      <w:lvlJc w:val="left"/>
      <w:pPr>
        <w:ind w:left="6480" w:hanging="360"/>
      </w:pPr>
      <w:rPr>
        <w:rFonts w:ascii="Wingdings" w:hAnsi="Wingdings" w:hint="default"/>
      </w:rPr>
    </w:lvl>
  </w:abstractNum>
  <w:abstractNum w:abstractNumId="106" w15:restartNumberingAfterBreak="0">
    <w:nsid w:val="7E682382"/>
    <w:multiLevelType w:val="multilevel"/>
    <w:tmpl w:val="890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F6C9D1C"/>
    <w:multiLevelType w:val="hybridMultilevel"/>
    <w:tmpl w:val="5A18BFF4"/>
    <w:lvl w:ilvl="0" w:tplc="7430BEEE">
      <w:start w:val="1"/>
      <w:numFmt w:val="bullet"/>
      <w:lvlText w:val="·"/>
      <w:lvlJc w:val="left"/>
      <w:pPr>
        <w:ind w:left="720" w:hanging="360"/>
      </w:pPr>
      <w:rPr>
        <w:rFonts w:ascii="Symbol" w:hAnsi="Symbol" w:hint="default"/>
      </w:rPr>
    </w:lvl>
    <w:lvl w:ilvl="1" w:tplc="5F3014E6">
      <w:start w:val="1"/>
      <w:numFmt w:val="bullet"/>
      <w:lvlText w:val="o"/>
      <w:lvlJc w:val="left"/>
      <w:pPr>
        <w:ind w:left="1440" w:hanging="360"/>
      </w:pPr>
      <w:rPr>
        <w:rFonts w:ascii="Courier New" w:hAnsi="Courier New" w:hint="default"/>
      </w:rPr>
    </w:lvl>
    <w:lvl w:ilvl="2" w:tplc="FE7A5C26">
      <w:start w:val="1"/>
      <w:numFmt w:val="bullet"/>
      <w:lvlText w:val=""/>
      <w:lvlJc w:val="left"/>
      <w:pPr>
        <w:ind w:left="2160" w:hanging="360"/>
      </w:pPr>
      <w:rPr>
        <w:rFonts w:ascii="Wingdings" w:hAnsi="Wingdings" w:hint="default"/>
      </w:rPr>
    </w:lvl>
    <w:lvl w:ilvl="3" w:tplc="77AED146">
      <w:start w:val="1"/>
      <w:numFmt w:val="bullet"/>
      <w:lvlText w:val=""/>
      <w:lvlJc w:val="left"/>
      <w:pPr>
        <w:ind w:left="2880" w:hanging="360"/>
      </w:pPr>
      <w:rPr>
        <w:rFonts w:ascii="Symbol" w:hAnsi="Symbol" w:hint="default"/>
      </w:rPr>
    </w:lvl>
    <w:lvl w:ilvl="4" w:tplc="2A8A5486">
      <w:start w:val="1"/>
      <w:numFmt w:val="bullet"/>
      <w:lvlText w:val="o"/>
      <w:lvlJc w:val="left"/>
      <w:pPr>
        <w:ind w:left="3600" w:hanging="360"/>
      </w:pPr>
      <w:rPr>
        <w:rFonts w:ascii="Courier New" w:hAnsi="Courier New" w:hint="default"/>
      </w:rPr>
    </w:lvl>
    <w:lvl w:ilvl="5" w:tplc="1116C046">
      <w:start w:val="1"/>
      <w:numFmt w:val="bullet"/>
      <w:lvlText w:val=""/>
      <w:lvlJc w:val="left"/>
      <w:pPr>
        <w:ind w:left="4320" w:hanging="360"/>
      </w:pPr>
      <w:rPr>
        <w:rFonts w:ascii="Wingdings" w:hAnsi="Wingdings" w:hint="default"/>
      </w:rPr>
    </w:lvl>
    <w:lvl w:ilvl="6" w:tplc="E314FA36">
      <w:start w:val="1"/>
      <w:numFmt w:val="bullet"/>
      <w:lvlText w:val=""/>
      <w:lvlJc w:val="left"/>
      <w:pPr>
        <w:ind w:left="5040" w:hanging="360"/>
      </w:pPr>
      <w:rPr>
        <w:rFonts w:ascii="Symbol" w:hAnsi="Symbol" w:hint="default"/>
      </w:rPr>
    </w:lvl>
    <w:lvl w:ilvl="7" w:tplc="9A80AF84">
      <w:start w:val="1"/>
      <w:numFmt w:val="bullet"/>
      <w:lvlText w:val="o"/>
      <w:lvlJc w:val="left"/>
      <w:pPr>
        <w:ind w:left="5760" w:hanging="360"/>
      </w:pPr>
      <w:rPr>
        <w:rFonts w:ascii="Courier New" w:hAnsi="Courier New" w:hint="default"/>
      </w:rPr>
    </w:lvl>
    <w:lvl w:ilvl="8" w:tplc="D3D63FFE">
      <w:start w:val="1"/>
      <w:numFmt w:val="bullet"/>
      <w:lvlText w:val=""/>
      <w:lvlJc w:val="left"/>
      <w:pPr>
        <w:ind w:left="6480" w:hanging="360"/>
      </w:pPr>
      <w:rPr>
        <w:rFonts w:ascii="Wingdings" w:hAnsi="Wingdings" w:hint="default"/>
      </w:rPr>
    </w:lvl>
  </w:abstractNum>
  <w:abstractNum w:abstractNumId="108" w15:restartNumberingAfterBreak="0">
    <w:nsid w:val="7FD31860"/>
    <w:multiLevelType w:val="multilevel"/>
    <w:tmpl w:val="C61225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98717960">
    <w:abstractNumId w:val="86"/>
  </w:num>
  <w:num w:numId="2" w16cid:durableId="710031412">
    <w:abstractNumId w:val="8"/>
  </w:num>
  <w:num w:numId="3" w16cid:durableId="18046479">
    <w:abstractNumId w:val="100"/>
  </w:num>
  <w:num w:numId="4" w16cid:durableId="1810243933">
    <w:abstractNumId w:val="64"/>
  </w:num>
  <w:num w:numId="5" w16cid:durableId="1943763968">
    <w:abstractNumId w:val="50"/>
  </w:num>
  <w:num w:numId="6" w16cid:durableId="283655236">
    <w:abstractNumId w:val="62"/>
  </w:num>
  <w:num w:numId="7" w16cid:durableId="1707101576">
    <w:abstractNumId w:val="35"/>
  </w:num>
  <w:num w:numId="8" w16cid:durableId="1917665723">
    <w:abstractNumId w:val="65"/>
  </w:num>
  <w:num w:numId="9" w16cid:durableId="1520074050">
    <w:abstractNumId w:val="26"/>
  </w:num>
  <w:num w:numId="10" w16cid:durableId="449712603">
    <w:abstractNumId w:val="105"/>
  </w:num>
  <w:num w:numId="11" w16cid:durableId="1477264199">
    <w:abstractNumId w:val="34"/>
  </w:num>
  <w:num w:numId="12" w16cid:durableId="332414410">
    <w:abstractNumId w:val="30"/>
  </w:num>
  <w:num w:numId="13" w16cid:durableId="790318889">
    <w:abstractNumId w:val="107"/>
  </w:num>
  <w:num w:numId="14" w16cid:durableId="527180237">
    <w:abstractNumId w:val="76"/>
  </w:num>
  <w:num w:numId="15" w16cid:durableId="2131824872">
    <w:abstractNumId w:val="29"/>
  </w:num>
  <w:num w:numId="16" w16cid:durableId="572936762">
    <w:abstractNumId w:val="49"/>
  </w:num>
  <w:num w:numId="17" w16cid:durableId="1444224506">
    <w:abstractNumId w:val="39"/>
  </w:num>
  <w:num w:numId="18" w16cid:durableId="337388318">
    <w:abstractNumId w:val="25"/>
  </w:num>
  <w:num w:numId="19" w16cid:durableId="582496163">
    <w:abstractNumId w:val="15"/>
  </w:num>
  <w:num w:numId="20" w16cid:durableId="888876274">
    <w:abstractNumId w:val="44"/>
  </w:num>
  <w:num w:numId="21" w16cid:durableId="789662930">
    <w:abstractNumId w:val="68"/>
  </w:num>
  <w:num w:numId="22" w16cid:durableId="1773435301">
    <w:abstractNumId w:val="72"/>
  </w:num>
  <w:num w:numId="23" w16cid:durableId="951860858">
    <w:abstractNumId w:val="18"/>
  </w:num>
  <w:num w:numId="24" w16cid:durableId="1394087814">
    <w:abstractNumId w:val="24"/>
  </w:num>
  <w:num w:numId="25" w16cid:durableId="687490566">
    <w:abstractNumId w:val="104"/>
  </w:num>
  <w:num w:numId="26" w16cid:durableId="490290067">
    <w:abstractNumId w:val="59"/>
  </w:num>
  <w:num w:numId="27" w16cid:durableId="9993461">
    <w:abstractNumId w:val="28"/>
  </w:num>
  <w:num w:numId="28" w16cid:durableId="672419659">
    <w:abstractNumId w:val="57"/>
  </w:num>
  <w:num w:numId="29" w16cid:durableId="119880223">
    <w:abstractNumId w:val="22"/>
  </w:num>
  <w:num w:numId="30" w16cid:durableId="1464468175">
    <w:abstractNumId w:val="69"/>
  </w:num>
  <w:num w:numId="31" w16cid:durableId="285166509">
    <w:abstractNumId w:val="42"/>
  </w:num>
  <w:num w:numId="32" w16cid:durableId="154614322">
    <w:abstractNumId w:val="61"/>
  </w:num>
  <w:num w:numId="33" w16cid:durableId="324476055">
    <w:abstractNumId w:val="102"/>
  </w:num>
  <w:num w:numId="34" w16cid:durableId="842085750">
    <w:abstractNumId w:val="16"/>
  </w:num>
  <w:num w:numId="35" w16cid:durableId="970281712">
    <w:abstractNumId w:val="58"/>
  </w:num>
  <w:num w:numId="36" w16cid:durableId="1792085850">
    <w:abstractNumId w:val="95"/>
  </w:num>
  <w:num w:numId="37" w16cid:durableId="221258393">
    <w:abstractNumId w:val="33"/>
  </w:num>
  <w:num w:numId="38" w16cid:durableId="1154686140">
    <w:abstractNumId w:val="78"/>
  </w:num>
  <w:num w:numId="39" w16cid:durableId="1664501707">
    <w:abstractNumId w:val="9"/>
  </w:num>
  <w:num w:numId="40" w16cid:durableId="1491553698">
    <w:abstractNumId w:val="63"/>
  </w:num>
  <w:num w:numId="41" w16cid:durableId="1185755423">
    <w:abstractNumId w:val="19"/>
  </w:num>
  <w:num w:numId="42" w16cid:durableId="1733233546">
    <w:abstractNumId w:val="10"/>
  </w:num>
  <w:num w:numId="43" w16cid:durableId="1579903591">
    <w:abstractNumId w:val="0"/>
  </w:num>
  <w:num w:numId="44" w16cid:durableId="907228154">
    <w:abstractNumId w:val="3"/>
  </w:num>
  <w:num w:numId="45" w16cid:durableId="1250165143">
    <w:abstractNumId w:val="97"/>
  </w:num>
  <w:num w:numId="46" w16cid:durableId="2010937669">
    <w:abstractNumId w:val="45"/>
  </w:num>
  <w:num w:numId="47" w16cid:durableId="1113864850">
    <w:abstractNumId w:val="108"/>
  </w:num>
  <w:num w:numId="48" w16cid:durableId="1280448660">
    <w:abstractNumId w:val="14"/>
  </w:num>
  <w:num w:numId="49" w16cid:durableId="1558279525">
    <w:abstractNumId w:val="99"/>
  </w:num>
  <w:num w:numId="50" w16cid:durableId="2106417978">
    <w:abstractNumId w:val="41"/>
  </w:num>
  <w:num w:numId="51" w16cid:durableId="164631570">
    <w:abstractNumId w:val="4"/>
  </w:num>
  <w:num w:numId="52" w16cid:durableId="89012821">
    <w:abstractNumId w:val="43"/>
  </w:num>
  <w:num w:numId="53" w16cid:durableId="251547370">
    <w:abstractNumId w:val="93"/>
  </w:num>
  <w:num w:numId="54" w16cid:durableId="546265293">
    <w:abstractNumId w:val="80"/>
  </w:num>
  <w:num w:numId="55" w16cid:durableId="1767119605">
    <w:abstractNumId w:val="48"/>
  </w:num>
  <w:num w:numId="56" w16cid:durableId="654145543">
    <w:abstractNumId w:val="96"/>
  </w:num>
  <w:num w:numId="57" w16cid:durableId="357048218">
    <w:abstractNumId w:val="52"/>
  </w:num>
  <w:num w:numId="58" w16cid:durableId="52312915">
    <w:abstractNumId w:val="31"/>
  </w:num>
  <w:num w:numId="59" w16cid:durableId="145056760">
    <w:abstractNumId w:val="81"/>
  </w:num>
  <w:num w:numId="60" w16cid:durableId="1678731388">
    <w:abstractNumId w:val="94"/>
  </w:num>
  <w:num w:numId="61" w16cid:durableId="1726638404">
    <w:abstractNumId w:val="51"/>
  </w:num>
  <w:num w:numId="62" w16cid:durableId="1006665085">
    <w:abstractNumId w:val="56"/>
  </w:num>
  <w:num w:numId="63" w16cid:durableId="116069277">
    <w:abstractNumId w:val="74"/>
  </w:num>
  <w:num w:numId="64" w16cid:durableId="885333018">
    <w:abstractNumId w:val="21"/>
  </w:num>
  <w:num w:numId="65" w16cid:durableId="1542863564">
    <w:abstractNumId w:val="54"/>
  </w:num>
  <w:num w:numId="66" w16cid:durableId="523132799">
    <w:abstractNumId w:val="103"/>
  </w:num>
  <w:num w:numId="67" w16cid:durableId="448741867">
    <w:abstractNumId w:val="11"/>
  </w:num>
  <w:num w:numId="68" w16cid:durableId="1076781929">
    <w:abstractNumId w:val="91"/>
  </w:num>
  <w:num w:numId="69" w16cid:durableId="1614287642">
    <w:abstractNumId w:val="32"/>
  </w:num>
  <w:num w:numId="70" w16cid:durableId="737289703">
    <w:abstractNumId w:val="17"/>
  </w:num>
  <w:num w:numId="71" w16cid:durableId="1719745983">
    <w:abstractNumId w:val="6"/>
  </w:num>
  <w:num w:numId="72" w16cid:durableId="513689393">
    <w:abstractNumId w:val="46"/>
  </w:num>
  <w:num w:numId="73" w16cid:durableId="681397758">
    <w:abstractNumId w:val="2"/>
  </w:num>
  <w:num w:numId="74" w16cid:durableId="767434278">
    <w:abstractNumId w:val="5"/>
  </w:num>
  <w:num w:numId="75" w16cid:durableId="649483899">
    <w:abstractNumId w:val="38"/>
  </w:num>
  <w:num w:numId="76" w16cid:durableId="841548193">
    <w:abstractNumId w:val="13"/>
  </w:num>
  <w:num w:numId="77" w16cid:durableId="464392498">
    <w:abstractNumId w:val="37"/>
  </w:num>
  <w:num w:numId="78" w16cid:durableId="568461287">
    <w:abstractNumId w:val="67"/>
  </w:num>
  <w:num w:numId="79" w16cid:durableId="1740708176">
    <w:abstractNumId w:val="82"/>
  </w:num>
  <w:num w:numId="80" w16cid:durableId="2126847924">
    <w:abstractNumId w:val="73"/>
  </w:num>
  <w:num w:numId="81" w16cid:durableId="556890747">
    <w:abstractNumId w:val="53"/>
  </w:num>
  <w:num w:numId="82" w16cid:durableId="1672097145">
    <w:abstractNumId w:val="83"/>
  </w:num>
  <w:num w:numId="83" w16cid:durableId="2053311546">
    <w:abstractNumId w:val="47"/>
  </w:num>
  <w:num w:numId="84" w16cid:durableId="1789080285">
    <w:abstractNumId w:val="7"/>
  </w:num>
  <w:num w:numId="85" w16cid:durableId="1188065113">
    <w:abstractNumId w:val="40"/>
  </w:num>
  <w:num w:numId="86" w16cid:durableId="1747800996">
    <w:abstractNumId w:val="71"/>
  </w:num>
  <w:num w:numId="87" w16cid:durableId="1020938364">
    <w:abstractNumId w:val="55"/>
  </w:num>
  <w:num w:numId="88" w16cid:durableId="737438500">
    <w:abstractNumId w:val="23"/>
  </w:num>
  <w:num w:numId="89" w16cid:durableId="245502002">
    <w:abstractNumId w:val="12"/>
  </w:num>
  <w:num w:numId="90" w16cid:durableId="138813506">
    <w:abstractNumId w:val="60"/>
  </w:num>
  <w:num w:numId="91" w16cid:durableId="740911920">
    <w:abstractNumId w:val="75"/>
  </w:num>
  <w:num w:numId="92" w16cid:durableId="1961841214">
    <w:abstractNumId w:val="84"/>
  </w:num>
  <w:num w:numId="93" w16cid:durableId="188109111">
    <w:abstractNumId w:val="88"/>
  </w:num>
  <w:num w:numId="94" w16cid:durableId="431509161">
    <w:abstractNumId w:val="85"/>
  </w:num>
  <w:num w:numId="95" w16cid:durableId="1980961868">
    <w:abstractNumId w:val="87"/>
  </w:num>
  <w:num w:numId="96" w16cid:durableId="922422002">
    <w:abstractNumId w:val="27"/>
  </w:num>
  <w:num w:numId="97" w16cid:durableId="1896040562">
    <w:abstractNumId w:val="1"/>
  </w:num>
  <w:num w:numId="98" w16cid:durableId="1625650726">
    <w:abstractNumId w:val="98"/>
  </w:num>
  <w:num w:numId="99" w16cid:durableId="1507939144">
    <w:abstractNumId w:val="36"/>
  </w:num>
  <w:num w:numId="100" w16cid:durableId="247270744">
    <w:abstractNumId w:val="20"/>
  </w:num>
  <w:num w:numId="101" w16cid:durableId="894968739">
    <w:abstractNumId w:val="79"/>
  </w:num>
  <w:num w:numId="102" w16cid:durableId="202062814">
    <w:abstractNumId w:val="90"/>
  </w:num>
  <w:num w:numId="103" w16cid:durableId="1316882638">
    <w:abstractNumId w:val="89"/>
  </w:num>
  <w:num w:numId="104" w16cid:durableId="1874534067">
    <w:abstractNumId w:val="92"/>
  </w:num>
  <w:num w:numId="105" w16cid:durableId="450053641">
    <w:abstractNumId w:val="106"/>
  </w:num>
  <w:num w:numId="106" w16cid:durableId="1988438033">
    <w:abstractNumId w:val="77"/>
  </w:num>
  <w:num w:numId="107" w16cid:durableId="759328657">
    <w:abstractNumId w:val="66"/>
  </w:num>
  <w:num w:numId="108" w16cid:durableId="28382191">
    <w:abstractNumId w:val="101"/>
  </w:num>
  <w:num w:numId="109" w16cid:durableId="586841745">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5D"/>
    <w:rsid w:val="0001503B"/>
    <w:rsid w:val="00053FD0"/>
    <w:rsid w:val="00115549"/>
    <w:rsid w:val="00167673"/>
    <w:rsid w:val="001B172D"/>
    <w:rsid w:val="001D3752"/>
    <w:rsid w:val="0029110F"/>
    <w:rsid w:val="00310CDB"/>
    <w:rsid w:val="003159D0"/>
    <w:rsid w:val="00354F14"/>
    <w:rsid w:val="00406C91"/>
    <w:rsid w:val="004E5B8A"/>
    <w:rsid w:val="0053D3BF"/>
    <w:rsid w:val="00645A2F"/>
    <w:rsid w:val="0066400A"/>
    <w:rsid w:val="007F1553"/>
    <w:rsid w:val="00835E20"/>
    <w:rsid w:val="00869766"/>
    <w:rsid w:val="008A255D"/>
    <w:rsid w:val="008F0132"/>
    <w:rsid w:val="009578A6"/>
    <w:rsid w:val="00966714"/>
    <w:rsid w:val="00975E8B"/>
    <w:rsid w:val="00A576FF"/>
    <w:rsid w:val="00A97382"/>
    <w:rsid w:val="00B171D2"/>
    <w:rsid w:val="00B342F1"/>
    <w:rsid w:val="00BA1A5C"/>
    <w:rsid w:val="00CB4A3D"/>
    <w:rsid w:val="00D55C84"/>
    <w:rsid w:val="00D6B99E"/>
    <w:rsid w:val="00E847F5"/>
    <w:rsid w:val="00EA3AA1"/>
    <w:rsid w:val="00F1E87E"/>
    <w:rsid w:val="012604A6"/>
    <w:rsid w:val="01457B16"/>
    <w:rsid w:val="01992064"/>
    <w:rsid w:val="019F975B"/>
    <w:rsid w:val="01D18924"/>
    <w:rsid w:val="01D79785"/>
    <w:rsid w:val="0216E9EA"/>
    <w:rsid w:val="02674143"/>
    <w:rsid w:val="02855C3B"/>
    <w:rsid w:val="02E2F144"/>
    <w:rsid w:val="045044C4"/>
    <w:rsid w:val="04607985"/>
    <w:rsid w:val="04A86AE7"/>
    <w:rsid w:val="04ACD673"/>
    <w:rsid w:val="04CDE382"/>
    <w:rsid w:val="04CFA0AF"/>
    <w:rsid w:val="050B3D20"/>
    <w:rsid w:val="05167317"/>
    <w:rsid w:val="055F1EE3"/>
    <w:rsid w:val="0591443A"/>
    <w:rsid w:val="05BDE19E"/>
    <w:rsid w:val="05C93CD6"/>
    <w:rsid w:val="05DC9D3B"/>
    <w:rsid w:val="0630DC1B"/>
    <w:rsid w:val="0634BFF1"/>
    <w:rsid w:val="06939C96"/>
    <w:rsid w:val="06BA1418"/>
    <w:rsid w:val="06D62B2E"/>
    <w:rsid w:val="07545453"/>
    <w:rsid w:val="07794184"/>
    <w:rsid w:val="0791B710"/>
    <w:rsid w:val="0829F25C"/>
    <w:rsid w:val="084CF2D5"/>
    <w:rsid w:val="0859BEF5"/>
    <w:rsid w:val="0885EF77"/>
    <w:rsid w:val="088A464D"/>
    <w:rsid w:val="08E59D74"/>
    <w:rsid w:val="08EAC31B"/>
    <w:rsid w:val="08EEFB87"/>
    <w:rsid w:val="092B9B50"/>
    <w:rsid w:val="092E23F3"/>
    <w:rsid w:val="096BA5D8"/>
    <w:rsid w:val="0985E5A8"/>
    <w:rsid w:val="09C0EEA8"/>
    <w:rsid w:val="0A39877B"/>
    <w:rsid w:val="0A9F94F7"/>
    <w:rsid w:val="0AC7E4AC"/>
    <w:rsid w:val="0B0600B9"/>
    <w:rsid w:val="0B769C94"/>
    <w:rsid w:val="0BCA82B1"/>
    <w:rsid w:val="0BEE4C62"/>
    <w:rsid w:val="0C01A7EE"/>
    <w:rsid w:val="0C2053E4"/>
    <w:rsid w:val="0C67434F"/>
    <w:rsid w:val="0C7F8434"/>
    <w:rsid w:val="0CE4F2E9"/>
    <w:rsid w:val="0D5008F4"/>
    <w:rsid w:val="0D769623"/>
    <w:rsid w:val="0E735CC7"/>
    <w:rsid w:val="0F2C6956"/>
    <w:rsid w:val="0F4C6C4A"/>
    <w:rsid w:val="0F5CC057"/>
    <w:rsid w:val="0F60BCB9"/>
    <w:rsid w:val="0F75D59D"/>
    <w:rsid w:val="0F7FD0B0"/>
    <w:rsid w:val="0F96450F"/>
    <w:rsid w:val="0FAC9B3A"/>
    <w:rsid w:val="0FD14781"/>
    <w:rsid w:val="102899F7"/>
    <w:rsid w:val="103393AA"/>
    <w:rsid w:val="105A2EB0"/>
    <w:rsid w:val="10BB5CE6"/>
    <w:rsid w:val="10BEA825"/>
    <w:rsid w:val="11012384"/>
    <w:rsid w:val="11B8E552"/>
    <w:rsid w:val="12783EEF"/>
    <w:rsid w:val="12894ED5"/>
    <w:rsid w:val="128B36DE"/>
    <w:rsid w:val="12A5F366"/>
    <w:rsid w:val="12C63760"/>
    <w:rsid w:val="13974F06"/>
    <w:rsid w:val="14523FAE"/>
    <w:rsid w:val="1464D1EE"/>
    <w:rsid w:val="146C045A"/>
    <w:rsid w:val="14891B4D"/>
    <w:rsid w:val="14958CE5"/>
    <w:rsid w:val="14D1831D"/>
    <w:rsid w:val="157601EF"/>
    <w:rsid w:val="15761B0B"/>
    <w:rsid w:val="15F2FB5B"/>
    <w:rsid w:val="15F97482"/>
    <w:rsid w:val="167420CC"/>
    <w:rsid w:val="168FD3FF"/>
    <w:rsid w:val="17098AE9"/>
    <w:rsid w:val="175F0E26"/>
    <w:rsid w:val="176778E2"/>
    <w:rsid w:val="178ABF18"/>
    <w:rsid w:val="178ECCCA"/>
    <w:rsid w:val="17B9B1B8"/>
    <w:rsid w:val="17DDEDAD"/>
    <w:rsid w:val="182A0EA0"/>
    <w:rsid w:val="1852DA56"/>
    <w:rsid w:val="187DD083"/>
    <w:rsid w:val="188F574A"/>
    <w:rsid w:val="189A1E21"/>
    <w:rsid w:val="189F622F"/>
    <w:rsid w:val="18B7960F"/>
    <w:rsid w:val="18E02F71"/>
    <w:rsid w:val="19622506"/>
    <w:rsid w:val="196A2ABB"/>
    <w:rsid w:val="1999D6AA"/>
    <w:rsid w:val="19A82C51"/>
    <w:rsid w:val="19B28839"/>
    <w:rsid w:val="19B84619"/>
    <w:rsid w:val="19C93904"/>
    <w:rsid w:val="1A164E91"/>
    <w:rsid w:val="1A24A00B"/>
    <w:rsid w:val="1A257DB2"/>
    <w:rsid w:val="1A2AFAE3"/>
    <w:rsid w:val="1A502827"/>
    <w:rsid w:val="1A64D3BC"/>
    <w:rsid w:val="1A732D86"/>
    <w:rsid w:val="1A959A49"/>
    <w:rsid w:val="1B04BA6C"/>
    <w:rsid w:val="1B0B9B68"/>
    <w:rsid w:val="1BEE3E6C"/>
    <w:rsid w:val="1BF60301"/>
    <w:rsid w:val="1C1DE4C4"/>
    <w:rsid w:val="1C29F4E8"/>
    <w:rsid w:val="1C748E69"/>
    <w:rsid w:val="1C887940"/>
    <w:rsid w:val="1D002CD0"/>
    <w:rsid w:val="1D5832E0"/>
    <w:rsid w:val="1D76D882"/>
    <w:rsid w:val="1D86BB43"/>
    <w:rsid w:val="1DB31C60"/>
    <w:rsid w:val="1E1CF7AA"/>
    <w:rsid w:val="1EA77D57"/>
    <w:rsid w:val="1EC30CB0"/>
    <w:rsid w:val="1ECB5CD8"/>
    <w:rsid w:val="1EE4FE43"/>
    <w:rsid w:val="1F2A2CD7"/>
    <w:rsid w:val="1F6EE00A"/>
    <w:rsid w:val="1F76422F"/>
    <w:rsid w:val="2005FED4"/>
    <w:rsid w:val="2018760C"/>
    <w:rsid w:val="209997A9"/>
    <w:rsid w:val="20A0680C"/>
    <w:rsid w:val="20B92219"/>
    <w:rsid w:val="20E2DED6"/>
    <w:rsid w:val="21549828"/>
    <w:rsid w:val="2178172F"/>
    <w:rsid w:val="2186BD07"/>
    <w:rsid w:val="219ED40E"/>
    <w:rsid w:val="21C8E97D"/>
    <w:rsid w:val="2205A3B6"/>
    <w:rsid w:val="22E3D0B2"/>
    <w:rsid w:val="22F98A53"/>
    <w:rsid w:val="2315CD72"/>
    <w:rsid w:val="23206F65"/>
    <w:rsid w:val="23305E99"/>
    <w:rsid w:val="23A45DEB"/>
    <w:rsid w:val="23C99083"/>
    <w:rsid w:val="2410CD83"/>
    <w:rsid w:val="24236996"/>
    <w:rsid w:val="244CF7F2"/>
    <w:rsid w:val="248CE712"/>
    <w:rsid w:val="24F52DC5"/>
    <w:rsid w:val="25513A8F"/>
    <w:rsid w:val="256DF1FE"/>
    <w:rsid w:val="25D502C3"/>
    <w:rsid w:val="263D1BD6"/>
    <w:rsid w:val="26B5B2A4"/>
    <w:rsid w:val="26D4C4C4"/>
    <w:rsid w:val="26D961B8"/>
    <w:rsid w:val="270499EA"/>
    <w:rsid w:val="2743F336"/>
    <w:rsid w:val="275EE697"/>
    <w:rsid w:val="27625985"/>
    <w:rsid w:val="27A82E85"/>
    <w:rsid w:val="27C1E652"/>
    <w:rsid w:val="27C7C7FB"/>
    <w:rsid w:val="2819BA76"/>
    <w:rsid w:val="28A8222B"/>
    <w:rsid w:val="28DBC599"/>
    <w:rsid w:val="291601EB"/>
    <w:rsid w:val="299E3886"/>
    <w:rsid w:val="29A8E4B5"/>
    <w:rsid w:val="29AC1EBE"/>
    <w:rsid w:val="29D688D5"/>
    <w:rsid w:val="2A86BF55"/>
    <w:rsid w:val="2A945CCE"/>
    <w:rsid w:val="2A9AB496"/>
    <w:rsid w:val="2A9DF0C7"/>
    <w:rsid w:val="2ADEFF8F"/>
    <w:rsid w:val="2B627C43"/>
    <w:rsid w:val="2BAACDC9"/>
    <w:rsid w:val="2BCD642F"/>
    <w:rsid w:val="2C0C9213"/>
    <w:rsid w:val="2C6A9D4A"/>
    <w:rsid w:val="2CB75E41"/>
    <w:rsid w:val="2D190757"/>
    <w:rsid w:val="2D281327"/>
    <w:rsid w:val="2D397EDB"/>
    <w:rsid w:val="2D48785B"/>
    <w:rsid w:val="2D7DEA03"/>
    <w:rsid w:val="2DBFDF54"/>
    <w:rsid w:val="2E7ED225"/>
    <w:rsid w:val="2ED79081"/>
    <w:rsid w:val="2F4C71A2"/>
    <w:rsid w:val="2F55E5ED"/>
    <w:rsid w:val="2F96EDE4"/>
    <w:rsid w:val="2FDE689E"/>
    <w:rsid w:val="2FF87A88"/>
    <w:rsid w:val="2FF9A8B0"/>
    <w:rsid w:val="300AC1A4"/>
    <w:rsid w:val="30696D2D"/>
    <w:rsid w:val="3081A4CD"/>
    <w:rsid w:val="3097BF97"/>
    <w:rsid w:val="30C8216F"/>
    <w:rsid w:val="313AF669"/>
    <w:rsid w:val="316C01AE"/>
    <w:rsid w:val="31D797DF"/>
    <w:rsid w:val="31E10E87"/>
    <w:rsid w:val="32055F97"/>
    <w:rsid w:val="321E2A92"/>
    <w:rsid w:val="322DF571"/>
    <w:rsid w:val="3230E15E"/>
    <w:rsid w:val="3253391C"/>
    <w:rsid w:val="32704FAC"/>
    <w:rsid w:val="32B32A00"/>
    <w:rsid w:val="32DB5EA1"/>
    <w:rsid w:val="32DDF3CA"/>
    <w:rsid w:val="331DC767"/>
    <w:rsid w:val="33425768"/>
    <w:rsid w:val="337AFFA0"/>
    <w:rsid w:val="3393331F"/>
    <w:rsid w:val="3422DC1A"/>
    <w:rsid w:val="34234BA5"/>
    <w:rsid w:val="3429B39D"/>
    <w:rsid w:val="3432C201"/>
    <w:rsid w:val="34377E6C"/>
    <w:rsid w:val="345B853E"/>
    <w:rsid w:val="348B4B00"/>
    <w:rsid w:val="349ECF04"/>
    <w:rsid w:val="34D431BC"/>
    <w:rsid w:val="34DB8DFB"/>
    <w:rsid w:val="35027BCF"/>
    <w:rsid w:val="3510DA16"/>
    <w:rsid w:val="3539AE4D"/>
    <w:rsid w:val="354D2D07"/>
    <w:rsid w:val="354D8A5E"/>
    <w:rsid w:val="35921EFB"/>
    <w:rsid w:val="35CA9A96"/>
    <w:rsid w:val="35E605B1"/>
    <w:rsid w:val="3630EE86"/>
    <w:rsid w:val="36464259"/>
    <w:rsid w:val="366321CC"/>
    <w:rsid w:val="36722749"/>
    <w:rsid w:val="36CD479B"/>
    <w:rsid w:val="36FAA6E0"/>
    <w:rsid w:val="370B9CAF"/>
    <w:rsid w:val="372818C3"/>
    <w:rsid w:val="37509554"/>
    <w:rsid w:val="3795320A"/>
    <w:rsid w:val="37B824E5"/>
    <w:rsid w:val="37F3A984"/>
    <w:rsid w:val="37F997DC"/>
    <w:rsid w:val="37FF81B8"/>
    <w:rsid w:val="388E3849"/>
    <w:rsid w:val="38A4B244"/>
    <w:rsid w:val="38A83928"/>
    <w:rsid w:val="39860254"/>
    <w:rsid w:val="399B69A0"/>
    <w:rsid w:val="39F57129"/>
    <w:rsid w:val="3A30F325"/>
    <w:rsid w:val="3A3971A0"/>
    <w:rsid w:val="3A79B9FC"/>
    <w:rsid w:val="3A8AAC5A"/>
    <w:rsid w:val="3A91CC84"/>
    <w:rsid w:val="3ADCCE6A"/>
    <w:rsid w:val="3B519C27"/>
    <w:rsid w:val="3B6779C6"/>
    <w:rsid w:val="3BA4BD80"/>
    <w:rsid w:val="3BB68BEA"/>
    <w:rsid w:val="3BBC96E7"/>
    <w:rsid w:val="3BEB02BF"/>
    <w:rsid w:val="3C331D8E"/>
    <w:rsid w:val="3C4D7094"/>
    <w:rsid w:val="3C86012B"/>
    <w:rsid w:val="3C91ABDE"/>
    <w:rsid w:val="3CE42156"/>
    <w:rsid w:val="3CFDC181"/>
    <w:rsid w:val="3D6634A9"/>
    <w:rsid w:val="3D6D6FF4"/>
    <w:rsid w:val="3DA55C6B"/>
    <w:rsid w:val="3DCB533B"/>
    <w:rsid w:val="3DCFDE60"/>
    <w:rsid w:val="3E0FB64B"/>
    <w:rsid w:val="3E5C0B26"/>
    <w:rsid w:val="3E998A5A"/>
    <w:rsid w:val="3EB84059"/>
    <w:rsid w:val="3EC77EA5"/>
    <w:rsid w:val="3EDC6AFE"/>
    <w:rsid w:val="3EE2F8BD"/>
    <w:rsid w:val="3F20A081"/>
    <w:rsid w:val="3F763397"/>
    <w:rsid w:val="3F7B37D2"/>
    <w:rsid w:val="3F82801A"/>
    <w:rsid w:val="403831C2"/>
    <w:rsid w:val="408661C7"/>
    <w:rsid w:val="40875E20"/>
    <w:rsid w:val="40B5257E"/>
    <w:rsid w:val="40DBB2E7"/>
    <w:rsid w:val="40E310CC"/>
    <w:rsid w:val="41039AF4"/>
    <w:rsid w:val="4196616C"/>
    <w:rsid w:val="41A9A066"/>
    <w:rsid w:val="41C40397"/>
    <w:rsid w:val="41D89441"/>
    <w:rsid w:val="4284B247"/>
    <w:rsid w:val="42BFB88A"/>
    <w:rsid w:val="42DAF66B"/>
    <w:rsid w:val="42DD25E6"/>
    <w:rsid w:val="42F2A6B0"/>
    <w:rsid w:val="43130119"/>
    <w:rsid w:val="43448683"/>
    <w:rsid w:val="43BB5DC0"/>
    <w:rsid w:val="43D5A3BC"/>
    <w:rsid w:val="44529722"/>
    <w:rsid w:val="44817C89"/>
    <w:rsid w:val="44947852"/>
    <w:rsid w:val="45B756C0"/>
    <w:rsid w:val="45C6EC6B"/>
    <w:rsid w:val="463301FC"/>
    <w:rsid w:val="4669BE4A"/>
    <w:rsid w:val="46838822"/>
    <w:rsid w:val="46CB489C"/>
    <w:rsid w:val="46E95FA6"/>
    <w:rsid w:val="46F0DB9F"/>
    <w:rsid w:val="4751BF92"/>
    <w:rsid w:val="476BED91"/>
    <w:rsid w:val="4772D274"/>
    <w:rsid w:val="477599B0"/>
    <w:rsid w:val="4795180A"/>
    <w:rsid w:val="47B69FE7"/>
    <w:rsid w:val="47EB636B"/>
    <w:rsid w:val="483FEFF7"/>
    <w:rsid w:val="484090FF"/>
    <w:rsid w:val="48A8B9DB"/>
    <w:rsid w:val="48B21646"/>
    <w:rsid w:val="48BBFDD4"/>
    <w:rsid w:val="48E79DA6"/>
    <w:rsid w:val="493E41C9"/>
    <w:rsid w:val="4947D448"/>
    <w:rsid w:val="4969EB42"/>
    <w:rsid w:val="496E6082"/>
    <w:rsid w:val="497311AB"/>
    <w:rsid w:val="4978FE91"/>
    <w:rsid w:val="49D58856"/>
    <w:rsid w:val="4A60154C"/>
    <w:rsid w:val="4A69186A"/>
    <w:rsid w:val="4B03004E"/>
    <w:rsid w:val="4B08D41D"/>
    <w:rsid w:val="4B203325"/>
    <w:rsid w:val="4B863871"/>
    <w:rsid w:val="4B95BEEA"/>
    <w:rsid w:val="4BA74166"/>
    <w:rsid w:val="4BAEE35E"/>
    <w:rsid w:val="4BCA126E"/>
    <w:rsid w:val="4BFF140D"/>
    <w:rsid w:val="4C101871"/>
    <w:rsid w:val="4C172CB2"/>
    <w:rsid w:val="4C4EC38D"/>
    <w:rsid w:val="4C562970"/>
    <w:rsid w:val="4C62B222"/>
    <w:rsid w:val="4C633D8F"/>
    <w:rsid w:val="4C931FD7"/>
    <w:rsid w:val="4CC98C51"/>
    <w:rsid w:val="4D166BC3"/>
    <w:rsid w:val="4D7CD4E8"/>
    <w:rsid w:val="4DABDBAE"/>
    <w:rsid w:val="4DC4E509"/>
    <w:rsid w:val="4DF3C047"/>
    <w:rsid w:val="4E258165"/>
    <w:rsid w:val="4E6DBEBF"/>
    <w:rsid w:val="4EB6BB35"/>
    <w:rsid w:val="4EF05878"/>
    <w:rsid w:val="4EFAB748"/>
    <w:rsid w:val="4F28B0E5"/>
    <w:rsid w:val="4FBE3B72"/>
    <w:rsid w:val="4FFA3917"/>
    <w:rsid w:val="50317169"/>
    <w:rsid w:val="5077B750"/>
    <w:rsid w:val="50BADEA1"/>
    <w:rsid w:val="51211BE8"/>
    <w:rsid w:val="5131188D"/>
    <w:rsid w:val="516BE8B1"/>
    <w:rsid w:val="51818545"/>
    <w:rsid w:val="5191BF91"/>
    <w:rsid w:val="51ED766C"/>
    <w:rsid w:val="51F54960"/>
    <w:rsid w:val="52054DAF"/>
    <w:rsid w:val="5248F0FF"/>
    <w:rsid w:val="52871120"/>
    <w:rsid w:val="52C9FCF0"/>
    <w:rsid w:val="52CF49D9"/>
    <w:rsid w:val="52D7C6DA"/>
    <w:rsid w:val="53071662"/>
    <w:rsid w:val="53389CE3"/>
    <w:rsid w:val="5378D925"/>
    <w:rsid w:val="54653A2C"/>
    <w:rsid w:val="5471B724"/>
    <w:rsid w:val="547B8B81"/>
    <w:rsid w:val="54B55FFD"/>
    <w:rsid w:val="5518ACBD"/>
    <w:rsid w:val="5562BCA6"/>
    <w:rsid w:val="55E4C42F"/>
    <w:rsid w:val="55F5C67D"/>
    <w:rsid w:val="5602E77C"/>
    <w:rsid w:val="566460A0"/>
    <w:rsid w:val="567E6B64"/>
    <w:rsid w:val="5685B404"/>
    <w:rsid w:val="5719A5B3"/>
    <w:rsid w:val="57202D3E"/>
    <w:rsid w:val="5767A657"/>
    <w:rsid w:val="57B7CA54"/>
    <w:rsid w:val="57C25871"/>
    <w:rsid w:val="57CB5C9F"/>
    <w:rsid w:val="57D3E888"/>
    <w:rsid w:val="57E55F46"/>
    <w:rsid w:val="581153DA"/>
    <w:rsid w:val="58213E7F"/>
    <w:rsid w:val="5848609B"/>
    <w:rsid w:val="588C02A5"/>
    <w:rsid w:val="58BEABDF"/>
    <w:rsid w:val="58E0F22F"/>
    <w:rsid w:val="58ED4876"/>
    <w:rsid w:val="5913A81B"/>
    <w:rsid w:val="591F2AFA"/>
    <w:rsid w:val="5951BF00"/>
    <w:rsid w:val="59959C22"/>
    <w:rsid w:val="59CA81EB"/>
    <w:rsid w:val="5A1E578B"/>
    <w:rsid w:val="5A50DAD8"/>
    <w:rsid w:val="5A662490"/>
    <w:rsid w:val="5A88E788"/>
    <w:rsid w:val="5AA1C4BA"/>
    <w:rsid w:val="5AFD5685"/>
    <w:rsid w:val="5B146EC2"/>
    <w:rsid w:val="5B16D38F"/>
    <w:rsid w:val="5B3FE245"/>
    <w:rsid w:val="5B86E41C"/>
    <w:rsid w:val="5BB5F833"/>
    <w:rsid w:val="5BBF369D"/>
    <w:rsid w:val="5BE25A85"/>
    <w:rsid w:val="5C0631BC"/>
    <w:rsid w:val="5C3EFF29"/>
    <w:rsid w:val="5C42A1D9"/>
    <w:rsid w:val="5CA4C78B"/>
    <w:rsid w:val="5CBA87BE"/>
    <w:rsid w:val="5D099CB1"/>
    <w:rsid w:val="5D14EE7A"/>
    <w:rsid w:val="5D1F9407"/>
    <w:rsid w:val="5D2F6CCA"/>
    <w:rsid w:val="5D367DF7"/>
    <w:rsid w:val="5D7D669C"/>
    <w:rsid w:val="5D8C4CC1"/>
    <w:rsid w:val="5DD439DD"/>
    <w:rsid w:val="5E265AD8"/>
    <w:rsid w:val="5EC324B2"/>
    <w:rsid w:val="5EFB8813"/>
    <w:rsid w:val="5FB1031A"/>
    <w:rsid w:val="6068DBD2"/>
    <w:rsid w:val="607F3A3C"/>
    <w:rsid w:val="609287F6"/>
    <w:rsid w:val="60BF249A"/>
    <w:rsid w:val="6129CC20"/>
    <w:rsid w:val="612DA43C"/>
    <w:rsid w:val="61300218"/>
    <w:rsid w:val="614853A8"/>
    <w:rsid w:val="61C8FD54"/>
    <w:rsid w:val="61D34D4E"/>
    <w:rsid w:val="623D20E8"/>
    <w:rsid w:val="62D0E460"/>
    <w:rsid w:val="62DE32B0"/>
    <w:rsid w:val="6395844F"/>
    <w:rsid w:val="63A01B40"/>
    <w:rsid w:val="63CA52BE"/>
    <w:rsid w:val="6408121A"/>
    <w:rsid w:val="642C23D1"/>
    <w:rsid w:val="64C93DCD"/>
    <w:rsid w:val="64F2B54C"/>
    <w:rsid w:val="6548A235"/>
    <w:rsid w:val="658D2C74"/>
    <w:rsid w:val="659F3A76"/>
    <w:rsid w:val="65AAFB69"/>
    <w:rsid w:val="660CDFFA"/>
    <w:rsid w:val="66151B89"/>
    <w:rsid w:val="661B056F"/>
    <w:rsid w:val="6652A755"/>
    <w:rsid w:val="67058AA0"/>
    <w:rsid w:val="67348479"/>
    <w:rsid w:val="674173F8"/>
    <w:rsid w:val="6744D581"/>
    <w:rsid w:val="674B9588"/>
    <w:rsid w:val="6753C8C4"/>
    <w:rsid w:val="6762BF94"/>
    <w:rsid w:val="6772DD11"/>
    <w:rsid w:val="67A5481C"/>
    <w:rsid w:val="681DAA89"/>
    <w:rsid w:val="683D8AFD"/>
    <w:rsid w:val="684649FD"/>
    <w:rsid w:val="685539ED"/>
    <w:rsid w:val="685DC673"/>
    <w:rsid w:val="689F8F07"/>
    <w:rsid w:val="68A146A5"/>
    <w:rsid w:val="690CBC94"/>
    <w:rsid w:val="6916C5EE"/>
    <w:rsid w:val="6942B8C6"/>
    <w:rsid w:val="694B58B1"/>
    <w:rsid w:val="69508AE9"/>
    <w:rsid w:val="696254B1"/>
    <w:rsid w:val="697D237F"/>
    <w:rsid w:val="6992EAEC"/>
    <w:rsid w:val="69B86117"/>
    <w:rsid w:val="69C4106C"/>
    <w:rsid w:val="6A066161"/>
    <w:rsid w:val="6A0DB1C9"/>
    <w:rsid w:val="6A4A538B"/>
    <w:rsid w:val="6A792C08"/>
    <w:rsid w:val="6AAA43E3"/>
    <w:rsid w:val="6AABC618"/>
    <w:rsid w:val="6ABBF0CE"/>
    <w:rsid w:val="6AD73C8F"/>
    <w:rsid w:val="6AEBDD23"/>
    <w:rsid w:val="6B07D07B"/>
    <w:rsid w:val="6B23B64B"/>
    <w:rsid w:val="6B83A4B8"/>
    <w:rsid w:val="6B98242D"/>
    <w:rsid w:val="6BA05392"/>
    <w:rsid w:val="6BD6FC3C"/>
    <w:rsid w:val="6C1F6FBD"/>
    <w:rsid w:val="6C2F8CA2"/>
    <w:rsid w:val="6C4ABD1C"/>
    <w:rsid w:val="6C6BDA65"/>
    <w:rsid w:val="6D22BF38"/>
    <w:rsid w:val="6D3CDB31"/>
    <w:rsid w:val="6D4EE572"/>
    <w:rsid w:val="6D56CD29"/>
    <w:rsid w:val="6D5A80EC"/>
    <w:rsid w:val="6D70105F"/>
    <w:rsid w:val="6D94B7EC"/>
    <w:rsid w:val="6DBC30C7"/>
    <w:rsid w:val="6DC19D46"/>
    <w:rsid w:val="6DD020B9"/>
    <w:rsid w:val="6E8D7FD8"/>
    <w:rsid w:val="6E97F353"/>
    <w:rsid w:val="6EFED39B"/>
    <w:rsid w:val="6F90AA8C"/>
    <w:rsid w:val="6FC406BD"/>
    <w:rsid w:val="6FEA8687"/>
    <w:rsid w:val="6FF08534"/>
    <w:rsid w:val="6FFD2925"/>
    <w:rsid w:val="7012121B"/>
    <w:rsid w:val="70261071"/>
    <w:rsid w:val="7026D419"/>
    <w:rsid w:val="7059372C"/>
    <w:rsid w:val="70F8E72D"/>
    <w:rsid w:val="710484C0"/>
    <w:rsid w:val="71162DDD"/>
    <w:rsid w:val="716B177E"/>
    <w:rsid w:val="717E1017"/>
    <w:rsid w:val="71B13193"/>
    <w:rsid w:val="71B57B76"/>
    <w:rsid w:val="71F4857B"/>
    <w:rsid w:val="720279C3"/>
    <w:rsid w:val="724B8EB1"/>
    <w:rsid w:val="72992A3E"/>
    <w:rsid w:val="729B1713"/>
    <w:rsid w:val="72A5CA30"/>
    <w:rsid w:val="72ABFC16"/>
    <w:rsid w:val="72C80D69"/>
    <w:rsid w:val="72C91A32"/>
    <w:rsid w:val="72FB6A20"/>
    <w:rsid w:val="7316F4BA"/>
    <w:rsid w:val="7345D929"/>
    <w:rsid w:val="7347E260"/>
    <w:rsid w:val="734F47AE"/>
    <w:rsid w:val="73BA8AF3"/>
    <w:rsid w:val="74042C28"/>
    <w:rsid w:val="74329F8B"/>
    <w:rsid w:val="7436358A"/>
    <w:rsid w:val="74410CAD"/>
    <w:rsid w:val="748ED639"/>
    <w:rsid w:val="74E7419D"/>
    <w:rsid w:val="74E744AD"/>
    <w:rsid w:val="74F27573"/>
    <w:rsid w:val="750A48EA"/>
    <w:rsid w:val="75230A21"/>
    <w:rsid w:val="75478755"/>
    <w:rsid w:val="755BAD6D"/>
    <w:rsid w:val="7565932B"/>
    <w:rsid w:val="756C2EB5"/>
    <w:rsid w:val="75E3F280"/>
    <w:rsid w:val="765CFE38"/>
    <w:rsid w:val="76962E2E"/>
    <w:rsid w:val="76DF8483"/>
    <w:rsid w:val="76E881E2"/>
    <w:rsid w:val="7732DCA9"/>
    <w:rsid w:val="775E6AD4"/>
    <w:rsid w:val="77E3E1D2"/>
    <w:rsid w:val="780D8DC4"/>
    <w:rsid w:val="7848CDE2"/>
    <w:rsid w:val="7856D0BF"/>
    <w:rsid w:val="785A7841"/>
    <w:rsid w:val="78966720"/>
    <w:rsid w:val="79232137"/>
    <w:rsid w:val="792BCE25"/>
    <w:rsid w:val="797F9FE7"/>
    <w:rsid w:val="7A2327A9"/>
    <w:rsid w:val="7A39AFAA"/>
    <w:rsid w:val="7A7B13C1"/>
    <w:rsid w:val="7A894CD9"/>
    <w:rsid w:val="7A9F1293"/>
    <w:rsid w:val="7AA552A1"/>
    <w:rsid w:val="7ACE5B1E"/>
    <w:rsid w:val="7AF07C08"/>
    <w:rsid w:val="7B990A03"/>
    <w:rsid w:val="7C1E5AF9"/>
    <w:rsid w:val="7C2FE0D3"/>
    <w:rsid w:val="7C3B65A7"/>
    <w:rsid w:val="7C40BD81"/>
    <w:rsid w:val="7C4F2984"/>
    <w:rsid w:val="7C6BB062"/>
    <w:rsid w:val="7C7FA96C"/>
    <w:rsid w:val="7C8D407E"/>
    <w:rsid w:val="7CBADA8F"/>
    <w:rsid w:val="7CC83751"/>
    <w:rsid w:val="7D026F69"/>
    <w:rsid w:val="7D05F25D"/>
    <w:rsid w:val="7D465DB8"/>
    <w:rsid w:val="7D5BE377"/>
    <w:rsid w:val="7D9F54E4"/>
    <w:rsid w:val="7DAC21B1"/>
    <w:rsid w:val="7DC114CF"/>
    <w:rsid w:val="7E38FC64"/>
    <w:rsid w:val="7ECEBA29"/>
    <w:rsid w:val="7EFC4C7E"/>
    <w:rsid w:val="7F01A96D"/>
    <w:rsid w:val="7F66D1DC"/>
    <w:rsid w:val="7F6E5A3B"/>
    <w:rsid w:val="7FB95674"/>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A4AD"/>
  <w15:chartTrackingRefBased/>
  <w15:docId w15:val="{0EE3CAFB-E3DA-BC4A-83E0-38AA57D7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2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2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25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25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25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255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255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255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255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25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25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25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25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25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25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25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25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255D"/>
    <w:rPr>
      <w:rFonts w:eastAsiaTheme="majorEastAsia" w:cstheme="majorBidi"/>
      <w:color w:val="272727" w:themeColor="text1" w:themeTint="D8"/>
    </w:rPr>
  </w:style>
  <w:style w:type="paragraph" w:styleId="Ttulo">
    <w:name w:val="Title"/>
    <w:basedOn w:val="Normal"/>
    <w:next w:val="Normal"/>
    <w:link w:val="TtuloCar"/>
    <w:uiPriority w:val="10"/>
    <w:qFormat/>
    <w:rsid w:val="008A255D"/>
    <w:pPr>
      <w:spacing w:after="80"/>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rsid w:val="008A255D"/>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qFormat/>
    <w:rsid w:val="008A255D"/>
    <w:pPr>
      <w:numPr>
        <w:ilvl w:val="1"/>
      </w:numPr>
      <w:spacing w:after="160"/>
    </w:pPr>
    <w:rPr>
      <w:rFonts w:eastAsiaTheme="majorEastAsia" w:cstheme="majorBidi"/>
      <w:color w:val="595959" w:themeColor="text1" w:themeTint="A6"/>
      <w:sz w:val="28"/>
      <w:szCs w:val="28"/>
    </w:rPr>
  </w:style>
  <w:style w:type="character" w:customStyle="1" w:styleId="SubttuloCar">
    <w:name w:val="Subtítulo Car"/>
    <w:basedOn w:val="Fuentedeprrafopredeter"/>
    <w:link w:val="Subttulo"/>
    <w:uiPriority w:val="11"/>
    <w:rsid w:val="008A255D"/>
    <w:rPr>
      <w:rFonts w:eastAsiaTheme="majorEastAsia" w:cstheme="majorBidi"/>
      <w:color w:val="595959" w:themeColor="text1" w:themeTint="A6"/>
      <w:sz w:val="28"/>
      <w:szCs w:val="28"/>
    </w:rPr>
  </w:style>
  <w:style w:type="paragraph" w:styleId="Cita">
    <w:name w:val="Quote"/>
    <w:basedOn w:val="Normal"/>
    <w:next w:val="Normal"/>
    <w:link w:val="CitaCar"/>
    <w:uiPriority w:val="29"/>
    <w:qFormat/>
    <w:rsid w:val="008A255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A255D"/>
    <w:rPr>
      <w:i/>
      <w:iCs/>
      <w:color w:val="404040" w:themeColor="text1" w:themeTint="BF"/>
    </w:rPr>
  </w:style>
  <w:style w:type="paragraph" w:styleId="Prrafodelista">
    <w:name w:val="List Paragraph"/>
    <w:basedOn w:val="Normal"/>
    <w:uiPriority w:val="34"/>
    <w:qFormat/>
    <w:rsid w:val="008A255D"/>
    <w:pPr>
      <w:ind w:left="720"/>
      <w:contextualSpacing/>
    </w:pPr>
  </w:style>
  <w:style w:type="character" w:styleId="nfasisintenso">
    <w:name w:val="Intense Emphasis"/>
    <w:basedOn w:val="Fuentedeprrafopredeter"/>
    <w:uiPriority w:val="21"/>
    <w:qFormat/>
    <w:rsid w:val="008A255D"/>
    <w:rPr>
      <w:i/>
      <w:iCs/>
      <w:color w:val="0F4761" w:themeColor="accent1" w:themeShade="BF"/>
    </w:rPr>
  </w:style>
  <w:style w:type="paragraph" w:styleId="Citadestacada">
    <w:name w:val="Intense Quote"/>
    <w:basedOn w:val="Normal"/>
    <w:next w:val="Normal"/>
    <w:link w:val="CitadestacadaCar"/>
    <w:uiPriority w:val="30"/>
    <w:qFormat/>
    <w:rsid w:val="008A2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255D"/>
    <w:rPr>
      <w:i/>
      <w:iCs/>
      <w:color w:val="0F4761" w:themeColor="accent1" w:themeShade="BF"/>
    </w:rPr>
  </w:style>
  <w:style w:type="character" w:styleId="Referenciaintensa">
    <w:name w:val="Intense Reference"/>
    <w:basedOn w:val="Fuentedeprrafopredeter"/>
    <w:uiPriority w:val="32"/>
    <w:qFormat/>
    <w:rsid w:val="008A255D"/>
    <w:rPr>
      <w:b/>
      <w:bCs/>
      <w:smallCaps/>
      <w:color w:val="0F4761" w:themeColor="accent1" w:themeShade="BF"/>
    </w:rPr>
  </w:style>
  <w:style w:type="paragraph" w:customStyle="1" w:styleId="paragraph">
    <w:name w:val="paragraph"/>
    <w:basedOn w:val="Normal"/>
    <w:rsid w:val="008A255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Fuentedeprrafopredeter"/>
    <w:rsid w:val="008A255D"/>
  </w:style>
  <w:style w:type="character" w:customStyle="1" w:styleId="wacimagecontainer">
    <w:name w:val="wacimagecontainer"/>
    <w:basedOn w:val="Fuentedeprrafopredeter"/>
    <w:rsid w:val="008A255D"/>
  </w:style>
  <w:style w:type="character" w:customStyle="1" w:styleId="eop">
    <w:name w:val="eop"/>
    <w:basedOn w:val="Fuentedeprrafopredeter"/>
    <w:rsid w:val="008A255D"/>
  </w:style>
  <w:style w:type="character" w:customStyle="1" w:styleId="scxw212286825">
    <w:name w:val="scxw212286825"/>
    <w:basedOn w:val="Fuentedeprrafopredeter"/>
    <w:rsid w:val="008A255D"/>
  </w:style>
  <w:style w:type="character" w:styleId="Hipervnculo">
    <w:name w:val="Hyperlink"/>
    <w:basedOn w:val="Fuentedeprrafopredeter"/>
    <w:uiPriority w:val="99"/>
    <w:unhideWhenUsed/>
    <w:rsid w:val="00D55C84"/>
    <w:rPr>
      <w:color w:val="467886" w:themeColor="hyperlink"/>
      <w:u w:val="single"/>
    </w:rPr>
  </w:style>
  <w:style w:type="character" w:styleId="Mencinsinresolver">
    <w:name w:val="Unresolved Mention"/>
    <w:basedOn w:val="Fuentedeprrafopredeter"/>
    <w:uiPriority w:val="99"/>
    <w:semiHidden/>
    <w:unhideWhenUsed/>
    <w:rsid w:val="00A97382"/>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paragraph" w:styleId="Sinespaciado">
    <w:name w:val="No Spacing"/>
    <w:uiPriority w:val="1"/>
    <w:qFormat/>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h2">
    <w:name w:val="h2"/>
    <w:basedOn w:val="Normal"/>
    <w:uiPriority w:val="1"/>
    <w:qFormat/>
    <w:rsid w:val="755BAD6D"/>
    <w:pPr>
      <w:keepNext/>
      <w:widowControl w:val="0"/>
      <w:spacing w:before="480" w:after="60"/>
      <w:outlineLvl w:val="2"/>
    </w:pPr>
    <w:rPr>
      <w:rFonts w:ascii="Arial" w:hAnsi="Arial" w:cs="Arial"/>
      <w:b/>
      <w:bCs/>
      <w:sz w:val="28"/>
      <w:szCs w:val="28"/>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text">
    <w:name w:val="Standard text"/>
    <w:basedOn w:val="Normal"/>
    <w:link w:val="StandardtextChar"/>
    <w:uiPriority w:val="1"/>
    <w:qFormat/>
    <w:rsid w:val="4669BE4A"/>
    <w:rPr>
      <w:rFonts w:ascii="Arial" w:eastAsia="Times New Roman" w:hAnsi="Arial" w:cs="Times New Roman"/>
      <w:color w:val="000000" w:themeColor="text1"/>
    </w:rPr>
  </w:style>
  <w:style w:type="character" w:customStyle="1" w:styleId="StandardtextChar">
    <w:name w:val="Standard text Char"/>
    <w:basedOn w:val="Fuentedeprrafopredeter"/>
    <w:link w:val="Standardtext"/>
    <w:uiPriority w:val="1"/>
    <w:rsid w:val="4669BE4A"/>
    <w:rPr>
      <w:rFonts w:ascii="Arial" w:eastAsia="Times New Roman" w:hAnsi="Arial" w:cs="Times New Roman"/>
      <w:color w:val="000000" w:themeColor="text1"/>
    </w:rPr>
  </w:style>
  <w:style w:type="paragraph" w:customStyle="1" w:styleId="P68B1DB1-Normal1">
    <w:name w:val="P68B1DB1-Normal1"/>
    <w:basedOn w:val="Normal"/>
    <w:rPr>
      <w:rFonts w:eastAsiaTheme="minorEastAsia"/>
      <w:b/>
    </w:rPr>
  </w:style>
  <w:style w:type="paragraph" w:customStyle="1" w:styleId="P68B1DB1-Normal2">
    <w:name w:val="P68B1DB1-Normal2"/>
    <w:basedOn w:val="Normal"/>
    <w:rPr>
      <w:rFonts w:eastAsiaTheme="minorEastAsia"/>
    </w:rPr>
  </w:style>
  <w:style w:type="paragraph" w:customStyle="1" w:styleId="P68B1DB1-ListParagraph3">
    <w:name w:val="P68B1DB1-ListParagraph3"/>
    <w:basedOn w:val="Prrafodelista"/>
    <w:rPr>
      <w:rFonts w:eastAsiaTheme="minorEastAsia"/>
    </w:rPr>
  </w:style>
  <w:style w:type="paragraph" w:customStyle="1" w:styleId="P68B1DB1-Normal4">
    <w:name w:val="P68B1DB1-Normal4"/>
    <w:basedOn w:val="Normal"/>
    <w:rPr>
      <w:rFonts w:eastAsiaTheme="minorEastAsia"/>
      <w:b/>
      <w:sz w:val="28"/>
      <w:szCs w:val="28"/>
    </w:rPr>
  </w:style>
  <w:style w:type="paragraph" w:customStyle="1" w:styleId="P68B1DB1-Normal5">
    <w:name w:val="P68B1DB1-Normal5"/>
    <w:basedOn w:val="Normal"/>
    <w:rPr>
      <w:rFonts w:eastAsiaTheme="minorEastAsia"/>
      <w:sz w:val="22"/>
      <w:szCs w:val="22"/>
    </w:rPr>
  </w:style>
  <w:style w:type="paragraph" w:customStyle="1" w:styleId="P68B1DB1-ListParagraph6">
    <w:name w:val="P68B1DB1-ListParagraph6"/>
    <w:basedOn w:val="Prrafodelista"/>
    <w:rPr>
      <w:rFonts w:eastAsiaTheme="minorEastAsia"/>
      <w:b/>
    </w:rPr>
  </w:style>
  <w:style w:type="paragraph" w:customStyle="1" w:styleId="P68B1DB1-h27">
    <w:name w:val="P68B1DB1-h27"/>
    <w:basedOn w:val="h2"/>
    <w:rPr>
      <w:rFonts w:asciiTheme="minorHAnsi" w:eastAsiaTheme="minorEastAsia" w:hAnsiTheme="minorHAnsi" w:cstheme="minorBidi"/>
    </w:rPr>
  </w:style>
  <w:style w:type="paragraph" w:customStyle="1" w:styleId="P68B1DB1-h28">
    <w:name w:val="P68B1DB1-h28"/>
    <w:basedOn w:val="h2"/>
    <w:rPr>
      <w:rFonts w:asciiTheme="minorHAnsi" w:eastAsiaTheme="minorEastAsia" w:hAnsiTheme="minorHAnsi" w:cstheme="minorBidi"/>
      <w:i/>
      <w:sz w:val="22"/>
      <w:szCs w:val="22"/>
    </w:rPr>
  </w:style>
  <w:style w:type="paragraph" w:customStyle="1" w:styleId="P68B1DB1-ListParagraph9">
    <w:name w:val="P68B1DB1-ListParagraph9"/>
    <w:basedOn w:val="Prrafodelista"/>
    <w:rPr>
      <w:rFonts w:eastAsiaTheme="minorEastAsia"/>
      <w:sz w:val="22"/>
      <w:szCs w:val="22"/>
    </w:rPr>
  </w:style>
  <w:style w:type="paragraph" w:customStyle="1" w:styleId="P68B1DB1-Normal10">
    <w:name w:val="P68B1DB1-Normal10"/>
    <w:basedOn w:val="Normal"/>
    <w:rPr>
      <w:rFonts w:eastAsiaTheme="minorEastAsia"/>
      <w:i/>
    </w:rPr>
  </w:style>
  <w:style w:type="paragraph" w:styleId="Revisin">
    <w:name w:val="Revision"/>
    <w:hidden/>
    <w:uiPriority w:val="99"/>
    <w:semiHidden/>
    <w:rsid w:val="0029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24314">
      <w:bodyDiv w:val="1"/>
      <w:marLeft w:val="0"/>
      <w:marRight w:val="0"/>
      <w:marTop w:val="0"/>
      <w:marBottom w:val="0"/>
      <w:divBdr>
        <w:top w:val="none" w:sz="0" w:space="0" w:color="auto"/>
        <w:left w:val="none" w:sz="0" w:space="0" w:color="auto"/>
        <w:bottom w:val="none" w:sz="0" w:space="0" w:color="auto"/>
        <w:right w:val="none" w:sz="0" w:space="0" w:color="auto"/>
      </w:divBdr>
      <w:divsChild>
        <w:div w:id="1633637282">
          <w:marLeft w:val="0"/>
          <w:marRight w:val="0"/>
          <w:marTop w:val="0"/>
          <w:marBottom w:val="0"/>
          <w:divBdr>
            <w:top w:val="none" w:sz="0" w:space="0" w:color="auto"/>
            <w:left w:val="none" w:sz="0" w:space="0" w:color="auto"/>
            <w:bottom w:val="none" w:sz="0" w:space="0" w:color="auto"/>
            <w:right w:val="none" w:sz="0" w:space="0" w:color="auto"/>
          </w:divBdr>
          <w:divsChild>
            <w:div w:id="1802383309">
              <w:marLeft w:val="0"/>
              <w:marRight w:val="0"/>
              <w:marTop w:val="0"/>
              <w:marBottom w:val="0"/>
              <w:divBdr>
                <w:top w:val="none" w:sz="0" w:space="0" w:color="auto"/>
                <w:left w:val="none" w:sz="0" w:space="0" w:color="auto"/>
                <w:bottom w:val="none" w:sz="0" w:space="0" w:color="auto"/>
                <w:right w:val="none" w:sz="0" w:space="0" w:color="auto"/>
              </w:divBdr>
            </w:div>
            <w:div w:id="1533180622">
              <w:marLeft w:val="0"/>
              <w:marRight w:val="0"/>
              <w:marTop w:val="0"/>
              <w:marBottom w:val="0"/>
              <w:divBdr>
                <w:top w:val="none" w:sz="0" w:space="0" w:color="auto"/>
                <w:left w:val="none" w:sz="0" w:space="0" w:color="auto"/>
                <w:bottom w:val="none" w:sz="0" w:space="0" w:color="auto"/>
                <w:right w:val="none" w:sz="0" w:space="0" w:color="auto"/>
              </w:divBdr>
            </w:div>
            <w:div w:id="1858692505">
              <w:marLeft w:val="0"/>
              <w:marRight w:val="0"/>
              <w:marTop w:val="0"/>
              <w:marBottom w:val="0"/>
              <w:divBdr>
                <w:top w:val="none" w:sz="0" w:space="0" w:color="auto"/>
                <w:left w:val="none" w:sz="0" w:space="0" w:color="auto"/>
                <w:bottom w:val="none" w:sz="0" w:space="0" w:color="auto"/>
                <w:right w:val="none" w:sz="0" w:space="0" w:color="auto"/>
              </w:divBdr>
            </w:div>
            <w:div w:id="1071653713">
              <w:marLeft w:val="0"/>
              <w:marRight w:val="0"/>
              <w:marTop w:val="0"/>
              <w:marBottom w:val="0"/>
              <w:divBdr>
                <w:top w:val="none" w:sz="0" w:space="0" w:color="auto"/>
                <w:left w:val="none" w:sz="0" w:space="0" w:color="auto"/>
                <w:bottom w:val="none" w:sz="0" w:space="0" w:color="auto"/>
                <w:right w:val="none" w:sz="0" w:space="0" w:color="auto"/>
              </w:divBdr>
            </w:div>
            <w:div w:id="1698966207">
              <w:marLeft w:val="0"/>
              <w:marRight w:val="0"/>
              <w:marTop w:val="0"/>
              <w:marBottom w:val="0"/>
              <w:divBdr>
                <w:top w:val="none" w:sz="0" w:space="0" w:color="auto"/>
                <w:left w:val="none" w:sz="0" w:space="0" w:color="auto"/>
                <w:bottom w:val="none" w:sz="0" w:space="0" w:color="auto"/>
                <w:right w:val="none" w:sz="0" w:space="0" w:color="auto"/>
              </w:divBdr>
            </w:div>
            <w:div w:id="52318296">
              <w:marLeft w:val="0"/>
              <w:marRight w:val="0"/>
              <w:marTop w:val="0"/>
              <w:marBottom w:val="0"/>
              <w:divBdr>
                <w:top w:val="none" w:sz="0" w:space="0" w:color="auto"/>
                <w:left w:val="none" w:sz="0" w:space="0" w:color="auto"/>
                <w:bottom w:val="none" w:sz="0" w:space="0" w:color="auto"/>
                <w:right w:val="none" w:sz="0" w:space="0" w:color="auto"/>
              </w:divBdr>
            </w:div>
            <w:div w:id="1686862978">
              <w:marLeft w:val="0"/>
              <w:marRight w:val="0"/>
              <w:marTop w:val="0"/>
              <w:marBottom w:val="0"/>
              <w:divBdr>
                <w:top w:val="none" w:sz="0" w:space="0" w:color="auto"/>
                <w:left w:val="none" w:sz="0" w:space="0" w:color="auto"/>
                <w:bottom w:val="none" w:sz="0" w:space="0" w:color="auto"/>
                <w:right w:val="none" w:sz="0" w:space="0" w:color="auto"/>
              </w:divBdr>
            </w:div>
            <w:div w:id="841089357">
              <w:marLeft w:val="0"/>
              <w:marRight w:val="0"/>
              <w:marTop w:val="0"/>
              <w:marBottom w:val="0"/>
              <w:divBdr>
                <w:top w:val="none" w:sz="0" w:space="0" w:color="auto"/>
                <w:left w:val="none" w:sz="0" w:space="0" w:color="auto"/>
                <w:bottom w:val="none" w:sz="0" w:space="0" w:color="auto"/>
                <w:right w:val="none" w:sz="0" w:space="0" w:color="auto"/>
              </w:divBdr>
            </w:div>
            <w:div w:id="1735929386">
              <w:marLeft w:val="0"/>
              <w:marRight w:val="0"/>
              <w:marTop w:val="0"/>
              <w:marBottom w:val="0"/>
              <w:divBdr>
                <w:top w:val="none" w:sz="0" w:space="0" w:color="auto"/>
                <w:left w:val="none" w:sz="0" w:space="0" w:color="auto"/>
                <w:bottom w:val="none" w:sz="0" w:space="0" w:color="auto"/>
                <w:right w:val="none" w:sz="0" w:space="0" w:color="auto"/>
              </w:divBdr>
            </w:div>
            <w:div w:id="346909652">
              <w:marLeft w:val="0"/>
              <w:marRight w:val="0"/>
              <w:marTop w:val="0"/>
              <w:marBottom w:val="0"/>
              <w:divBdr>
                <w:top w:val="none" w:sz="0" w:space="0" w:color="auto"/>
                <w:left w:val="none" w:sz="0" w:space="0" w:color="auto"/>
                <w:bottom w:val="none" w:sz="0" w:space="0" w:color="auto"/>
                <w:right w:val="none" w:sz="0" w:space="0" w:color="auto"/>
              </w:divBdr>
            </w:div>
            <w:div w:id="1232542474">
              <w:marLeft w:val="0"/>
              <w:marRight w:val="0"/>
              <w:marTop w:val="0"/>
              <w:marBottom w:val="0"/>
              <w:divBdr>
                <w:top w:val="none" w:sz="0" w:space="0" w:color="auto"/>
                <w:left w:val="none" w:sz="0" w:space="0" w:color="auto"/>
                <w:bottom w:val="none" w:sz="0" w:space="0" w:color="auto"/>
                <w:right w:val="none" w:sz="0" w:space="0" w:color="auto"/>
              </w:divBdr>
            </w:div>
            <w:div w:id="1599868550">
              <w:marLeft w:val="0"/>
              <w:marRight w:val="0"/>
              <w:marTop w:val="0"/>
              <w:marBottom w:val="0"/>
              <w:divBdr>
                <w:top w:val="none" w:sz="0" w:space="0" w:color="auto"/>
                <w:left w:val="none" w:sz="0" w:space="0" w:color="auto"/>
                <w:bottom w:val="none" w:sz="0" w:space="0" w:color="auto"/>
                <w:right w:val="none" w:sz="0" w:space="0" w:color="auto"/>
              </w:divBdr>
            </w:div>
            <w:div w:id="1264387574">
              <w:marLeft w:val="0"/>
              <w:marRight w:val="0"/>
              <w:marTop w:val="0"/>
              <w:marBottom w:val="0"/>
              <w:divBdr>
                <w:top w:val="none" w:sz="0" w:space="0" w:color="auto"/>
                <w:left w:val="none" w:sz="0" w:space="0" w:color="auto"/>
                <w:bottom w:val="none" w:sz="0" w:space="0" w:color="auto"/>
                <w:right w:val="none" w:sz="0" w:space="0" w:color="auto"/>
              </w:divBdr>
            </w:div>
            <w:div w:id="960183516">
              <w:marLeft w:val="0"/>
              <w:marRight w:val="0"/>
              <w:marTop w:val="0"/>
              <w:marBottom w:val="0"/>
              <w:divBdr>
                <w:top w:val="none" w:sz="0" w:space="0" w:color="auto"/>
                <w:left w:val="none" w:sz="0" w:space="0" w:color="auto"/>
                <w:bottom w:val="none" w:sz="0" w:space="0" w:color="auto"/>
                <w:right w:val="none" w:sz="0" w:space="0" w:color="auto"/>
              </w:divBdr>
            </w:div>
            <w:div w:id="1773669320">
              <w:marLeft w:val="0"/>
              <w:marRight w:val="0"/>
              <w:marTop w:val="0"/>
              <w:marBottom w:val="0"/>
              <w:divBdr>
                <w:top w:val="none" w:sz="0" w:space="0" w:color="auto"/>
                <w:left w:val="none" w:sz="0" w:space="0" w:color="auto"/>
                <w:bottom w:val="none" w:sz="0" w:space="0" w:color="auto"/>
                <w:right w:val="none" w:sz="0" w:space="0" w:color="auto"/>
              </w:divBdr>
            </w:div>
            <w:div w:id="2117213491">
              <w:marLeft w:val="0"/>
              <w:marRight w:val="0"/>
              <w:marTop w:val="0"/>
              <w:marBottom w:val="0"/>
              <w:divBdr>
                <w:top w:val="none" w:sz="0" w:space="0" w:color="auto"/>
                <w:left w:val="none" w:sz="0" w:space="0" w:color="auto"/>
                <w:bottom w:val="none" w:sz="0" w:space="0" w:color="auto"/>
                <w:right w:val="none" w:sz="0" w:space="0" w:color="auto"/>
              </w:divBdr>
            </w:div>
            <w:div w:id="841047564">
              <w:marLeft w:val="0"/>
              <w:marRight w:val="0"/>
              <w:marTop w:val="0"/>
              <w:marBottom w:val="0"/>
              <w:divBdr>
                <w:top w:val="none" w:sz="0" w:space="0" w:color="auto"/>
                <w:left w:val="none" w:sz="0" w:space="0" w:color="auto"/>
                <w:bottom w:val="none" w:sz="0" w:space="0" w:color="auto"/>
                <w:right w:val="none" w:sz="0" w:space="0" w:color="auto"/>
              </w:divBdr>
            </w:div>
            <w:div w:id="1536697608">
              <w:marLeft w:val="0"/>
              <w:marRight w:val="0"/>
              <w:marTop w:val="0"/>
              <w:marBottom w:val="0"/>
              <w:divBdr>
                <w:top w:val="none" w:sz="0" w:space="0" w:color="auto"/>
                <w:left w:val="none" w:sz="0" w:space="0" w:color="auto"/>
                <w:bottom w:val="none" w:sz="0" w:space="0" w:color="auto"/>
                <w:right w:val="none" w:sz="0" w:space="0" w:color="auto"/>
              </w:divBdr>
            </w:div>
            <w:div w:id="780686959">
              <w:marLeft w:val="0"/>
              <w:marRight w:val="0"/>
              <w:marTop w:val="0"/>
              <w:marBottom w:val="0"/>
              <w:divBdr>
                <w:top w:val="none" w:sz="0" w:space="0" w:color="auto"/>
                <w:left w:val="none" w:sz="0" w:space="0" w:color="auto"/>
                <w:bottom w:val="none" w:sz="0" w:space="0" w:color="auto"/>
                <w:right w:val="none" w:sz="0" w:space="0" w:color="auto"/>
              </w:divBdr>
            </w:div>
            <w:div w:id="37973556">
              <w:marLeft w:val="0"/>
              <w:marRight w:val="0"/>
              <w:marTop w:val="0"/>
              <w:marBottom w:val="0"/>
              <w:divBdr>
                <w:top w:val="none" w:sz="0" w:space="0" w:color="auto"/>
                <w:left w:val="none" w:sz="0" w:space="0" w:color="auto"/>
                <w:bottom w:val="none" w:sz="0" w:space="0" w:color="auto"/>
                <w:right w:val="none" w:sz="0" w:space="0" w:color="auto"/>
              </w:divBdr>
            </w:div>
          </w:divsChild>
        </w:div>
        <w:div w:id="215317552">
          <w:marLeft w:val="0"/>
          <w:marRight w:val="0"/>
          <w:marTop w:val="0"/>
          <w:marBottom w:val="0"/>
          <w:divBdr>
            <w:top w:val="none" w:sz="0" w:space="0" w:color="auto"/>
            <w:left w:val="none" w:sz="0" w:space="0" w:color="auto"/>
            <w:bottom w:val="none" w:sz="0" w:space="0" w:color="auto"/>
            <w:right w:val="none" w:sz="0" w:space="0" w:color="auto"/>
          </w:divBdr>
          <w:divsChild>
            <w:div w:id="539586339">
              <w:marLeft w:val="0"/>
              <w:marRight w:val="0"/>
              <w:marTop w:val="0"/>
              <w:marBottom w:val="0"/>
              <w:divBdr>
                <w:top w:val="none" w:sz="0" w:space="0" w:color="auto"/>
                <w:left w:val="none" w:sz="0" w:space="0" w:color="auto"/>
                <w:bottom w:val="none" w:sz="0" w:space="0" w:color="auto"/>
                <w:right w:val="none" w:sz="0" w:space="0" w:color="auto"/>
              </w:divBdr>
            </w:div>
            <w:div w:id="1219635133">
              <w:marLeft w:val="0"/>
              <w:marRight w:val="0"/>
              <w:marTop w:val="0"/>
              <w:marBottom w:val="0"/>
              <w:divBdr>
                <w:top w:val="none" w:sz="0" w:space="0" w:color="auto"/>
                <w:left w:val="none" w:sz="0" w:space="0" w:color="auto"/>
                <w:bottom w:val="none" w:sz="0" w:space="0" w:color="auto"/>
                <w:right w:val="none" w:sz="0" w:space="0" w:color="auto"/>
              </w:divBdr>
            </w:div>
            <w:div w:id="2144231511">
              <w:marLeft w:val="0"/>
              <w:marRight w:val="0"/>
              <w:marTop w:val="0"/>
              <w:marBottom w:val="0"/>
              <w:divBdr>
                <w:top w:val="none" w:sz="0" w:space="0" w:color="auto"/>
                <w:left w:val="none" w:sz="0" w:space="0" w:color="auto"/>
                <w:bottom w:val="none" w:sz="0" w:space="0" w:color="auto"/>
                <w:right w:val="none" w:sz="0" w:space="0" w:color="auto"/>
              </w:divBdr>
            </w:div>
            <w:div w:id="858587744">
              <w:marLeft w:val="0"/>
              <w:marRight w:val="0"/>
              <w:marTop w:val="0"/>
              <w:marBottom w:val="0"/>
              <w:divBdr>
                <w:top w:val="none" w:sz="0" w:space="0" w:color="auto"/>
                <w:left w:val="none" w:sz="0" w:space="0" w:color="auto"/>
                <w:bottom w:val="none" w:sz="0" w:space="0" w:color="auto"/>
                <w:right w:val="none" w:sz="0" w:space="0" w:color="auto"/>
              </w:divBdr>
            </w:div>
            <w:div w:id="224949448">
              <w:marLeft w:val="0"/>
              <w:marRight w:val="0"/>
              <w:marTop w:val="0"/>
              <w:marBottom w:val="0"/>
              <w:divBdr>
                <w:top w:val="none" w:sz="0" w:space="0" w:color="auto"/>
                <w:left w:val="none" w:sz="0" w:space="0" w:color="auto"/>
                <w:bottom w:val="none" w:sz="0" w:space="0" w:color="auto"/>
                <w:right w:val="none" w:sz="0" w:space="0" w:color="auto"/>
              </w:divBdr>
            </w:div>
            <w:div w:id="1361395161">
              <w:marLeft w:val="0"/>
              <w:marRight w:val="0"/>
              <w:marTop w:val="0"/>
              <w:marBottom w:val="0"/>
              <w:divBdr>
                <w:top w:val="none" w:sz="0" w:space="0" w:color="auto"/>
                <w:left w:val="none" w:sz="0" w:space="0" w:color="auto"/>
                <w:bottom w:val="none" w:sz="0" w:space="0" w:color="auto"/>
                <w:right w:val="none" w:sz="0" w:space="0" w:color="auto"/>
              </w:divBdr>
            </w:div>
            <w:div w:id="192773092">
              <w:marLeft w:val="0"/>
              <w:marRight w:val="0"/>
              <w:marTop w:val="0"/>
              <w:marBottom w:val="0"/>
              <w:divBdr>
                <w:top w:val="none" w:sz="0" w:space="0" w:color="auto"/>
                <w:left w:val="none" w:sz="0" w:space="0" w:color="auto"/>
                <w:bottom w:val="none" w:sz="0" w:space="0" w:color="auto"/>
                <w:right w:val="none" w:sz="0" w:space="0" w:color="auto"/>
              </w:divBdr>
            </w:div>
            <w:div w:id="52002753">
              <w:marLeft w:val="0"/>
              <w:marRight w:val="0"/>
              <w:marTop w:val="0"/>
              <w:marBottom w:val="0"/>
              <w:divBdr>
                <w:top w:val="none" w:sz="0" w:space="0" w:color="auto"/>
                <w:left w:val="none" w:sz="0" w:space="0" w:color="auto"/>
                <w:bottom w:val="none" w:sz="0" w:space="0" w:color="auto"/>
                <w:right w:val="none" w:sz="0" w:space="0" w:color="auto"/>
              </w:divBdr>
            </w:div>
            <w:div w:id="1162358644">
              <w:marLeft w:val="0"/>
              <w:marRight w:val="0"/>
              <w:marTop w:val="0"/>
              <w:marBottom w:val="0"/>
              <w:divBdr>
                <w:top w:val="none" w:sz="0" w:space="0" w:color="auto"/>
                <w:left w:val="none" w:sz="0" w:space="0" w:color="auto"/>
                <w:bottom w:val="none" w:sz="0" w:space="0" w:color="auto"/>
                <w:right w:val="none" w:sz="0" w:space="0" w:color="auto"/>
              </w:divBdr>
            </w:div>
            <w:div w:id="2028093232">
              <w:marLeft w:val="0"/>
              <w:marRight w:val="0"/>
              <w:marTop w:val="0"/>
              <w:marBottom w:val="0"/>
              <w:divBdr>
                <w:top w:val="none" w:sz="0" w:space="0" w:color="auto"/>
                <w:left w:val="none" w:sz="0" w:space="0" w:color="auto"/>
                <w:bottom w:val="none" w:sz="0" w:space="0" w:color="auto"/>
                <w:right w:val="none" w:sz="0" w:space="0" w:color="auto"/>
              </w:divBdr>
            </w:div>
            <w:div w:id="913010642">
              <w:marLeft w:val="0"/>
              <w:marRight w:val="0"/>
              <w:marTop w:val="0"/>
              <w:marBottom w:val="0"/>
              <w:divBdr>
                <w:top w:val="none" w:sz="0" w:space="0" w:color="auto"/>
                <w:left w:val="none" w:sz="0" w:space="0" w:color="auto"/>
                <w:bottom w:val="none" w:sz="0" w:space="0" w:color="auto"/>
                <w:right w:val="none" w:sz="0" w:space="0" w:color="auto"/>
              </w:divBdr>
            </w:div>
            <w:div w:id="1641109961">
              <w:marLeft w:val="0"/>
              <w:marRight w:val="0"/>
              <w:marTop w:val="0"/>
              <w:marBottom w:val="0"/>
              <w:divBdr>
                <w:top w:val="none" w:sz="0" w:space="0" w:color="auto"/>
                <w:left w:val="none" w:sz="0" w:space="0" w:color="auto"/>
                <w:bottom w:val="none" w:sz="0" w:space="0" w:color="auto"/>
                <w:right w:val="none" w:sz="0" w:space="0" w:color="auto"/>
              </w:divBdr>
            </w:div>
            <w:div w:id="358893220">
              <w:marLeft w:val="0"/>
              <w:marRight w:val="0"/>
              <w:marTop w:val="0"/>
              <w:marBottom w:val="0"/>
              <w:divBdr>
                <w:top w:val="none" w:sz="0" w:space="0" w:color="auto"/>
                <w:left w:val="none" w:sz="0" w:space="0" w:color="auto"/>
                <w:bottom w:val="none" w:sz="0" w:space="0" w:color="auto"/>
                <w:right w:val="none" w:sz="0" w:space="0" w:color="auto"/>
              </w:divBdr>
            </w:div>
            <w:div w:id="760756038">
              <w:marLeft w:val="0"/>
              <w:marRight w:val="0"/>
              <w:marTop w:val="0"/>
              <w:marBottom w:val="0"/>
              <w:divBdr>
                <w:top w:val="none" w:sz="0" w:space="0" w:color="auto"/>
                <w:left w:val="none" w:sz="0" w:space="0" w:color="auto"/>
                <w:bottom w:val="none" w:sz="0" w:space="0" w:color="auto"/>
                <w:right w:val="none" w:sz="0" w:space="0" w:color="auto"/>
              </w:divBdr>
            </w:div>
            <w:div w:id="339311642">
              <w:marLeft w:val="0"/>
              <w:marRight w:val="0"/>
              <w:marTop w:val="0"/>
              <w:marBottom w:val="0"/>
              <w:divBdr>
                <w:top w:val="none" w:sz="0" w:space="0" w:color="auto"/>
                <w:left w:val="none" w:sz="0" w:space="0" w:color="auto"/>
                <w:bottom w:val="none" w:sz="0" w:space="0" w:color="auto"/>
                <w:right w:val="none" w:sz="0" w:space="0" w:color="auto"/>
              </w:divBdr>
            </w:div>
            <w:div w:id="597367129">
              <w:marLeft w:val="0"/>
              <w:marRight w:val="0"/>
              <w:marTop w:val="0"/>
              <w:marBottom w:val="0"/>
              <w:divBdr>
                <w:top w:val="none" w:sz="0" w:space="0" w:color="auto"/>
                <w:left w:val="none" w:sz="0" w:space="0" w:color="auto"/>
                <w:bottom w:val="none" w:sz="0" w:space="0" w:color="auto"/>
                <w:right w:val="none" w:sz="0" w:space="0" w:color="auto"/>
              </w:divBdr>
            </w:div>
            <w:div w:id="543718153">
              <w:marLeft w:val="0"/>
              <w:marRight w:val="0"/>
              <w:marTop w:val="0"/>
              <w:marBottom w:val="0"/>
              <w:divBdr>
                <w:top w:val="none" w:sz="0" w:space="0" w:color="auto"/>
                <w:left w:val="none" w:sz="0" w:space="0" w:color="auto"/>
                <w:bottom w:val="none" w:sz="0" w:space="0" w:color="auto"/>
                <w:right w:val="none" w:sz="0" w:space="0" w:color="auto"/>
              </w:divBdr>
            </w:div>
            <w:div w:id="1014039470">
              <w:marLeft w:val="0"/>
              <w:marRight w:val="0"/>
              <w:marTop w:val="0"/>
              <w:marBottom w:val="0"/>
              <w:divBdr>
                <w:top w:val="none" w:sz="0" w:space="0" w:color="auto"/>
                <w:left w:val="none" w:sz="0" w:space="0" w:color="auto"/>
                <w:bottom w:val="none" w:sz="0" w:space="0" w:color="auto"/>
                <w:right w:val="none" w:sz="0" w:space="0" w:color="auto"/>
              </w:divBdr>
            </w:div>
            <w:div w:id="368645383">
              <w:marLeft w:val="0"/>
              <w:marRight w:val="0"/>
              <w:marTop w:val="0"/>
              <w:marBottom w:val="0"/>
              <w:divBdr>
                <w:top w:val="none" w:sz="0" w:space="0" w:color="auto"/>
                <w:left w:val="none" w:sz="0" w:space="0" w:color="auto"/>
                <w:bottom w:val="none" w:sz="0" w:space="0" w:color="auto"/>
                <w:right w:val="none" w:sz="0" w:space="0" w:color="auto"/>
              </w:divBdr>
            </w:div>
            <w:div w:id="1160462377">
              <w:marLeft w:val="0"/>
              <w:marRight w:val="0"/>
              <w:marTop w:val="0"/>
              <w:marBottom w:val="0"/>
              <w:divBdr>
                <w:top w:val="none" w:sz="0" w:space="0" w:color="auto"/>
                <w:left w:val="none" w:sz="0" w:space="0" w:color="auto"/>
                <w:bottom w:val="none" w:sz="0" w:space="0" w:color="auto"/>
                <w:right w:val="none" w:sz="0" w:space="0" w:color="auto"/>
              </w:divBdr>
            </w:div>
            <w:div w:id="41292975">
              <w:marLeft w:val="0"/>
              <w:marRight w:val="0"/>
              <w:marTop w:val="0"/>
              <w:marBottom w:val="0"/>
              <w:divBdr>
                <w:top w:val="none" w:sz="0" w:space="0" w:color="auto"/>
                <w:left w:val="none" w:sz="0" w:space="0" w:color="auto"/>
                <w:bottom w:val="none" w:sz="0" w:space="0" w:color="auto"/>
                <w:right w:val="none" w:sz="0" w:space="0" w:color="auto"/>
              </w:divBdr>
            </w:div>
          </w:divsChild>
        </w:div>
        <w:div w:id="1773282886">
          <w:marLeft w:val="0"/>
          <w:marRight w:val="0"/>
          <w:marTop w:val="0"/>
          <w:marBottom w:val="0"/>
          <w:divBdr>
            <w:top w:val="none" w:sz="0" w:space="0" w:color="auto"/>
            <w:left w:val="none" w:sz="0" w:space="0" w:color="auto"/>
            <w:bottom w:val="none" w:sz="0" w:space="0" w:color="auto"/>
            <w:right w:val="none" w:sz="0" w:space="0" w:color="auto"/>
          </w:divBdr>
        </w:div>
        <w:div w:id="830677520">
          <w:marLeft w:val="0"/>
          <w:marRight w:val="0"/>
          <w:marTop w:val="0"/>
          <w:marBottom w:val="0"/>
          <w:divBdr>
            <w:top w:val="none" w:sz="0" w:space="0" w:color="auto"/>
            <w:left w:val="none" w:sz="0" w:space="0" w:color="auto"/>
            <w:bottom w:val="none" w:sz="0" w:space="0" w:color="auto"/>
            <w:right w:val="none" w:sz="0" w:space="0" w:color="auto"/>
          </w:divBdr>
          <w:divsChild>
            <w:div w:id="843395897">
              <w:marLeft w:val="-75"/>
              <w:marRight w:val="0"/>
              <w:marTop w:val="30"/>
              <w:marBottom w:val="30"/>
              <w:divBdr>
                <w:top w:val="none" w:sz="0" w:space="0" w:color="auto"/>
                <w:left w:val="none" w:sz="0" w:space="0" w:color="auto"/>
                <w:bottom w:val="none" w:sz="0" w:space="0" w:color="auto"/>
                <w:right w:val="none" w:sz="0" w:space="0" w:color="auto"/>
              </w:divBdr>
              <w:divsChild>
                <w:div w:id="1256090790">
                  <w:marLeft w:val="0"/>
                  <w:marRight w:val="0"/>
                  <w:marTop w:val="0"/>
                  <w:marBottom w:val="0"/>
                  <w:divBdr>
                    <w:top w:val="none" w:sz="0" w:space="0" w:color="auto"/>
                    <w:left w:val="none" w:sz="0" w:space="0" w:color="auto"/>
                    <w:bottom w:val="none" w:sz="0" w:space="0" w:color="auto"/>
                    <w:right w:val="none" w:sz="0" w:space="0" w:color="auto"/>
                  </w:divBdr>
                  <w:divsChild>
                    <w:div w:id="1728381243">
                      <w:marLeft w:val="0"/>
                      <w:marRight w:val="0"/>
                      <w:marTop w:val="0"/>
                      <w:marBottom w:val="0"/>
                      <w:divBdr>
                        <w:top w:val="none" w:sz="0" w:space="0" w:color="auto"/>
                        <w:left w:val="none" w:sz="0" w:space="0" w:color="auto"/>
                        <w:bottom w:val="none" w:sz="0" w:space="0" w:color="auto"/>
                        <w:right w:val="none" w:sz="0" w:space="0" w:color="auto"/>
                      </w:divBdr>
                    </w:div>
                  </w:divsChild>
                </w:div>
                <w:div w:id="68502279">
                  <w:marLeft w:val="0"/>
                  <w:marRight w:val="0"/>
                  <w:marTop w:val="0"/>
                  <w:marBottom w:val="0"/>
                  <w:divBdr>
                    <w:top w:val="none" w:sz="0" w:space="0" w:color="auto"/>
                    <w:left w:val="none" w:sz="0" w:space="0" w:color="auto"/>
                    <w:bottom w:val="none" w:sz="0" w:space="0" w:color="auto"/>
                    <w:right w:val="none" w:sz="0" w:space="0" w:color="auto"/>
                  </w:divBdr>
                  <w:divsChild>
                    <w:div w:id="1367561786">
                      <w:marLeft w:val="0"/>
                      <w:marRight w:val="0"/>
                      <w:marTop w:val="0"/>
                      <w:marBottom w:val="0"/>
                      <w:divBdr>
                        <w:top w:val="none" w:sz="0" w:space="0" w:color="auto"/>
                        <w:left w:val="none" w:sz="0" w:space="0" w:color="auto"/>
                        <w:bottom w:val="none" w:sz="0" w:space="0" w:color="auto"/>
                        <w:right w:val="none" w:sz="0" w:space="0" w:color="auto"/>
                      </w:divBdr>
                    </w:div>
                  </w:divsChild>
                </w:div>
                <w:div w:id="134176762">
                  <w:marLeft w:val="0"/>
                  <w:marRight w:val="0"/>
                  <w:marTop w:val="0"/>
                  <w:marBottom w:val="0"/>
                  <w:divBdr>
                    <w:top w:val="none" w:sz="0" w:space="0" w:color="auto"/>
                    <w:left w:val="none" w:sz="0" w:space="0" w:color="auto"/>
                    <w:bottom w:val="none" w:sz="0" w:space="0" w:color="auto"/>
                    <w:right w:val="none" w:sz="0" w:space="0" w:color="auto"/>
                  </w:divBdr>
                  <w:divsChild>
                    <w:div w:id="2111662067">
                      <w:marLeft w:val="0"/>
                      <w:marRight w:val="0"/>
                      <w:marTop w:val="0"/>
                      <w:marBottom w:val="0"/>
                      <w:divBdr>
                        <w:top w:val="none" w:sz="0" w:space="0" w:color="auto"/>
                        <w:left w:val="none" w:sz="0" w:space="0" w:color="auto"/>
                        <w:bottom w:val="none" w:sz="0" w:space="0" w:color="auto"/>
                        <w:right w:val="none" w:sz="0" w:space="0" w:color="auto"/>
                      </w:divBdr>
                    </w:div>
                  </w:divsChild>
                </w:div>
                <w:div w:id="1411195836">
                  <w:marLeft w:val="0"/>
                  <w:marRight w:val="0"/>
                  <w:marTop w:val="0"/>
                  <w:marBottom w:val="0"/>
                  <w:divBdr>
                    <w:top w:val="none" w:sz="0" w:space="0" w:color="auto"/>
                    <w:left w:val="none" w:sz="0" w:space="0" w:color="auto"/>
                    <w:bottom w:val="none" w:sz="0" w:space="0" w:color="auto"/>
                    <w:right w:val="none" w:sz="0" w:space="0" w:color="auto"/>
                  </w:divBdr>
                  <w:divsChild>
                    <w:div w:id="774401724">
                      <w:marLeft w:val="0"/>
                      <w:marRight w:val="0"/>
                      <w:marTop w:val="0"/>
                      <w:marBottom w:val="0"/>
                      <w:divBdr>
                        <w:top w:val="none" w:sz="0" w:space="0" w:color="auto"/>
                        <w:left w:val="none" w:sz="0" w:space="0" w:color="auto"/>
                        <w:bottom w:val="none" w:sz="0" w:space="0" w:color="auto"/>
                        <w:right w:val="none" w:sz="0" w:space="0" w:color="auto"/>
                      </w:divBdr>
                    </w:div>
                  </w:divsChild>
                </w:div>
                <w:div w:id="1213230866">
                  <w:marLeft w:val="0"/>
                  <w:marRight w:val="0"/>
                  <w:marTop w:val="0"/>
                  <w:marBottom w:val="0"/>
                  <w:divBdr>
                    <w:top w:val="none" w:sz="0" w:space="0" w:color="auto"/>
                    <w:left w:val="none" w:sz="0" w:space="0" w:color="auto"/>
                    <w:bottom w:val="none" w:sz="0" w:space="0" w:color="auto"/>
                    <w:right w:val="none" w:sz="0" w:space="0" w:color="auto"/>
                  </w:divBdr>
                  <w:divsChild>
                    <w:div w:id="2136557795">
                      <w:marLeft w:val="0"/>
                      <w:marRight w:val="0"/>
                      <w:marTop w:val="0"/>
                      <w:marBottom w:val="0"/>
                      <w:divBdr>
                        <w:top w:val="none" w:sz="0" w:space="0" w:color="auto"/>
                        <w:left w:val="none" w:sz="0" w:space="0" w:color="auto"/>
                        <w:bottom w:val="none" w:sz="0" w:space="0" w:color="auto"/>
                        <w:right w:val="none" w:sz="0" w:space="0" w:color="auto"/>
                      </w:divBdr>
                    </w:div>
                  </w:divsChild>
                </w:div>
                <w:div w:id="145247997">
                  <w:marLeft w:val="0"/>
                  <w:marRight w:val="0"/>
                  <w:marTop w:val="0"/>
                  <w:marBottom w:val="0"/>
                  <w:divBdr>
                    <w:top w:val="none" w:sz="0" w:space="0" w:color="auto"/>
                    <w:left w:val="none" w:sz="0" w:space="0" w:color="auto"/>
                    <w:bottom w:val="none" w:sz="0" w:space="0" w:color="auto"/>
                    <w:right w:val="none" w:sz="0" w:space="0" w:color="auto"/>
                  </w:divBdr>
                  <w:divsChild>
                    <w:div w:id="963197316">
                      <w:marLeft w:val="0"/>
                      <w:marRight w:val="0"/>
                      <w:marTop w:val="0"/>
                      <w:marBottom w:val="0"/>
                      <w:divBdr>
                        <w:top w:val="none" w:sz="0" w:space="0" w:color="auto"/>
                        <w:left w:val="none" w:sz="0" w:space="0" w:color="auto"/>
                        <w:bottom w:val="none" w:sz="0" w:space="0" w:color="auto"/>
                        <w:right w:val="none" w:sz="0" w:space="0" w:color="auto"/>
                      </w:divBdr>
                    </w:div>
                  </w:divsChild>
                </w:div>
                <w:div w:id="651450696">
                  <w:marLeft w:val="0"/>
                  <w:marRight w:val="0"/>
                  <w:marTop w:val="0"/>
                  <w:marBottom w:val="0"/>
                  <w:divBdr>
                    <w:top w:val="none" w:sz="0" w:space="0" w:color="auto"/>
                    <w:left w:val="none" w:sz="0" w:space="0" w:color="auto"/>
                    <w:bottom w:val="none" w:sz="0" w:space="0" w:color="auto"/>
                    <w:right w:val="none" w:sz="0" w:space="0" w:color="auto"/>
                  </w:divBdr>
                  <w:divsChild>
                    <w:div w:id="1386371199">
                      <w:marLeft w:val="0"/>
                      <w:marRight w:val="0"/>
                      <w:marTop w:val="0"/>
                      <w:marBottom w:val="0"/>
                      <w:divBdr>
                        <w:top w:val="none" w:sz="0" w:space="0" w:color="auto"/>
                        <w:left w:val="none" w:sz="0" w:space="0" w:color="auto"/>
                        <w:bottom w:val="none" w:sz="0" w:space="0" w:color="auto"/>
                        <w:right w:val="none" w:sz="0" w:space="0" w:color="auto"/>
                      </w:divBdr>
                    </w:div>
                  </w:divsChild>
                </w:div>
                <w:div w:id="850098697">
                  <w:marLeft w:val="0"/>
                  <w:marRight w:val="0"/>
                  <w:marTop w:val="0"/>
                  <w:marBottom w:val="0"/>
                  <w:divBdr>
                    <w:top w:val="none" w:sz="0" w:space="0" w:color="auto"/>
                    <w:left w:val="none" w:sz="0" w:space="0" w:color="auto"/>
                    <w:bottom w:val="none" w:sz="0" w:space="0" w:color="auto"/>
                    <w:right w:val="none" w:sz="0" w:space="0" w:color="auto"/>
                  </w:divBdr>
                  <w:divsChild>
                    <w:div w:id="865560648">
                      <w:marLeft w:val="0"/>
                      <w:marRight w:val="0"/>
                      <w:marTop w:val="0"/>
                      <w:marBottom w:val="0"/>
                      <w:divBdr>
                        <w:top w:val="none" w:sz="0" w:space="0" w:color="auto"/>
                        <w:left w:val="none" w:sz="0" w:space="0" w:color="auto"/>
                        <w:bottom w:val="none" w:sz="0" w:space="0" w:color="auto"/>
                        <w:right w:val="none" w:sz="0" w:space="0" w:color="auto"/>
                      </w:divBdr>
                    </w:div>
                  </w:divsChild>
                </w:div>
                <w:div w:id="1798791236">
                  <w:marLeft w:val="0"/>
                  <w:marRight w:val="0"/>
                  <w:marTop w:val="0"/>
                  <w:marBottom w:val="0"/>
                  <w:divBdr>
                    <w:top w:val="none" w:sz="0" w:space="0" w:color="auto"/>
                    <w:left w:val="none" w:sz="0" w:space="0" w:color="auto"/>
                    <w:bottom w:val="none" w:sz="0" w:space="0" w:color="auto"/>
                    <w:right w:val="none" w:sz="0" w:space="0" w:color="auto"/>
                  </w:divBdr>
                  <w:divsChild>
                    <w:div w:id="1731725999">
                      <w:marLeft w:val="0"/>
                      <w:marRight w:val="0"/>
                      <w:marTop w:val="0"/>
                      <w:marBottom w:val="0"/>
                      <w:divBdr>
                        <w:top w:val="none" w:sz="0" w:space="0" w:color="auto"/>
                        <w:left w:val="none" w:sz="0" w:space="0" w:color="auto"/>
                        <w:bottom w:val="none" w:sz="0" w:space="0" w:color="auto"/>
                        <w:right w:val="none" w:sz="0" w:space="0" w:color="auto"/>
                      </w:divBdr>
                    </w:div>
                  </w:divsChild>
                </w:div>
                <w:div w:id="1071006140">
                  <w:marLeft w:val="0"/>
                  <w:marRight w:val="0"/>
                  <w:marTop w:val="0"/>
                  <w:marBottom w:val="0"/>
                  <w:divBdr>
                    <w:top w:val="none" w:sz="0" w:space="0" w:color="auto"/>
                    <w:left w:val="none" w:sz="0" w:space="0" w:color="auto"/>
                    <w:bottom w:val="none" w:sz="0" w:space="0" w:color="auto"/>
                    <w:right w:val="none" w:sz="0" w:space="0" w:color="auto"/>
                  </w:divBdr>
                  <w:divsChild>
                    <w:div w:id="772701598">
                      <w:marLeft w:val="0"/>
                      <w:marRight w:val="0"/>
                      <w:marTop w:val="0"/>
                      <w:marBottom w:val="0"/>
                      <w:divBdr>
                        <w:top w:val="none" w:sz="0" w:space="0" w:color="auto"/>
                        <w:left w:val="none" w:sz="0" w:space="0" w:color="auto"/>
                        <w:bottom w:val="none" w:sz="0" w:space="0" w:color="auto"/>
                        <w:right w:val="none" w:sz="0" w:space="0" w:color="auto"/>
                      </w:divBdr>
                    </w:div>
                  </w:divsChild>
                </w:div>
                <w:div w:id="1945337636">
                  <w:marLeft w:val="0"/>
                  <w:marRight w:val="0"/>
                  <w:marTop w:val="0"/>
                  <w:marBottom w:val="0"/>
                  <w:divBdr>
                    <w:top w:val="none" w:sz="0" w:space="0" w:color="auto"/>
                    <w:left w:val="none" w:sz="0" w:space="0" w:color="auto"/>
                    <w:bottom w:val="none" w:sz="0" w:space="0" w:color="auto"/>
                    <w:right w:val="none" w:sz="0" w:space="0" w:color="auto"/>
                  </w:divBdr>
                  <w:divsChild>
                    <w:div w:id="1378163196">
                      <w:marLeft w:val="0"/>
                      <w:marRight w:val="0"/>
                      <w:marTop w:val="0"/>
                      <w:marBottom w:val="0"/>
                      <w:divBdr>
                        <w:top w:val="none" w:sz="0" w:space="0" w:color="auto"/>
                        <w:left w:val="none" w:sz="0" w:space="0" w:color="auto"/>
                        <w:bottom w:val="none" w:sz="0" w:space="0" w:color="auto"/>
                        <w:right w:val="none" w:sz="0" w:space="0" w:color="auto"/>
                      </w:divBdr>
                    </w:div>
                  </w:divsChild>
                </w:div>
                <w:div w:id="672804067">
                  <w:marLeft w:val="0"/>
                  <w:marRight w:val="0"/>
                  <w:marTop w:val="0"/>
                  <w:marBottom w:val="0"/>
                  <w:divBdr>
                    <w:top w:val="none" w:sz="0" w:space="0" w:color="auto"/>
                    <w:left w:val="none" w:sz="0" w:space="0" w:color="auto"/>
                    <w:bottom w:val="none" w:sz="0" w:space="0" w:color="auto"/>
                    <w:right w:val="none" w:sz="0" w:space="0" w:color="auto"/>
                  </w:divBdr>
                  <w:divsChild>
                    <w:div w:id="1144128023">
                      <w:marLeft w:val="0"/>
                      <w:marRight w:val="0"/>
                      <w:marTop w:val="0"/>
                      <w:marBottom w:val="0"/>
                      <w:divBdr>
                        <w:top w:val="none" w:sz="0" w:space="0" w:color="auto"/>
                        <w:left w:val="none" w:sz="0" w:space="0" w:color="auto"/>
                        <w:bottom w:val="none" w:sz="0" w:space="0" w:color="auto"/>
                        <w:right w:val="none" w:sz="0" w:space="0" w:color="auto"/>
                      </w:divBdr>
                    </w:div>
                  </w:divsChild>
                </w:div>
                <w:div w:id="2057074979">
                  <w:marLeft w:val="0"/>
                  <w:marRight w:val="0"/>
                  <w:marTop w:val="0"/>
                  <w:marBottom w:val="0"/>
                  <w:divBdr>
                    <w:top w:val="none" w:sz="0" w:space="0" w:color="auto"/>
                    <w:left w:val="none" w:sz="0" w:space="0" w:color="auto"/>
                    <w:bottom w:val="none" w:sz="0" w:space="0" w:color="auto"/>
                    <w:right w:val="none" w:sz="0" w:space="0" w:color="auto"/>
                  </w:divBdr>
                  <w:divsChild>
                    <w:div w:id="286009744">
                      <w:marLeft w:val="0"/>
                      <w:marRight w:val="0"/>
                      <w:marTop w:val="0"/>
                      <w:marBottom w:val="0"/>
                      <w:divBdr>
                        <w:top w:val="none" w:sz="0" w:space="0" w:color="auto"/>
                        <w:left w:val="none" w:sz="0" w:space="0" w:color="auto"/>
                        <w:bottom w:val="none" w:sz="0" w:space="0" w:color="auto"/>
                        <w:right w:val="none" w:sz="0" w:space="0" w:color="auto"/>
                      </w:divBdr>
                    </w:div>
                  </w:divsChild>
                </w:div>
                <w:div w:id="2037347835">
                  <w:marLeft w:val="0"/>
                  <w:marRight w:val="0"/>
                  <w:marTop w:val="0"/>
                  <w:marBottom w:val="0"/>
                  <w:divBdr>
                    <w:top w:val="none" w:sz="0" w:space="0" w:color="auto"/>
                    <w:left w:val="none" w:sz="0" w:space="0" w:color="auto"/>
                    <w:bottom w:val="none" w:sz="0" w:space="0" w:color="auto"/>
                    <w:right w:val="none" w:sz="0" w:space="0" w:color="auto"/>
                  </w:divBdr>
                  <w:divsChild>
                    <w:div w:id="18984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4679">
          <w:marLeft w:val="0"/>
          <w:marRight w:val="0"/>
          <w:marTop w:val="0"/>
          <w:marBottom w:val="0"/>
          <w:divBdr>
            <w:top w:val="none" w:sz="0" w:space="0" w:color="auto"/>
            <w:left w:val="none" w:sz="0" w:space="0" w:color="auto"/>
            <w:bottom w:val="none" w:sz="0" w:space="0" w:color="auto"/>
            <w:right w:val="none" w:sz="0" w:space="0" w:color="auto"/>
          </w:divBdr>
          <w:divsChild>
            <w:div w:id="1590574374">
              <w:marLeft w:val="0"/>
              <w:marRight w:val="0"/>
              <w:marTop w:val="0"/>
              <w:marBottom w:val="0"/>
              <w:divBdr>
                <w:top w:val="none" w:sz="0" w:space="0" w:color="auto"/>
                <w:left w:val="none" w:sz="0" w:space="0" w:color="auto"/>
                <w:bottom w:val="none" w:sz="0" w:space="0" w:color="auto"/>
                <w:right w:val="none" w:sz="0" w:space="0" w:color="auto"/>
              </w:divBdr>
            </w:div>
            <w:div w:id="1746881882">
              <w:marLeft w:val="0"/>
              <w:marRight w:val="0"/>
              <w:marTop w:val="0"/>
              <w:marBottom w:val="0"/>
              <w:divBdr>
                <w:top w:val="none" w:sz="0" w:space="0" w:color="auto"/>
                <w:left w:val="none" w:sz="0" w:space="0" w:color="auto"/>
                <w:bottom w:val="none" w:sz="0" w:space="0" w:color="auto"/>
                <w:right w:val="none" w:sz="0" w:space="0" w:color="auto"/>
              </w:divBdr>
            </w:div>
            <w:div w:id="108013618">
              <w:marLeft w:val="0"/>
              <w:marRight w:val="0"/>
              <w:marTop w:val="0"/>
              <w:marBottom w:val="0"/>
              <w:divBdr>
                <w:top w:val="none" w:sz="0" w:space="0" w:color="auto"/>
                <w:left w:val="none" w:sz="0" w:space="0" w:color="auto"/>
                <w:bottom w:val="none" w:sz="0" w:space="0" w:color="auto"/>
                <w:right w:val="none" w:sz="0" w:space="0" w:color="auto"/>
              </w:divBdr>
            </w:div>
            <w:div w:id="2046715760">
              <w:marLeft w:val="0"/>
              <w:marRight w:val="0"/>
              <w:marTop w:val="0"/>
              <w:marBottom w:val="0"/>
              <w:divBdr>
                <w:top w:val="none" w:sz="0" w:space="0" w:color="auto"/>
                <w:left w:val="none" w:sz="0" w:space="0" w:color="auto"/>
                <w:bottom w:val="none" w:sz="0" w:space="0" w:color="auto"/>
                <w:right w:val="none" w:sz="0" w:space="0" w:color="auto"/>
              </w:divBdr>
            </w:div>
            <w:div w:id="1897163705">
              <w:marLeft w:val="0"/>
              <w:marRight w:val="0"/>
              <w:marTop w:val="0"/>
              <w:marBottom w:val="0"/>
              <w:divBdr>
                <w:top w:val="none" w:sz="0" w:space="0" w:color="auto"/>
                <w:left w:val="none" w:sz="0" w:space="0" w:color="auto"/>
                <w:bottom w:val="none" w:sz="0" w:space="0" w:color="auto"/>
                <w:right w:val="none" w:sz="0" w:space="0" w:color="auto"/>
              </w:divBdr>
            </w:div>
            <w:div w:id="1997681322">
              <w:marLeft w:val="0"/>
              <w:marRight w:val="0"/>
              <w:marTop w:val="0"/>
              <w:marBottom w:val="0"/>
              <w:divBdr>
                <w:top w:val="none" w:sz="0" w:space="0" w:color="auto"/>
                <w:left w:val="none" w:sz="0" w:space="0" w:color="auto"/>
                <w:bottom w:val="none" w:sz="0" w:space="0" w:color="auto"/>
                <w:right w:val="none" w:sz="0" w:space="0" w:color="auto"/>
              </w:divBdr>
            </w:div>
            <w:div w:id="1617174383">
              <w:marLeft w:val="0"/>
              <w:marRight w:val="0"/>
              <w:marTop w:val="0"/>
              <w:marBottom w:val="0"/>
              <w:divBdr>
                <w:top w:val="none" w:sz="0" w:space="0" w:color="auto"/>
                <w:left w:val="none" w:sz="0" w:space="0" w:color="auto"/>
                <w:bottom w:val="none" w:sz="0" w:space="0" w:color="auto"/>
                <w:right w:val="none" w:sz="0" w:space="0" w:color="auto"/>
              </w:divBdr>
            </w:div>
            <w:div w:id="2132622618">
              <w:marLeft w:val="0"/>
              <w:marRight w:val="0"/>
              <w:marTop w:val="0"/>
              <w:marBottom w:val="0"/>
              <w:divBdr>
                <w:top w:val="none" w:sz="0" w:space="0" w:color="auto"/>
                <w:left w:val="none" w:sz="0" w:space="0" w:color="auto"/>
                <w:bottom w:val="none" w:sz="0" w:space="0" w:color="auto"/>
                <w:right w:val="none" w:sz="0" w:space="0" w:color="auto"/>
              </w:divBdr>
            </w:div>
            <w:div w:id="1082723147">
              <w:marLeft w:val="0"/>
              <w:marRight w:val="0"/>
              <w:marTop w:val="0"/>
              <w:marBottom w:val="0"/>
              <w:divBdr>
                <w:top w:val="none" w:sz="0" w:space="0" w:color="auto"/>
                <w:left w:val="none" w:sz="0" w:space="0" w:color="auto"/>
                <w:bottom w:val="none" w:sz="0" w:space="0" w:color="auto"/>
                <w:right w:val="none" w:sz="0" w:space="0" w:color="auto"/>
              </w:divBdr>
            </w:div>
            <w:div w:id="1966764420">
              <w:marLeft w:val="0"/>
              <w:marRight w:val="0"/>
              <w:marTop w:val="0"/>
              <w:marBottom w:val="0"/>
              <w:divBdr>
                <w:top w:val="none" w:sz="0" w:space="0" w:color="auto"/>
                <w:left w:val="none" w:sz="0" w:space="0" w:color="auto"/>
                <w:bottom w:val="none" w:sz="0" w:space="0" w:color="auto"/>
                <w:right w:val="none" w:sz="0" w:space="0" w:color="auto"/>
              </w:divBdr>
            </w:div>
            <w:div w:id="262224831">
              <w:marLeft w:val="0"/>
              <w:marRight w:val="0"/>
              <w:marTop w:val="0"/>
              <w:marBottom w:val="0"/>
              <w:divBdr>
                <w:top w:val="none" w:sz="0" w:space="0" w:color="auto"/>
                <w:left w:val="none" w:sz="0" w:space="0" w:color="auto"/>
                <w:bottom w:val="none" w:sz="0" w:space="0" w:color="auto"/>
                <w:right w:val="none" w:sz="0" w:space="0" w:color="auto"/>
              </w:divBdr>
            </w:div>
            <w:div w:id="273948883">
              <w:marLeft w:val="0"/>
              <w:marRight w:val="0"/>
              <w:marTop w:val="0"/>
              <w:marBottom w:val="0"/>
              <w:divBdr>
                <w:top w:val="none" w:sz="0" w:space="0" w:color="auto"/>
                <w:left w:val="none" w:sz="0" w:space="0" w:color="auto"/>
                <w:bottom w:val="none" w:sz="0" w:space="0" w:color="auto"/>
                <w:right w:val="none" w:sz="0" w:space="0" w:color="auto"/>
              </w:divBdr>
            </w:div>
            <w:div w:id="362557050">
              <w:marLeft w:val="0"/>
              <w:marRight w:val="0"/>
              <w:marTop w:val="0"/>
              <w:marBottom w:val="0"/>
              <w:divBdr>
                <w:top w:val="none" w:sz="0" w:space="0" w:color="auto"/>
                <w:left w:val="none" w:sz="0" w:space="0" w:color="auto"/>
                <w:bottom w:val="none" w:sz="0" w:space="0" w:color="auto"/>
                <w:right w:val="none" w:sz="0" w:space="0" w:color="auto"/>
              </w:divBdr>
            </w:div>
            <w:div w:id="1889685315">
              <w:marLeft w:val="0"/>
              <w:marRight w:val="0"/>
              <w:marTop w:val="0"/>
              <w:marBottom w:val="0"/>
              <w:divBdr>
                <w:top w:val="none" w:sz="0" w:space="0" w:color="auto"/>
                <w:left w:val="none" w:sz="0" w:space="0" w:color="auto"/>
                <w:bottom w:val="none" w:sz="0" w:space="0" w:color="auto"/>
                <w:right w:val="none" w:sz="0" w:space="0" w:color="auto"/>
              </w:divBdr>
            </w:div>
            <w:div w:id="2075348561">
              <w:marLeft w:val="0"/>
              <w:marRight w:val="0"/>
              <w:marTop w:val="0"/>
              <w:marBottom w:val="0"/>
              <w:divBdr>
                <w:top w:val="none" w:sz="0" w:space="0" w:color="auto"/>
                <w:left w:val="none" w:sz="0" w:space="0" w:color="auto"/>
                <w:bottom w:val="none" w:sz="0" w:space="0" w:color="auto"/>
                <w:right w:val="none" w:sz="0" w:space="0" w:color="auto"/>
              </w:divBdr>
            </w:div>
            <w:div w:id="952321903">
              <w:marLeft w:val="0"/>
              <w:marRight w:val="0"/>
              <w:marTop w:val="0"/>
              <w:marBottom w:val="0"/>
              <w:divBdr>
                <w:top w:val="none" w:sz="0" w:space="0" w:color="auto"/>
                <w:left w:val="none" w:sz="0" w:space="0" w:color="auto"/>
                <w:bottom w:val="none" w:sz="0" w:space="0" w:color="auto"/>
                <w:right w:val="none" w:sz="0" w:space="0" w:color="auto"/>
              </w:divBdr>
            </w:div>
            <w:div w:id="222722247">
              <w:marLeft w:val="0"/>
              <w:marRight w:val="0"/>
              <w:marTop w:val="0"/>
              <w:marBottom w:val="0"/>
              <w:divBdr>
                <w:top w:val="none" w:sz="0" w:space="0" w:color="auto"/>
                <w:left w:val="none" w:sz="0" w:space="0" w:color="auto"/>
                <w:bottom w:val="none" w:sz="0" w:space="0" w:color="auto"/>
                <w:right w:val="none" w:sz="0" w:space="0" w:color="auto"/>
              </w:divBdr>
            </w:div>
            <w:div w:id="1836338778">
              <w:marLeft w:val="0"/>
              <w:marRight w:val="0"/>
              <w:marTop w:val="0"/>
              <w:marBottom w:val="0"/>
              <w:divBdr>
                <w:top w:val="none" w:sz="0" w:space="0" w:color="auto"/>
                <w:left w:val="none" w:sz="0" w:space="0" w:color="auto"/>
                <w:bottom w:val="none" w:sz="0" w:space="0" w:color="auto"/>
                <w:right w:val="none" w:sz="0" w:space="0" w:color="auto"/>
              </w:divBdr>
            </w:div>
            <w:div w:id="1326323153">
              <w:marLeft w:val="0"/>
              <w:marRight w:val="0"/>
              <w:marTop w:val="0"/>
              <w:marBottom w:val="0"/>
              <w:divBdr>
                <w:top w:val="none" w:sz="0" w:space="0" w:color="auto"/>
                <w:left w:val="none" w:sz="0" w:space="0" w:color="auto"/>
                <w:bottom w:val="none" w:sz="0" w:space="0" w:color="auto"/>
                <w:right w:val="none" w:sz="0" w:space="0" w:color="auto"/>
              </w:divBdr>
            </w:div>
            <w:div w:id="741755254">
              <w:marLeft w:val="0"/>
              <w:marRight w:val="0"/>
              <w:marTop w:val="0"/>
              <w:marBottom w:val="0"/>
              <w:divBdr>
                <w:top w:val="none" w:sz="0" w:space="0" w:color="auto"/>
                <w:left w:val="none" w:sz="0" w:space="0" w:color="auto"/>
                <w:bottom w:val="none" w:sz="0" w:space="0" w:color="auto"/>
                <w:right w:val="none" w:sz="0" w:space="0" w:color="auto"/>
              </w:divBdr>
            </w:div>
          </w:divsChild>
        </w:div>
        <w:div w:id="1965690386">
          <w:marLeft w:val="0"/>
          <w:marRight w:val="0"/>
          <w:marTop w:val="0"/>
          <w:marBottom w:val="0"/>
          <w:divBdr>
            <w:top w:val="none" w:sz="0" w:space="0" w:color="auto"/>
            <w:left w:val="none" w:sz="0" w:space="0" w:color="auto"/>
            <w:bottom w:val="none" w:sz="0" w:space="0" w:color="auto"/>
            <w:right w:val="none" w:sz="0" w:space="0" w:color="auto"/>
          </w:divBdr>
          <w:divsChild>
            <w:div w:id="505705014">
              <w:marLeft w:val="0"/>
              <w:marRight w:val="0"/>
              <w:marTop w:val="0"/>
              <w:marBottom w:val="0"/>
              <w:divBdr>
                <w:top w:val="none" w:sz="0" w:space="0" w:color="auto"/>
                <w:left w:val="none" w:sz="0" w:space="0" w:color="auto"/>
                <w:bottom w:val="none" w:sz="0" w:space="0" w:color="auto"/>
                <w:right w:val="none" w:sz="0" w:space="0" w:color="auto"/>
              </w:divBdr>
            </w:div>
            <w:div w:id="793408163">
              <w:marLeft w:val="0"/>
              <w:marRight w:val="0"/>
              <w:marTop w:val="0"/>
              <w:marBottom w:val="0"/>
              <w:divBdr>
                <w:top w:val="none" w:sz="0" w:space="0" w:color="auto"/>
                <w:left w:val="none" w:sz="0" w:space="0" w:color="auto"/>
                <w:bottom w:val="none" w:sz="0" w:space="0" w:color="auto"/>
                <w:right w:val="none" w:sz="0" w:space="0" w:color="auto"/>
              </w:divBdr>
            </w:div>
            <w:div w:id="1948734937">
              <w:marLeft w:val="0"/>
              <w:marRight w:val="0"/>
              <w:marTop w:val="0"/>
              <w:marBottom w:val="0"/>
              <w:divBdr>
                <w:top w:val="none" w:sz="0" w:space="0" w:color="auto"/>
                <w:left w:val="none" w:sz="0" w:space="0" w:color="auto"/>
                <w:bottom w:val="none" w:sz="0" w:space="0" w:color="auto"/>
                <w:right w:val="none" w:sz="0" w:space="0" w:color="auto"/>
              </w:divBdr>
            </w:div>
            <w:div w:id="24065392">
              <w:marLeft w:val="0"/>
              <w:marRight w:val="0"/>
              <w:marTop w:val="0"/>
              <w:marBottom w:val="0"/>
              <w:divBdr>
                <w:top w:val="none" w:sz="0" w:space="0" w:color="auto"/>
                <w:left w:val="none" w:sz="0" w:space="0" w:color="auto"/>
                <w:bottom w:val="none" w:sz="0" w:space="0" w:color="auto"/>
                <w:right w:val="none" w:sz="0" w:space="0" w:color="auto"/>
              </w:divBdr>
            </w:div>
            <w:div w:id="313877899">
              <w:marLeft w:val="0"/>
              <w:marRight w:val="0"/>
              <w:marTop w:val="0"/>
              <w:marBottom w:val="0"/>
              <w:divBdr>
                <w:top w:val="none" w:sz="0" w:space="0" w:color="auto"/>
                <w:left w:val="none" w:sz="0" w:space="0" w:color="auto"/>
                <w:bottom w:val="none" w:sz="0" w:space="0" w:color="auto"/>
                <w:right w:val="none" w:sz="0" w:space="0" w:color="auto"/>
              </w:divBdr>
            </w:div>
            <w:div w:id="665401154">
              <w:marLeft w:val="0"/>
              <w:marRight w:val="0"/>
              <w:marTop w:val="0"/>
              <w:marBottom w:val="0"/>
              <w:divBdr>
                <w:top w:val="none" w:sz="0" w:space="0" w:color="auto"/>
                <w:left w:val="none" w:sz="0" w:space="0" w:color="auto"/>
                <w:bottom w:val="none" w:sz="0" w:space="0" w:color="auto"/>
                <w:right w:val="none" w:sz="0" w:space="0" w:color="auto"/>
              </w:divBdr>
            </w:div>
            <w:div w:id="573008033">
              <w:marLeft w:val="0"/>
              <w:marRight w:val="0"/>
              <w:marTop w:val="0"/>
              <w:marBottom w:val="0"/>
              <w:divBdr>
                <w:top w:val="none" w:sz="0" w:space="0" w:color="auto"/>
                <w:left w:val="none" w:sz="0" w:space="0" w:color="auto"/>
                <w:bottom w:val="none" w:sz="0" w:space="0" w:color="auto"/>
                <w:right w:val="none" w:sz="0" w:space="0" w:color="auto"/>
              </w:divBdr>
            </w:div>
            <w:div w:id="495388733">
              <w:marLeft w:val="0"/>
              <w:marRight w:val="0"/>
              <w:marTop w:val="0"/>
              <w:marBottom w:val="0"/>
              <w:divBdr>
                <w:top w:val="none" w:sz="0" w:space="0" w:color="auto"/>
                <w:left w:val="none" w:sz="0" w:space="0" w:color="auto"/>
                <w:bottom w:val="none" w:sz="0" w:space="0" w:color="auto"/>
                <w:right w:val="none" w:sz="0" w:space="0" w:color="auto"/>
              </w:divBdr>
            </w:div>
            <w:div w:id="301429628">
              <w:marLeft w:val="0"/>
              <w:marRight w:val="0"/>
              <w:marTop w:val="0"/>
              <w:marBottom w:val="0"/>
              <w:divBdr>
                <w:top w:val="none" w:sz="0" w:space="0" w:color="auto"/>
                <w:left w:val="none" w:sz="0" w:space="0" w:color="auto"/>
                <w:bottom w:val="none" w:sz="0" w:space="0" w:color="auto"/>
                <w:right w:val="none" w:sz="0" w:space="0" w:color="auto"/>
              </w:divBdr>
            </w:div>
            <w:div w:id="2007784851">
              <w:marLeft w:val="0"/>
              <w:marRight w:val="0"/>
              <w:marTop w:val="0"/>
              <w:marBottom w:val="0"/>
              <w:divBdr>
                <w:top w:val="none" w:sz="0" w:space="0" w:color="auto"/>
                <w:left w:val="none" w:sz="0" w:space="0" w:color="auto"/>
                <w:bottom w:val="none" w:sz="0" w:space="0" w:color="auto"/>
                <w:right w:val="none" w:sz="0" w:space="0" w:color="auto"/>
              </w:divBdr>
            </w:div>
            <w:div w:id="63988984">
              <w:marLeft w:val="0"/>
              <w:marRight w:val="0"/>
              <w:marTop w:val="0"/>
              <w:marBottom w:val="0"/>
              <w:divBdr>
                <w:top w:val="none" w:sz="0" w:space="0" w:color="auto"/>
                <w:left w:val="none" w:sz="0" w:space="0" w:color="auto"/>
                <w:bottom w:val="none" w:sz="0" w:space="0" w:color="auto"/>
                <w:right w:val="none" w:sz="0" w:space="0" w:color="auto"/>
              </w:divBdr>
            </w:div>
            <w:div w:id="2043700851">
              <w:marLeft w:val="0"/>
              <w:marRight w:val="0"/>
              <w:marTop w:val="0"/>
              <w:marBottom w:val="0"/>
              <w:divBdr>
                <w:top w:val="none" w:sz="0" w:space="0" w:color="auto"/>
                <w:left w:val="none" w:sz="0" w:space="0" w:color="auto"/>
                <w:bottom w:val="none" w:sz="0" w:space="0" w:color="auto"/>
                <w:right w:val="none" w:sz="0" w:space="0" w:color="auto"/>
              </w:divBdr>
            </w:div>
            <w:div w:id="816845723">
              <w:marLeft w:val="0"/>
              <w:marRight w:val="0"/>
              <w:marTop w:val="0"/>
              <w:marBottom w:val="0"/>
              <w:divBdr>
                <w:top w:val="none" w:sz="0" w:space="0" w:color="auto"/>
                <w:left w:val="none" w:sz="0" w:space="0" w:color="auto"/>
                <w:bottom w:val="none" w:sz="0" w:space="0" w:color="auto"/>
                <w:right w:val="none" w:sz="0" w:space="0" w:color="auto"/>
              </w:divBdr>
            </w:div>
            <w:div w:id="430588215">
              <w:marLeft w:val="0"/>
              <w:marRight w:val="0"/>
              <w:marTop w:val="0"/>
              <w:marBottom w:val="0"/>
              <w:divBdr>
                <w:top w:val="none" w:sz="0" w:space="0" w:color="auto"/>
                <w:left w:val="none" w:sz="0" w:space="0" w:color="auto"/>
                <w:bottom w:val="none" w:sz="0" w:space="0" w:color="auto"/>
                <w:right w:val="none" w:sz="0" w:space="0" w:color="auto"/>
              </w:divBdr>
            </w:div>
            <w:div w:id="823660858">
              <w:marLeft w:val="0"/>
              <w:marRight w:val="0"/>
              <w:marTop w:val="0"/>
              <w:marBottom w:val="0"/>
              <w:divBdr>
                <w:top w:val="none" w:sz="0" w:space="0" w:color="auto"/>
                <w:left w:val="none" w:sz="0" w:space="0" w:color="auto"/>
                <w:bottom w:val="none" w:sz="0" w:space="0" w:color="auto"/>
                <w:right w:val="none" w:sz="0" w:space="0" w:color="auto"/>
              </w:divBdr>
            </w:div>
            <w:div w:id="1993219172">
              <w:marLeft w:val="0"/>
              <w:marRight w:val="0"/>
              <w:marTop w:val="0"/>
              <w:marBottom w:val="0"/>
              <w:divBdr>
                <w:top w:val="none" w:sz="0" w:space="0" w:color="auto"/>
                <w:left w:val="none" w:sz="0" w:space="0" w:color="auto"/>
                <w:bottom w:val="none" w:sz="0" w:space="0" w:color="auto"/>
                <w:right w:val="none" w:sz="0" w:space="0" w:color="auto"/>
              </w:divBdr>
            </w:div>
            <w:div w:id="1332105395">
              <w:marLeft w:val="0"/>
              <w:marRight w:val="0"/>
              <w:marTop w:val="0"/>
              <w:marBottom w:val="0"/>
              <w:divBdr>
                <w:top w:val="none" w:sz="0" w:space="0" w:color="auto"/>
                <w:left w:val="none" w:sz="0" w:space="0" w:color="auto"/>
                <w:bottom w:val="none" w:sz="0" w:space="0" w:color="auto"/>
                <w:right w:val="none" w:sz="0" w:space="0" w:color="auto"/>
              </w:divBdr>
            </w:div>
            <w:div w:id="2103139981">
              <w:marLeft w:val="0"/>
              <w:marRight w:val="0"/>
              <w:marTop w:val="0"/>
              <w:marBottom w:val="0"/>
              <w:divBdr>
                <w:top w:val="none" w:sz="0" w:space="0" w:color="auto"/>
                <w:left w:val="none" w:sz="0" w:space="0" w:color="auto"/>
                <w:bottom w:val="none" w:sz="0" w:space="0" w:color="auto"/>
                <w:right w:val="none" w:sz="0" w:space="0" w:color="auto"/>
              </w:divBdr>
            </w:div>
            <w:div w:id="1923875610">
              <w:marLeft w:val="0"/>
              <w:marRight w:val="0"/>
              <w:marTop w:val="0"/>
              <w:marBottom w:val="0"/>
              <w:divBdr>
                <w:top w:val="none" w:sz="0" w:space="0" w:color="auto"/>
                <w:left w:val="none" w:sz="0" w:space="0" w:color="auto"/>
                <w:bottom w:val="none" w:sz="0" w:space="0" w:color="auto"/>
                <w:right w:val="none" w:sz="0" w:space="0" w:color="auto"/>
              </w:divBdr>
            </w:div>
            <w:div w:id="1984694943">
              <w:marLeft w:val="0"/>
              <w:marRight w:val="0"/>
              <w:marTop w:val="0"/>
              <w:marBottom w:val="0"/>
              <w:divBdr>
                <w:top w:val="none" w:sz="0" w:space="0" w:color="auto"/>
                <w:left w:val="none" w:sz="0" w:space="0" w:color="auto"/>
                <w:bottom w:val="none" w:sz="0" w:space="0" w:color="auto"/>
                <w:right w:val="none" w:sz="0" w:space="0" w:color="auto"/>
              </w:divBdr>
            </w:div>
          </w:divsChild>
        </w:div>
        <w:div w:id="1917930259">
          <w:marLeft w:val="0"/>
          <w:marRight w:val="0"/>
          <w:marTop w:val="0"/>
          <w:marBottom w:val="0"/>
          <w:divBdr>
            <w:top w:val="none" w:sz="0" w:space="0" w:color="auto"/>
            <w:left w:val="none" w:sz="0" w:space="0" w:color="auto"/>
            <w:bottom w:val="none" w:sz="0" w:space="0" w:color="auto"/>
            <w:right w:val="none" w:sz="0" w:space="0" w:color="auto"/>
          </w:divBdr>
          <w:divsChild>
            <w:div w:id="1325742212">
              <w:marLeft w:val="0"/>
              <w:marRight w:val="0"/>
              <w:marTop w:val="0"/>
              <w:marBottom w:val="0"/>
              <w:divBdr>
                <w:top w:val="none" w:sz="0" w:space="0" w:color="auto"/>
                <w:left w:val="none" w:sz="0" w:space="0" w:color="auto"/>
                <w:bottom w:val="none" w:sz="0" w:space="0" w:color="auto"/>
                <w:right w:val="none" w:sz="0" w:space="0" w:color="auto"/>
              </w:divBdr>
            </w:div>
            <w:div w:id="690952557">
              <w:marLeft w:val="0"/>
              <w:marRight w:val="0"/>
              <w:marTop w:val="0"/>
              <w:marBottom w:val="0"/>
              <w:divBdr>
                <w:top w:val="none" w:sz="0" w:space="0" w:color="auto"/>
                <w:left w:val="none" w:sz="0" w:space="0" w:color="auto"/>
                <w:bottom w:val="none" w:sz="0" w:space="0" w:color="auto"/>
                <w:right w:val="none" w:sz="0" w:space="0" w:color="auto"/>
              </w:divBdr>
            </w:div>
            <w:div w:id="1851866451">
              <w:marLeft w:val="0"/>
              <w:marRight w:val="0"/>
              <w:marTop w:val="0"/>
              <w:marBottom w:val="0"/>
              <w:divBdr>
                <w:top w:val="none" w:sz="0" w:space="0" w:color="auto"/>
                <w:left w:val="none" w:sz="0" w:space="0" w:color="auto"/>
                <w:bottom w:val="none" w:sz="0" w:space="0" w:color="auto"/>
                <w:right w:val="none" w:sz="0" w:space="0" w:color="auto"/>
              </w:divBdr>
            </w:div>
            <w:div w:id="311838929">
              <w:marLeft w:val="0"/>
              <w:marRight w:val="0"/>
              <w:marTop w:val="0"/>
              <w:marBottom w:val="0"/>
              <w:divBdr>
                <w:top w:val="none" w:sz="0" w:space="0" w:color="auto"/>
                <w:left w:val="none" w:sz="0" w:space="0" w:color="auto"/>
                <w:bottom w:val="none" w:sz="0" w:space="0" w:color="auto"/>
                <w:right w:val="none" w:sz="0" w:space="0" w:color="auto"/>
              </w:divBdr>
            </w:div>
            <w:div w:id="468474392">
              <w:marLeft w:val="0"/>
              <w:marRight w:val="0"/>
              <w:marTop w:val="0"/>
              <w:marBottom w:val="0"/>
              <w:divBdr>
                <w:top w:val="none" w:sz="0" w:space="0" w:color="auto"/>
                <w:left w:val="none" w:sz="0" w:space="0" w:color="auto"/>
                <w:bottom w:val="none" w:sz="0" w:space="0" w:color="auto"/>
                <w:right w:val="none" w:sz="0" w:space="0" w:color="auto"/>
              </w:divBdr>
            </w:div>
            <w:div w:id="2130665360">
              <w:marLeft w:val="0"/>
              <w:marRight w:val="0"/>
              <w:marTop w:val="0"/>
              <w:marBottom w:val="0"/>
              <w:divBdr>
                <w:top w:val="none" w:sz="0" w:space="0" w:color="auto"/>
                <w:left w:val="none" w:sz="0" w:space="0" w:color="auto"/>
                <w:bottom w:val="none" w:sz="0" w:space="0" w:color="auto"/>
                <w:right w:val="none" w:sz="0" w:space="0" w:color="auto"/>
              </w:divBdr>
            </w:div>
            <w:div w:id="1211921229">
              <w:marLeft w:val="0"/>
              <w:marRight w:val="0"/>
              <w:marTop w:val="0"/>
              <w:marBottom w:val="0"/>
              <w:divBdr>
                <w:top w:val="none" w:sz="0" w:space="0" w:color="auto"/>
                <w:left w:val="none" w:sz="0" w:space="0" w:color="auto"/>
                <w:bottom w:val="none" w:sz="0" w:space="0" w:color="auto"/>
                <w:right w:val="none" w:sz="0" w:space="0" w:color="auto"/>
              </w:divBdr>
            </w:div>
            <w:div w:id="977758033">
              <w:marLeft w:val="0"/>
              <w:marRight w:val="0"/>
              <w:marTop w:val="0"/>
              <w:marBottom w:val="0"/>
              <w:divBdr>
                <w:top w:val="none" w:sz="0" w:space="0" w:color="auto"/>
                <w:left w:val="none" w:sz="0" w:space="0" w:color="auto"/>
                <w:bottom w:val="none" w:sz="0" w:space="0" w:color="auto"/>
                <w:right w:val="none" w:sz="0" w:space="0" w:color="auto"/>
              </w:divBdr>
            </w:div>
            <w:div w:id="639043803">
              <w:marLeft w:val="0"/>
              <w:marRight w:val="0"/>
              <w:marTop w:val="0"/>
              <w:marBottom w:val="0"/>
              <w:divBdr>
                <w:top w:val="none" w:sz="0" w:space="0" w:color="auto"/>
                <w:left w:val="none" w:sz="0" w:space="0" w:color="auto"/>
                <w:bottom w:val="none" w:sz="0" w:space="0" w:color="auto"/>
                <w:right w:val="none" w:sz="0" w:space="0" w:color="auto"/>
              </w:divBdr>
            </w:div>
            <w:div w:id="2067798063">
              <w:marLeft w:val="0"/>
              <w:marRight w:val="0"/>
              <w:marTop w:val="0"/>
              <w:marBottom w:val="0"/>
              <w:divBdr>
                <w:top w:val="none" w:sz="0" w:space="0" w:color="auto"/>
                <w:left w:val="none" w:sz="0" w:space="0" w:color="auto"/>
                <w:bottom w:val="none" w:sz="0" w:space="0" w:color="auto"/>
                <w:right w:val="none" w:sz="0" w:space="0" w:color="auto"/>
              </w:divBdr>
            </w:div>
            <w:div w:id="628442451">
              <w:marLeft w:val="0"/>
              <w:marRight w:val="0"/>
              <w:marTop w:val="0"/>
              <w:marBottom w:val="0"/>
              <w:divBdr>
                <w:top w:val="none" w:sz="0" w:space="0" w:color="auto"/>
                <w:left w:val="none" w:sz="0" w:space="0" w:color="auto"/>
                <w:bottom w:val="none" w:sz="0" w:space="0" w:color="auto"/>
                <w:right w:val="none" w:sz="0" w:space="0" w:color="auto"/>
              </w:divBdr>
            </w:div>
            <w:div w:id="1158568744">
              <w:marLeft w:val="0"/>
              <w:marRight w:val="0"/>
              <w:marTop w:val="0"/>
              <w:marBottom w:val="0"/>
              <w:divBdr>
                <w:top w:val="none" w:sz="0" w:space="0" w:color="auto"/>
                <w:left w:val="none" w:sz="0" w:space="0" w:color="auto"/>
                <w:bottom w:val="none" w:sz="0" w:space="0" w:color="auto"/>
                <w:right w:val="none" w:sz="0" w:space="0" w:color="auto"/>
              </w:divBdr>
            </w:div>
            <w:div w:id="1861968093">
              <w:marLeft w:val="0"/>
              <w:marRight w:val="0"/>
              <w:marTop w:val="0"/>
              <w:marBottom w:val="0"/>
              <w:divBdr>
                <w:top w:val="none" w:sz="0" w:space="0" w:color="auto"/>
                <w:left w:val="none" w:sz="0" w:space="0" w:color="auto"/>
                <w:bottom w:val="none" w:sz="0" w:space="0" w:color="auto"/>
                <w:right w:val="none" w:sz="0" w:space="0" w:color="auto"/>
              </w:divBdr>
            </w:div>
            <w:div w:id="875705107">
              <w:marLeft w:val="0"/>
              <w:marRight w:val="0"/>
              <w:marTop w:val="0"/>
              <w:marBottom w:val="0"/>
              <w:divBdr>
                <w:top w:val="none" w:sz="0" w:space="0" w:color="auto"/>
                <w:left w:val="none" w:sz="0" w:space="0" w:color="auto"/>
                <w:bottom w:val="none" w:sz="0" w:space="0" w:color="auto"/>
                <w:right w:val="none" w:sz="0" w:space="0" w:color="auto"/>
              </w:divBdr>
            </w:div>
            <w:div w:id="1220046082">
              <w:marLeft w:val="0"/>
              <w:marRight w:val="0"/>
              <w:marTop w:val="0"/>
              <w:marBottom w:val="0"/>
              <w:divBdr>
                <w:top w:val="none" w:sz="0" w:space="0" w:color="auto"/>
                <w:left w:val="none" w:sz="0" w:space="0" w:color="auto"/>
                <w:bottom w:val="none" w:sz="0" w:space="0" w:color="auto"/>
                <w:right w:val="none" w:sz="0" w:space="0" w:color="auto"/>
              </w:divBdr>
            </w:div>
            <w:div w:id="315112291">
              <w:marLeft w:val="0"/>
              <w:marRight w:val="0"/>
              <w:marTop w:val="0"/>
              <w:marBottom w:val="0"/>
              <w:divBdr>
                <w:top w:val="none" w:sz="0" w:space="0" w:color="auto"/>
                <w:left w:val="none" w:sz="0" w:space="0" w:color="auto"/>
                <w:bottom w:val="none" w:sz="0" w:space="0" w:color="auto"/>
                <w:right w:val="none" w:sz="0" w:space="0" w:color="auto"/>
              </w:divBdr>
            </w:div>
            <w:div w:id="263802915">
              <w:marLeft w:val="0"/>
              <w:marRight w:val="0"/>
              <w:marTop w:val="0"/>
              <w:marBottom w:val="0"/>
              <w:divBdr>
                <w:top w:val="none" w:sz="0" w:space="0" w:color="auto"/>
                <w:left w:val="none" w:sz="0" w:space="0" w:color="auto"/>
                <w:bottom w:val="none" w:sz="0" w:space="0" w:color="auto"/>
                <w:right w:val="none" w:sz="0" w:space="0" w:color="auto"/>
              </w:divBdr>
            </w:div>
            <w:div w:id="1946157270">
              <w:marLeft w:val="0"/>
              <w:marRight w:val="0"/>
              <w:marTop w:val="0"/>
              <w:marBottom w:val="0"/>
              <w:divBdr>
                <w:top w:val="none" w:sz="0" w:space="0" w:color="auto"/>
                <w:left w:val="none" w:sz="0" w:space="0" w:color="auto"/>
                <w:bottom w:val="none" w:sz="0" w:space="0" w:color="auto"/>
                <w:right w:val="none" w:sz="0" w:space="0" w:color="auto"/>
              </w:divBdr>
            </w:div>
            <w:div w:id="1931044798">
              <w:marLeft w:val="0"/>
              <w:marRight w:val="0"/>
              <w:marTop w:val="0"/>
              <w:marBottom w:val="0"/>
              <w:divBdr>
                <w:top w:val="none" w:sz="0" w:space="0" w:color="auto"/>
                <w:left w:val="none" w:sz="0" w:space="0" w:color="auto"/>
                <w:bottom w:val="none" w:sz="0" w:space="0" w:color="auto"/>
                <w:right w:val="none" w:sz="0" w:space="0" w:color="auto"/>
              </w:divBdr>
            </w:div>
            <w:div w:id="1127507024">
              <w:marLeft w:val="0"/>
              <w:marRight w:val="0"/>
              <w:marTop w:val="0"/>
              <w:marBottom w:val="0"/>
              <w:divBdr>
                <w:top w:val="none" w:sz="0" w:space="0" w:color="auto"/>
                <w:left w:val="none" w:sz="0" w:space="0" w:color="auto"/>
                <w:bottom w:val="none" w:sz="0" w:space="0" w:color="auto"/>
                <w:right w:val="none" w:sz="0" w:space="0" w:color="auto"/>
              </w:divBdr>
            </w:div>
          </w:divsChild>
        </w:div>
        <w:div w:id="680355274">
          <w:marLeft w:val="0"/>
          <w:marRight w:val="0"/>
          <w:marTop w:val="0"/>
          <w:marBottom w:val="0"/>
          <w:divBdr>
            <w:top w:val="none" w:sz="0" w:space="0" w:color="auto"/>
            <w:left w:val="none" w:sz="0" w:space="0" w:color="auto"/>
            <w:bottom w:val="none" w:sz="0" w:space="0" w:color="auto"/>
            <w:right w:val="none" w:sz="0" w:space="0" w:color="auto"/>
          </w:divBdr>
          <w:divsChild>
            <w:div w:id="967931088">
              <w:marLeft w:val="0"/>
              <w:marRight w:val="0"/>
              <w:marTop w:val="0"/>
              <w:marBottom w:val="0"/>
              <w:divBdr>
                <w:top w:val="none" w:sz="0" w:space="0" w:color="auto"/>
                <w:left w:val="none" w:sz="0" w:space="0" w:color="auto"/>
                <w:bottom w:val="none" w:sz="0" w:space="0" w:color="auto"/>
                <w:right w:val="none" w:sz="0" w:space="0" w:color="auto"/>
              </w:divBdr>
            </w:div>
            <w:div w:id="178667089">
              <w:marLeft w:val="0"/>
              <w:marRight w:val="0"/>
              <w:marTop w:val="0"/>
              <w:marBottom w:val="0"/>
              <w:divBdr>
                <w:top w:val="none" w:sz="0" w:space="0" w:color="auto"/>
                <w:left w:val="none" w:sz="0" w:space="0" w:color="auto"/>
                <w:bottom w:val="none" w:sz="0" w:space="0" w:color="auto"/>
                <w:right w:val="none" w:sz="0" w:space="0" w:color="auto"/>
              </w:divBdr>
            </w:div>
            <w:div w:id="1871798083">
              <w:marLeft w:val="0"/>
              <w:marRight w:val="0"/>
              <w:marTop w:val="0"/>
              <w:marBottom w:val="0"/>
              <w:divBdr>
                <w:top w:val="none" w:sz="0" w:space="0" w:color="auto"/>
                <w:left w:val="none" w:sz="0" w:space="0" w:color="auto"/>
                <w:bottom w:val="none" w:sz="0" w:space="0" w:color="auto"/>
                <w:right w:val="none" w:sz="0" w:space="0" w:color="auto"/>
              </w:divBdr>
            </w:div>
            <w:div w:id="1026297393">
              <w:marLeft w:val="0"/>
              <w:marRight w:val="0"/>
              <w:marTop w:val="0"/>
              <w:marBottom w:val="0"/>
              <w:divBdr>
                <w:top w:val="none" w:sz="0" w:space="0" w:color="auto"/>
                <w:left w:val="none" w:sz="0" w:space="0" w:color="auto"/>
                <w:bottom w:val="none" w:sz="0" w:space="0" w:color="auto"/>
                <w:right w:val="none" w:sz="0" w:space="0" w:color="auto"/>
              </w:divBdr>
            </w:div>
            <w:div w:id="1453329599">
              <w:marLeft w:val="0"/>
              <w:marRight w:val="0"/>
              <w:marTop w:val="0"/>
              <w:marBottom w:val="0"/>
              <w:divBdr>
                <w:top w:val="none" w:sz="0" w:space="0" w:color="auto"/>
                <w:left w:val="none" w:sz="0" w:space="0" w:color="auto"/>
                <w:bottom w:val="none" w:sz="0" w:space="0" w:color="auto"/>
                <w:right w:val="none" w:sz="0" w:space="0" w:color="auto"/>
              </w:divBdr>
            </w:div>
            <w:div w:id="1291787757">
              <w:marLeft w:val="0"/>
              <w:marRight w:val="0"/>
              <w:marTop w:val="0"/>
              <w:marBottom w:val="0"/>
              <w:divBdr>
                <w:top w:val="none" w:sz="0" w:space="0" w:color="auto"/>
                <w:left w:val="none" w:sz="0" w:space="0" w:color="auto"/>
                <w:bottom w:val="none" w:sz="0" w:space="0" w:color="auto"/>
                <w:right w:val="none" w:sz="0" w:space="0" w:color="auto"/>
              </w:divBdr>
            </w:div>
            <w:div w:id="2132699940">
              <w:marLeft w:val="0"/>
              <w:marRight w:val="0"/>
              <w:marTop w:val="0"/>
              <w:marBottom w:val="0"/>
              <w:divBdr>
                <w:top w:val="none" w:sz="0" w:space="0" w:color="auto"/>
                <w:left w:val="none" w:sz="0" w:space="0" w:color="auto"/>
                <w:bottom w:val="none" w:sz="0" w:space="0" w:color="auto"/>
                <w:right w:val="none" w:sz="0" w:space="0" w:color="auto"/>
              </w:divBdr>
            </w:div>
            <w:div w:id="1916471048">
              <w:marLeft w:val="0"/>
              <w:marRight w:val="0"/>
              <w:marTop w:val="0"/>
              <w:marBottom w:val="0"/>
              <w:divBdr>
                <w:top w:val="none" w:sz="0" w:space="0" w:color="auto"/>
                <w:left w:val="none" w:sz="0" w:space="0" w:color="auto"/>
                <w:bottom w:val="none" w:sz="0" w:space="0" w:color="auto"/>
                <w:right w:val="none" w:sz="0" w:space="0" w:color="auto"/>
              </w:divBdr>
            </w:div>
            <w:div w:id="1062414028">
              <w:marLeft w:val="0"/>
              <w:marRight w:val="0"/>
              <w:marTop w:val="0"/>
              <w:marBottom w:val="0"/>
              <w:divBdr>
                <w:top w:val="none" w:sz="0" w:space="0" w:color="auto"/>
                <w:left w:val="none" w:sz="0" w:space="0" w:color="auto"/>
                <w:bottom w:val="none" w:sz="0" w:space="0" w:color="auto"/>
                <w:right w:val="none" w:sz="0" w:space="0" w:color="auto"/>
              </w:divBdr>
            </w:div>
            <w:div w:id="1936204458">
              <w:marLeft w:val="0"/>
              <w:marRight w:val="0"/>
              <w:marTop w:val="0"/>
              <w:marBottom w:val="0"/>
              <w:divBdr>
                <w:top w:val="none" w:sz="0" w:space="0" w:color="auto"/>
                <w:left w:val="none" w:sz="0" w:space="0" w:color="auto"/>
                <w:bottom w:val="none" w:sz="0" w:space="0" w:color="auto"/>
                <w:right w:val="none" w:sz="0" w:space="0" w:color="auto"/>
              </w:divBdr>
            </w:div>
            <w:div w:id="1399865757">
              <w:marLeft w:val="0"/>
              <w:marRight w:val="0"/>
              <w:marTop w:val="0"/>
              <w:marBottom w:val="0"/>
              <w:divBdr>
                <w:top w:val="none" w:sz="0" w:space="0" w:color="auto"/>
                <w:left w:val="none" w:sz="0" w:space="0" w:color="auto"/>
                <w:bottom w:val="none" w:sz="0" w:space="0" w:color="auto"/>
                <w:right w:val="none" w:sz="0" w:space="0" w:color="auto"/>
              </w:divBdr>
            </w:div>
            <w:div w:id="1343583430">
              <w:marLeft w:val="0"/>
              <w:marRight w:val="0"/>
              <w:marTop w:val="0"/>
              <w:marBottom w:val="0"/>
              <w:divBdr>
                <w:top w:val="none" w:sz="0" w:space="0" w:color="auto"/>
                <w:left w:val="none" w:sz="0" w:space="0" w:color="auto"/>
                <w:bottom w:val="none" w:sz="0" w:space="0" w:color="auto"/>
                <w:right w:val="none" w:sz="0" w:space="0" w:color="auto"/>
              </w:divBdr>
            </w:div>
            <w:div w:id="1912738802">
              <w:marLeft w:val="0"/>
              <w:marRight w:val="0"/>
              <w:marTop w:val="0"/>
              <w:marBottom w:val="0"/>
              <w:divBdr>
                <w:top w:val="none" w:sz="0" w:space="0" w:color="auto"/>
                <w:left w:val="none" w:sz="0" w:space="0" w:color="auto"/>
                <w:bottom w:val="none" w:sz="0" w:space="0" w:color="auto"/>
                <w:right w:val="none" w:sz="0" w:space="0" w:color="auto"/>
              </w:divBdr>
            </w:div>
            <w:div w:id="736628150">
              <w:marLeft w:val="0"/>
              <w:marRight w:val="0"/>
              <w:marTop w:val="0"/>
              <w:marBottom w:val="0"/>
              <w:divBdr>
                <w:top w:val="none" w:sz="0" w:space="0" w:color="auto"/>
                <w:left w:val="none" w:sz="0" w:space="0" w:color="auto"/>
                <w:bottom w:val="none" w:sz="0" w:space="0" w:color="auto"/>
                <w:right w:val="none" w:sz="0" w:space="0" w:color="auto"/>
              </w:divBdr>
            </w:div>
            <w:div w:id="301086388">
              <w:marLeft w:val="0"/>
              <w:marRight w:val="0"/>
              <w:marTop w:val="0"/>
              <w:marBottom w:val="0"/>
              <w:divBdr>
                <w:top w:val="none" w:sz="0" w:space="0" w:color="auto"/>
                <w:left w:val="none" w:sz="0" w:space="0" w:color="auto"/>
                <w:bottom w:val="none" w:sz="0" w:space="0" w:color="auto"/>
                <w:right w:val="none" w:sz="0" w:space="0" w:color="auto"/>
              </w:divBdr>
            </w:div>
            <w:div w:id="1110200358">
              <w:marLeft w:val="0"/>
              <w:marRight w:val="0"/>
              <w:marTop w:val="0"/>
              <w:marBottom w:val="0"/>
              <w:divBdr>
                <w:top w:val="none" w:sz="0" w:space="0" w:color="auto"/>
                <w:left w:val="none" w:sz="0" w:space="0" w:color="auto"/>
                <w:bottom w:val="none" w:sz="0" w:space="0" w:color="auto"/>
                <w:right w:val="none" w:sz="0" w:space="0" w:color="auto"/>
              </w:divBdr>
            </w:div>
            <w:div w:id="1364746157">
              <w:marLeft w:val="0"/>
              <w:marRight w:val="0"/>
              <w:marTop w:val="0"/>
              <w:marBottom w:val="0"/>
              <w:divBdr>
                <w:top w:val="none" w:sz="0" w:space="0" w:color="auto"/>
                <w:left w:val="none" w:sz="0" w:space="0" w:color="auto"/>
                <w:bottom w:val="none" w:sz="0" w:space="0" w:color="auto"/>
                <w:right w:val="none" w:sz="0" w:space="0" w:color="auto"/>
              </w:divBdr>
            </w:div>
            <w:div w:id="399670232">
              <w:marLeft w:val="0"/>
              <w:marRight w:val="0"/>
              <w:marTop w:val="0"/>
              <w:marBottom w:val="0"/>
              <w:divBdr>
                <w:top w:val="none" w:sz="0" w:space="0" w:color="auto"/>
                <w:left w:val="none" w:sz="0" w:space="0" w:color="auto"/>
                <w:bottom w:val="none" w:sz="0" w:space="0" w:color="auto"/>
                <w:right w:val="none" w:sz="0" w:space="0" w:color="auto"/>
              </w:divBdr>
            </w:div>
            <w:div w:id="784543230">
              <w:marLeft w:val="0"/>
              <w:marRight w:val="0"/>
              <w:marTop w:val="0"/>
              <w:marBottom w:val="0"/>
              <w:divBdr>
                <w:top w:val="none" w:sz="0" w:space="0" w:color="auto"/>
                <w:left w:val="none" w:sz="0" w:space="0" w:color="auto"/>
                <w:bottom w:val="none" w:sz="0" w:space="0" w:color="auto"/>
                <w:right w:val="none" w:sz="0" w:space="0" w:color="auto"/>
              </w:divBdr>
            </w:div>
            <w:div w:id="713231325">
              <w:marLeft w:val="0"/>
              <w:marRight w:val="0"/>
              <w:marTop w:val="0"/>
              <w:marBottom w:val="0"/>
              <w:divBdr>
                <w:top w:val="none" w:sz="0" w:space="0" w:color="auto"/>
                <w:left w:val="none" w:sz="0" w:space="0" w:color="auto"/>
                <w:bottom w:val="none" w:sz="0" w:space="0" w:color="auto"/>
                <w:right w:val="none" w:sz="0" w:space="0" w:color="auto"/>
              </w:divBdr>
            </w:div>
          </w:divsChild>
        </w:div>
        <w:div w:id="754286206">
          <w:marLeft w:val="0"/>
          <w:marRight w:val="0"/>
          <w:marTop w:val="0"/>
          <w:marBottom w:val="0"/>
          <w:divBdr>
            <w:top w:val="none" w:sz="0" w:space="0" w:color="auto"/>
            <w:left w:val="none" w:sz="0" w:space="0" w:color="auto"/>
            <w:bottom w:val="none" w:sz="0" w:space="0" w:color="auto"/>
            <w:right w:val="none" w:sz="0" w:space="0" w:color="auto"/>
          </w:divBdr>
          <w:divsChild>
            <w:div w:id="1356349049">
              <w:marLeft w:val="0"/>
              <w:marRight w:val="0"/>
              <w:marTop w:val="0"/>
              <w:marBottom w:val="0"/>
              <w:divBdr>
                <w:top w:val="none" w:sz="0" w:space="0" w:color="auto"/>
                <w:left w:val="none" w:sz="0" w:space="0" w:color="auto"/>
                <w:bottom w:val="none" w:sz="0" w:space="0" w:color="auto"/>
                <w:right w:val="none" w:sz="0" w:space="0" w:color="auto"/>
              </w:divBdr>
            </w:div>
            <w:div w:id="1195578947">
              <w:marLeft w:val="0"/>
              <w:marRight w:val="0"/>
              <w:marTop w:val="0"/>
              <w:marBottom w:val="0"/>
              <w:divBdr>
                <w:top w:val="none" w:sz="0" w:space="0" w:color="auto"/>
                <w:left w:val="none" w:sz="0" w:space="0" w:color="auto"/>
                <w:bottom w:val="none" w:sz="0" w:space="0" w:color="auto"/>
                <w:right w:val="none" w:sz="0" w:space="0" w:color="auto"/>
              </w:divBdr>
            </w:div>
            <w:div w:id="204409856">
              <w:marLeft w:val="0"/>
              <w:marRight w:val="0"/>
              <w:marTop w:val="0"/>
              <w:marBottom w:val="0"/>
              <w:divBdr>
                <w:top w:val="none" w:sz="0" w:space="0" w:color="auto"/>
                <w:left w:val="none" w:sz="0" w:space="0" w:color="auto"/>
                <w:bottom w:val="none" w:sz="0" w:space="0" w:color="auto"/>
                <w:right w:val="none" w:sz="0" w:space="0" w:color="auto"/>
              </w:divBdr>
            </w:div>
            <w:div w:id="1712068952">
              <w:marLeft w:val="0"/>
              <w:marRight w:val="0"/>
              <w:marTop w:val="0"/>
              <w:marBottom w:val="0"/>
              <w:divBdr>
                <w:top w:val="none" w:sz="0" w:space="0" w:color="auto"/>
                <w:left w:val="none" w:sz="0" w:space="0" w:color="auto"/>
                <w:bottom w:val="none" w:sz="0" w:space="0" w:color="auto"/>
                <w:right w:val="none" w:sz="0" w:space="0" w:color="auto"/>
              </w:divBdr>
            </w:div>
            <w:div w:id="1130708669">
              <w:marLeft w:val="0"/>
              <w:marRight w:val="0"/>
              <w:marTop w:val="0"/>
              <w:marBottom w:val="0"/>
              <w:divBdr>
                <w:top w:val="none" w:sz="0" w:space="0" w:color="auto"/>
                <w:left w:val="none" w:sz="0" w:space="0" w:color="auto"/>
                <w:bottom w:val="none" w:sz="0" w:space="0" w:color="auto"/>
                <w:right w:val="none" w:sz="0" w:space="0" w:color="auto"/>
              </w:divBdr>
            </w:div>
            <w:div w:id="1662661456">
              <w:marLeft w:val="0"/>
              <w:marRight w:val="0"/>
              <w:marTop w:val="0"/>
              <w:marBottom w:val="0"/>
              <w:divBdr>
                <w:top w:val="none" w:sz="0" w:space="0" w:color="auto"/>
                <w:left w:val="none" w:sz="0" w:space="0" w:color="auto"/>
                <w:bottom w:val="none" w:sz="0" w:space="0" w:color="auto"/>
                <w:right w:val="none" w:sz="0" w:space="0" w:color="auto"/>
              </w:divBdr>
            </w:div>
            <w:div w:id="749621026">
              <w:marLeft w:val="0"/>
              <w:marRight w:val="0"/>
              <w:marTop w:val="0"/>
              <w:marBottom w:val="0"/>
              <w:divBdr>
                <w:top w:val="none" w:sz="0" w:space="0" w:color="auto"/>
                <w:left w:val="none" w:sz="0" w:space="0" w:color="auto"/>
                <w:bottom w:val="none" w:sz="0" w:space="0" w:color="auto"/>
                <w:right w:val="none" w:sz="0" w:space="0" w:color="auto"/>
              </w:divBdr>
            </w:div>
            <w:div w:id="904687646">
              <w:marLeft w:val="0"/>
              <w:marRight w:val="0"/>
              <w:marTop w:val="0"/>
              <w:marBottom w:val="0"/>
              <w:divBdr>
                <w:top w:val="none" w:sz="0" w:space="0" w:color="auto"/>
                <w:left w:val="none" w:sz="0" w:space="0" w:color="auto"/>
                <w:bottom w:val="none" w:sz="0" w:space="0" w:color="auto"/>
                <w:right w:val="none" w:sz="0" w:space="0" w:color="auto"/>
              </w:divBdr>
            </w:div>
            <w:div w:id="1793473685">
              <w:marLeft w:val="0"/>
              <w:marRight w:val="0"/>
              <w:marTop w:val="0"/>
              <w:marBottom w:val="0"/>
              <w:divBdr>
                <w:top w:val="none" w:sz="0" w:space="0" w:color="auto"/>
                <w:left w:val="none" w:sz="0" w:space="0" w:color="auto"/>
                <w:bottom w:val="none" w:sz="0" w:space="0" w:color="auto"/>
                <w:right w:val="none" w:sz="0" w:space="0" w:color="auto"/>
              </w:divBdr>
            </w:div>
            <w:div w:id="150755967">
              <w:marLeft w:val="0"/>
              <w:marRight w:val="0"/>
              <w:marTop w:val="0"/>
              <w:marBottom w:val="0"/>
              <w:divBdr>
                <w:top w:val="none" w:sz="0" w:space="0" w:color="auto"/>
                <w:left w:val="none" w:sz="0" w:space="0" w:color="auto"/>
                <w:bottom w:val="none" w:sz="0" w:space="0" w:color="auto"/>
                <w:right w:val="none" w:sz="0" w:space="0" w:color="auto"/>
              </w:divBdr>
            </w:div>
            <w:div w:id="794717740">
              <w:marLeft w:val="0"/>
              <w:marRight w:val="0"/>
              <w:marTop w:val="0"/>
              <w:marBottom w:val="0"/>
              <w:divBdr>
                <w:top w:val="none" w:sz="0" w:space="0" w:color="auto"/>
                <w:left w:val="none" w:sz="0" w:space="0" w:color="auto"/>
                <w:bottom w:val="none" w:sz="0" w:space="0" w:color="auto"/>
                <w:right w:val="none" w:sz="0" w:space="0" w:color="auto"/>
              </w:divBdr>
            </w:div>
            <w:div w:id="1275357493">
              <w:marLeft w:val="0"/>
              <w:marRight w:val="0"/>
              <w:marTop w:val="0"/>
              <w:marBottom w:val="0"/>
              <w:divBdr>
                <w:top w:val="none" w:sz="0" w:space="0" w:color="auto"/>
                <w:left w:val="none" w:sz="0" w:space="0" w:color="auto"/>
                <w:bottom w:val="none" w:sz="0" w:space="0" w:color="auto"/>
                <w:right w:val="none" w:sz="0" w:space="0" w:color="auto"/>
              </w:divBdr>
            </w:div>
            <w:div w:id="878974078">
              <w:marLeft w:val="0"/>
              <w:marRight w:val="0"/>
              <w:marTop w:val="0"/>
              <w:marBottom w:val="0"/>
              <w:divBdr>
                <w:top w:val="none" w:sz="0" w:space="0" w:color="auto"/>
                <w:left w:val="none" w:sz="0" w:space="0" w:color="auto"/>
                <w:bottom w:val="none" w:sz="0" w:space="0" w:color="auto"/>
                <w:right w:val="none" w:sz="0" w:space="0" w:color="auto"/>
              </w:divBdr>
            </w:div>
            <w:div w:id="731469903">
              <w:marLeft w:val="0"/>
              <w:marRight w:val="0"/>
              <w:marTop w:val="0"/>
              <w:marBottom w:val="0"/>
              <w:divBdr>
                <w:top w:val="none" w:sz="0" w:space="0" w:color="auto"/>
                <w:left w:val="none" w:sz="0" w:space="0" w:color="auto"/>
                <w:bottom w:val="none" w:sz="0" w:space="0" w:color="auto"/>
                <w:right w:val="none" w:sz="0" w:space="0" w:color="auto"/>
              </w:divBdr>
            </w:div>
            <w:div w:id="1601332798">
              <w:marLeft w:val="0"/>
              <w:marRight w:val="0"/>
              <w:marTop w:val="0"/>
              <w:marBottom w:val="0"/>
              <w:divBdr>
                <w:top w:val="none" w:sz="0" w:space="0" w:color="auto"/>
                <w:left w:val="none" w:sz="0" w:space="0" w:color="auto"/>
                <w:bottom w:val="none" w:sz="0" w:space="0" w:color="auto"/>
                <w:right w:val="none" w:sz="0" w:space="0" w:color="auto"/>
              </w:divBdr>
            </w:div>
            <w:div w:id="2126928150">
              <w:marLeft w:val="0"/>
              <w:marRight w:val="0"/>
              <w:marTop w:val="0"/>
              <w:marBottom w:val="0"/>
              <w:divBdr>
                <w:top w:val="none" w:sz="0" w:space="0" w:color="auto"/>
                <w:left w:val="none" w:sz="0" w:space="0" w:color="auto"/>
                <w:bottom w:val="none" w:sz="0" w:space="0" w:color="auto"/>
                <w:right w:val="none" w:sz="0" w:space="0" w:color="auto"/>
              </w:divBdr>
            </w:div>
            <w:div w:id="177282726">
              <w:marLeft w:val="0"/>
              <w:marRight w:val="0"/>
              <w:marTop w:val="0"/>
              <w:marBottom w:val="0"/>
              <w:divBdr>
                <w:top w:val="none" w:sz="0" w:space="0" w:color="auto"/>
                <w:left w:val="none" w:sz="0" w:space="0" w:color="auto"/>
                <w:bottom w:val="none" w:sz="0" w:space="0" w:color="auto"/>
                <w:right w:val="none" w:sz="0" w:space="0" w:color="auto"/>
              </w:divBdr>
            </w:div>
            <w:div w:id="1995067786">
              <w:marLeft w:val="0"/>
              <w:marRight w:val="0"/>
              <w:marTop w:val="0"/>
              <w:marBottom w:val="0"/>
              <w:divBdr>
                <w:top w:val="none" w:sz="0" w:space="0" w:color="auto"/>
                <w:left w:val="none" w:sz="0" w:space="0" w:color="auto"/>
                <w:bottom w:val="none" w:sz="0" w:space="0" w:color="auto"/>
                <w:right w:val="none" w:sz="0" w:space="0" w:color="auto"/>
              </w:divBdr>
            </w:div>
            <w:div w:id="137503470">
              <w:marLeft w:val="0"/>
              <w:marRight w:val="0"/>
              <w:marTop w:val="0"/>
              <w:marBottom w:val="0"/>
              <w:divBdr>
                <w:top w:val="none" w:sz="0" w:space="0" w:color="auto"/>
                <w:left w:val="none" w:sz="0" w:space="0" w:color="auto"/>
                <w:bottom w:val="none" w:sz="0" w:space="0" w:color="auto"/>
                <w:right w:val="none" w:sz="0" w:space="0" w:color="auto"/>
              </w:divBdr>
            </w:div>
            <w:div w:id="474445577">
              <w:marLeft w:val="0"/>
              <w:marRight w:val="0"/>
              <w:marTop w:val="0"/>
              <w:marBottom w:val="0"/>
              <w:divBdr>
                <w:top w:val="none" w:sz="0" w:space="0" w:color="auto"/>
                <w:left w:val="none" w:sz="0" w:space="0" w:color="auto"/>
                <w:bottom w:val="none" w:sz="0" w:space="0" w:color="auto"/>
                <w:right w:val="none" w:sz="0" w:space="0" w:color="auto"/>
              </w:divBdr>
            </w:div>
          </w:divsChild>
        </w:div>
        <w:div w:id="1224754725">
          <w:marLeft w:val="0"/>
          <w:marRight w:val="0"/>
          <w:marTop w:val="0"/>
          <w:marBottom w:val="0"/>
          <w:divBdr>
            <w:top w:val="none" w:sz="0" w:space="0" w:color="auto"/>
            <w:left w:val="none" w:sz="0" w:space="0" w:color="auto"/>
            <w:bottom w:val="none" w:sz="0" w:space="0" w:color="auto"/>
            <w:right w:val="none" w:sz="0" w:space="0" w:color="auto"/>
          </w:divBdr>
        </w:div>
        <w:div w:id="167066303">
          <w:marLeft w:val="0"/>
          <w:marRight w:val="0"/>
          <w:marTop w:val="0"/>
          <w:marBottom w:val="0"/>
          <w:divBdr>
            <w:top w:val="none" w:sz="0" w:space="0" w:color="auto"/>
            <w:left w:val="none" w:sz="0" w:space="0" w:color="auto"/>
            <w:bottom w:val="none" w:sz="0" w:space="0" w:color="auto"/>
            <w:right w:val="none" w:sz="0" w:space="0" w:color="auto"/>
          </w:divBdr>
        </w:div>
        <w:div w:id="1534266595">
          <w:marLeft w:val="0"/>
          <w:marRight w:val="0"/>
          <w:marTop w:val="0"/>
          <w:marBottom w:val="0"/>
          <w:divBdr>
            <w:top w:val="none" w:sz="0" w:space="0" w:color="auto"/>
            <w:left w:val="none" w:sz="0" w:space="0" w:color="auto"/>
            <w:bottom w:val="none" w:sz="0" w:space="0" w:color="auto"/>
            <w:right w:val="none" w:sz="0" w:space="0" w:color="auto"/>
          </w:divBdr>
        </w:div>
        <w:div w:id="2059668554">
          <w:marLeft w:val="0"/>
          <w:marRight w:val="0"/>
          <w:marTop w:val="0"/>
          <w:marBottom w:val="0"/>
          <w:divBdr>
            <w:top w:val="none" w:sz="0" w:space="0" w:color="auto"/>
            <w:left w:val="none" w:sz="0" w:space="0" w:color="auto"/>
            <w:bottom w:val="none" w:sz="0" w:space="0" w:color="auto"/>
            <w:right w:val="none" w:sz="0" w:space="0" w:color="auto"/>
          </w:divBdr>
        </w:div>
        <w:div w:id="232469507">
          <w:marLeft w:val="0"/>
          <w:marRight w:val="0"/>
          <w:marTop w:val="0"/>
          <w:marBottom w:val="0"/>
          <w:divBdr>
            <w:top w:val="none" w:sz="0" w:space="0" w:color="auto"/>
            <w:left w:val="none" w:sz="0" w:space="0" w:color="auto"/>
            <w:bottom w:val="none" w:sz="0" w:space="0" w:color="auto"/>
            <w:right w:val="none" w:sz="0" w:space="0" w:color="auto"/>
          </w:divBdr>
        </w:div>
        <w:div w:id="1905137342">
          <w:marLeft w:val="0"/>
          <w:marRight w:val="0"/>
          <w:marTop w:val="0"/>
          <w:marBottom w:val="0"/>
          <w:divBdr>
            <w:top w:val="none" w:sz="0" w:space="0" w:color="auto"/>
            <w:left w:val="none" w:sz="0" w:space="0" w:color="auto"/>
            <w:bottom w:val="none" w:sz="0" w:space="0" w:color="auto"/>
            <w:right w:val="none" w:sz="0" w:space="0" w:color="auto"/>
          </w:divBdr>
        </w:div>
        <w:div w:id="30501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scouncil.ky.gov/KAC/About/values.htm" TargetMode="External"/><Relationship Id="rId13" Type="http://schemas.openxmlformats.org/officeDocument/2006/relationships/hyperlink" Target="https://artistdirectory.ky.gov/Teaching%20Artists/Pages/default.aspx" TargetMode="External"/><Relationship Id="rId18" Type="http://schemas.openxmlformats.org/officeDocument/2006/relationships/hyperlink" Target="https://www.americansforthearts.org/about-americans-for-the-arts/our-statement-on-cultural-equity" TargetMode="External"/><Relationship Id="rId26" Type="http://schemas.openxmlformats.org/officeDocument/2006/relationships/hyperlink" Target="https://artscouncil.ky.gov/resources/credits-and-logos/" TargetMode="External"/><Relationship Id="rId3" Type="http://schemas.openxmlformats.org/officeDocument/2006/relationships/customXml" Target="../customXml/item3.xml"/><Relationship Id="rId21" Type="http://schemas.openxmlformats.org/officeDocument/2006/relationships/hyperlink" Target="https://usfcr.com/register-renew/?utm_medium=ppc&amp;utm_term=sam%20gov%20registration&amp;utm_campaign=SAM&amp;utm_source=adwords&amp;hsa_tgt=aud-846539990055:kwd-304205735683&amp;hsa_ad=651864291041&amp;hsa_src=g&amp;hsa_mt=b&amp;hsa_ver=3&amp;hsa_cam=122161541&amp;hsa_acc=1449812725&amp;hsa_kw=sam%20gov%20registration&amp;hsa_grp=147201705836&amp;hsa_net=adwords&amp;gad_source=1&amp;gclid=Cj0KCQiA_qG5BhDTARIsAA0UHSJpgiPh38Xeolab7Acsgd3iHLktj-ArvDQvK9mlmwZuPRatDeve4KwaAncwEALw_wcB" TargetMode="External"/><Relationship Id="rId7" Type="http://schemas.openxmlformats.org/officeDocument/2006/relationships/webSettings" Target="webSettings.xml"/><Relationship Id="rId12" Type="http://schemas.openxmlformats.org/officeDocument/2006/relationships/hyperlink" Target="https://www.education.ky.gov/curriculum/standards/kyacadstand/Documents/Kentucky_Academic_Standards_Reading_and_Writing.pdf" TargetMode="External"/><Relationship Id="rId17" Type="http://schemas.openxmlformats.org/officeDocument/2006/relationships/hyperlink" Target="https://www.education.ky.gov/curriculum/standards/kyacadstand/Documents/Kentucky_Academic_Standards_Reading_and_Writing.pdf" TargetMode="External"/><Relationship Id="rId25" Type="http://schemas.openxmlformats.org/officeDocument/2006/relationships/hyperlink" Target="https://artscouncil.ky.gov/resources/letters-of-support/" TargetMode="External"/><Relationship Id="rId2" Type="http://schemas.openxmlformats.org/officeDocument/2006/relationships/customXml" Target="../customXml/item2.xml"/><Relationship Id="rId16" Type="http://schemas.openxmlformats.org/officeDocument/2006/relationships/hyperlink" Target="https://www.education.ky.gov/curriculum/standards/kyacadstand/Documents/Visual_and_Performing_Arts_Standards_At_a_Glance.pdf" TargetMode="External"/><Relationship Id="rId20" Type="http://schemas.openxmlformats.org/officeDocument/2006/relationships/hyperlink" Target="https://kyarts.gosmar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curriculum/standards/kyacadstand/Documents/Kentucky_Academic_Standards_Reading_and_Writing.pdf" TargetMode="External"/><Relationship Id="rId24" Type="http://schemas.openxmlformats.org/officeDocument/2006/relationships/hyperlink" Target="https://apps.legislature.ky.gov/findyourlegislator/findyourlegislator.html" TargetMode="External"/><Relationship Id="rId5" Type="http://schemas.openxmlformats.org/officeDocument/2006/relationships/styles" Target="styles.xml"/><Relationship Id="rId15" Type="http://schemas.openxmlformats.org/officeDocument/2006/relationships/hyperlink" Target="https://www.education.ky.gov/curriculum/standards/kyacadstand/Documents/Kentucky_Academic_Standards_for_Visual_and_Performing_Arts.pdf" TargetMode="External"/><Relationship Id="rId23" Type="http://schemas.openxmlformats.org/officeDocument/2006/relationships/hyperlink" Target="https://www.house.gov/htbin/findrep" TargetMode="External"/><Relationship Id="rId28" Type="http://schemas.openxmlformats.org/officeDocument/2006/relationships/fontTable" Target="fontTable.xml"/><Relationship Id="rId10" Type="http://schemas.openxmlformats.org/officeDocument/2006/relationships/hyperlink" Target="https://www.education.ky.gov/curriculum/standards/kyacadstand/Documents/Kentucky_Academic_Standards_for_Visual_and_Performing_Arts.pdf" TargetMode="External"/><Relationship Id="rId19" Type="http://schemas.openxmlformats.org/officeDocument/2006/relationships/hyperlink" Target="https://artistdirectory.ky.gov/Teaching%20Artists/Pages/default.aspx" TargetMode="External"/><Relationship Id="rId4" Type="http://schemas.openxmlformats.org/officeDocument/2006/relationships/numbering" Target="numbering.xml"/><Relationship Id="rId9" Type="http://schemas.openxmlformats.org/officeDocument/2006/relationships/hyperlink" Target="https://www.education.ky.gov/districts/legal/Documents/Final%20Draft%20KAS%20VPA%202024%20-%20PDF.pdf" TargetMode="External"/><Relationship Id="rId14" Type="http://schemas.openxmlformats.org/officeDocument/2006/relationships/hyperlink" Target="https://kymsoffice.sharepoint.com/:b:/r/sites/TAHKACEmergencyResources/Shared%20Documents/Arts%20Education%20Programs/Arts%20Education%20Program%20Packets/FY26%20Program%20Packets/TAT%20FY26/05_TAT_FY26_Rubric.pdf?csf=1&amp;web=1&amp;e=4lvYdh" TargetMode="External"/><Relationship Id="rId22" Type="http://schemas.openxmlformats.org/officeDocument/2006/relationships/hyperlink" Target="https://kyarts.gosmart.org/" TargetMode="External"/><Relationship Id="rId27" Type="http://schemas.openxmlformats.org/officeDocument/2006/relationships/hyperlink" Target="mailto:cynthia.warner@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C6A23A77D5F46A826583C49B527F1" ma:contentTypeVersion="18" ma:contentTypeDescription="Create a new document." ma:contentTypeScope="" ma:versionID="521c146056ba52669d16cc3e8e0bc75f">
  <xsd:schema xmlns:xsd="http://www.w3.org/2001/XMLSchema" xmlns:xs="http://www.w3.org/2001/XMLSchema" xmlns:p="http://schemas.microsoft.com/office/2006/metadata/properties" xmlns:ns2="6766d0a9-0824-47f7-9f66-d3de3a4c49a2" xmlns:ns3="fa5d4fd8-1639-4dc7-b726-61eff950cd22" targetNamespace="http://schemas.microsoft.com/office/2006/metadata/properties" ma:root="true" ma:fieldsID="80906598787ca80405b123f5a1a4f788" ns2:_="" ns3:_="">
    <xsd:import namespace="6766d0a9-0824-47f7-9f66-d3de3a4c49a2"/>
    <xsd:import namespace="fa5d4fd8-1639-4dc7-b726-61eff950cd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ssigned"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6d0a9-0824-47f7-9f66-d3de3a4c4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ssigned" ma:index="24"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5" nillable="true" ma:displayName="Status" ma:format="Dropdown" ma:internalName="Status">
      <xsd:simpleType>
        <xsd:restriction base="dms:Choice">
          <xsd:enumeration value="Not Assigned"/>
          <xsd:enumeration value="In Progress"/>
          <xsd:enumeration value="Proof Ready"/>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fa5d4fd8-1639-4dc7-b726-61eff950cd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8eac8f-fbaa-4a39-bed1-83c4d96e5456}" ma:internalName="TaxCatchAll" ma:showField="CatchAllData" ma:web="fa5d4fd8-1639-4dc7-b726-61eff950c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6d0a9-0824-47f7-9f66-d3de3a4c49a2">
      <Terms xmlns="http://schemas.microsoft.com/office/infopath/2007/PartnerControls"/>
    </lcf76f155ced4ddcb4097134ff3c332f>
    <TaxCatchAll xmlns="fa5d4fd8-1639-4dc7-b726-61eff950cd22" xsi:nil="true"/>
    <Status xmlns="6766d0a9-0824-47f7-9f66-d3de3a4c49a2" xsi:nil="true"/>
    <Assigned xmlns="6766d0a9-0824-47f7-9f66-d3de3a4c49a2">
      <UserInfo>
        <DisplayName/>
        <AccountId xsi:nil="true"/>
        <AccountType/>
      </UserInfo>
    </Assign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0E061-AA72-4B55-A26C-C3D8E854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6d0a9-0824-47f7-9f66-d3de3a4c49a2"/>
    <ds:schemaRef ds:uri="fa5d4fd8-1639-4dc7-b726-61eff950c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19B79-5C68-4673-80CE-06D160FF7DC7}">
  <ds:schemaRefs>
    <ds:schemaRef ds:uri="http://schemas.microsoft.com/office/2006/metadata/properties"/>
    <ds:schemaRef ds:uri="http://schemas.microsoft.com/office/infopath/2007/PartnerControls"/>
    <ds:schemaRef ds:uri="6766d0a9-0824-47f7-9f66-d3de3a4c49a2"/>
    <ds:schemaRef ds:uri="fa5d4fd8-1639-4dc7-b726-61eff950cd22"/>
  </ds:schemaRefs>
</ds:datastoreItem>
</file>

<file path=customXml/itemProps3.xml><?xml version="1.0" encoding="utf-8"?>
<ds:datastoreItem xmlns:ds="http://schemas.openxmlformats.org/officeDocument/2006/customXml" ds:itemID="{DA90D277-CAB7-4E76-A631-4C131DDE5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3775</Words>
  <Characters>21524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Cynthia C (KAC)</dc:creator>
  <cp:keywords/>
  <dc:description/>
  <cp:lastModifiedBy>Mariana Oriolo</cp:lastModifiedBy>
  <cp:revision>2</cp:revision>
  <dcterms:created xsi:type="dcterms:W3CDTF">2025-02-28T13:03:00Z</dcterms:created>
  <dcterms:modified xsi:type="dcterms:W3CDTF">2025-02-28T13:03:00Z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0x0101003DAC6A23A77D5F46A826583C49B527F1</vt:lpwstr>
  </property>
  <property fmtid="{D5CDD505-2E9C-101B-9397-08002B2CF9AE}" pid="3" name="MediaServiceImageTags">
    <vt:lpwstr/>
  </property>
</Properties>
</file>