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29A15" w14:textId="77777777" w:rsidR="009F098B" w:rsidRPr="00147947" w:rsidRDefault="006F279B" w:rsidP="0085465B">
      <w:pPr>
        <w:pStyle w:val="P68B1DB1-Normal1"/>
        <w:autoSpaceDE w:val="0"/>
        <w:autoSpaceDN w:val="0"/>
        <w:adjustRightInd w:val="0"/>
        <w:spacing w:after="0" w:line="240" w:lineRule="auto"/>
        <w:jc w:val="center"/>
        <w:rPr>
          <w:b/>
          <w:bCs/>
          <w:sz w:val="28"/>
          <w:szCs w:val="28"/>
          <w:lang w:val="es-ES_tradnl"/>
        </w:rPr>
      </w:pPr>
      <w:r w:rsidRPr="00147947">
        <w:rPr>
          <w:noProof/>
          <w:lang w:val="es-ES_tradnl"/>
        </w:rPr>
        <w:drawing>
          <wp:inline distT="0" distB="0" distL="0" distR="0" wp14:anchorId="7014B286" wp14:editId="0061A60B">
            <wp:extent cx="1590675" cy="1193006"/>
            <wp:effectExtent l="19050" t="0" r="9525" b="0"/>
            <wp:docPr id="2" name="Picture 1" descr="Arts CouncilLogo_forWebNews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CouncilLogo_forWebNewsroom.jpg"/>
                    <pic:cNvPicPr/>
                  </pic:nvPicPr>
                  <pic:blipFill>
                    <a:blip r:embed="rId11" cstate="print"/>
                    <a:stretch>
                      <a:fillRect/>
                    </a:stretch>
                  </pic:blipFill>
                  <pic:spPr>
                    <a:xfrm>
                      <a:off x="0" y="0"/>
                      <a:ext cx="1590675" cy="1193006"/>
                    </a:xfrm>
                    <a:prstGeom prst="rect">
                      <a:avLst/>
                    </a:prstGeom>
                  </pic:spPr>
                </pic:pic>
              </a:graphicData>
            </a:graphic>
          </wp:inline>
        </w:drawing>
      </w:r>
    </w:p>
    <w:p w14:paraId="488E1D73" w14:textId="77777777" w:rsidR="009F098B" w:rsidRPr="00147947" w:rsidRDefault="009F098B" w:rsidP="0085465B">
      <w:pPr>
        <w:autoSpaceDE w:val="0"/>
        <w:autoSpaceDN w:val="0"/>
        <w:adjustRightInd w:val="0"/>
        <w:spacing w:after="0" w:line="240" w:lineRule="auto"/>
        <w:jc w:val="center"/>
        <w:rPr>
          <w:rFonts w:ascii="Arial Black" w:hAnsi="Arial Black" w:cs="Arial Black"/>
          <w:b/>
          <w:bCs/>
          <w:color w:val="000000"/>
          <w:sz w:val="28"/>
          <w:szCs w:val="28"/>
          <w:lang w:val="es-ES_tradnl"/>
        </w:rPr>
      </w:pPr>
    </w:p>
    <w:p w14:paraId="3DCD864D" w14:textId="41102F9E" w:rsidR="009F098B" w:rsidRPr="00147947" w:rsidRDefault="006F279B" w:rsidP="0085465B">
      <w:pPr>
        <w:spacing w:before="240" w:after="120" w:line="240" w:lineRule="auto"/>
        <w:jc w:val="center"/>
        <w:rPr>
          <w:rFonts w:ascii="Arial" w:hAnsi="Arial" w:cs="Arial"/>
          <w:b/>
          <w:bCs/>
          <w:color w:val="FF0000"/>
          <w:sz w:val="24"/>
          <w:szCs w:val="24"/>
          <w:lang w:val="es-ES_tradnl"/>
        </w:rPr>
      </w:pPr>
      <w:r w:rsidRPr="00147947">
        <w:rPr>
          <w:rFonts w:ascii="Arial" w:hAnsi="Arial" w:cs="Arial"/>
          <w:b/>
          <w:color w:val="000000" w:themeColor="text1"/>
          <w:sz w:val="32"/>
          <w:lang w:val="es-ES_tradnl"/>
        </w:rPr>
        <w:t xml:space="preserve">La Individual </w:t>
      </w:r>
      <w:proofErr w:type="spellStart"/>
      <w:r w:rsidRPr="00147947">
        <w:rPr>
          <w:rFonts w:ascii="Arial" w:hAnsi="Arial" w:cs="Arial"/>
          <w:b/>
          <w:color w:val="000000" w:themeColor="text1"/>
          <w:sz w:val="32"/>
          <w:lang w:val="es-ES_tradnl"/>
        </w:rPr>
        <w:t>Artist</w:t>
      </w:r>
      <w:proofErr w:type="spellEnd"/>
      <w:r w:rsidRPr="00147947">
        <w:rPr>
          <w:rFonts w:ascii="Arial" w:hAnsi="Arial" w:cs="Arial"/>
          <w:b/>
          <w:color w:val="000000" w:themeColor="text1"/>
          <w:sz w:val="32"/>
          <w:lang w:val="es-ES_tradnl"/>
        </w:rPr>
        <w:t xml:space="preserve"> </w:t>
      </w:r>
      <w:proofErr w:type="spellStart"/>
      <w:r w:rsidRPr="00147947">
        <w:rPr>
          <w:rFonts w:ascii="Arial" w:hAnsi="Arial" w:cs="Arial"/>
          <w:b/>
          <w:color w:val="000000" w:themeColor="text1"/>
          <w:sz w:val="32"/>
          <w:lang w:val="es-ES_tradnl"/>
        </w:rPr>
        <w:t>Fellowship</w:t>
      </w:r>
      <w:proofErr w:type="spellEnd"/>
      <w:r w:rsidRPr="00147947">
        <w:rPr>
          <w:lang w:val="es-ES_tradnl"/>
        </w:rPr>
        <w:br/>
      </w:r>
      <w:r w:rsidRPr="00147947">
        <w:rPr>
          <w:rFonts w:ascii="Arial" w:eastAsia="Arial" w:hAnsi="Arial" w:cs="Arial"/>
          <w:b/>
          <w:sz w:val="32"/>
          <w:lang w:val="es-ES_tradnl"/>
        </w:rPr>
        <w:t>y</w:t>
      </w:r>
      <w:r w:rsidRPr="00147947">
        <w:rPr>
          <w:b/>
          <w:sz w:val="32"/>
          <w:lang w:val="es-ES_tradnl"/>
        </w:rPr>
        <w:t xml:space="preserve"> </w:t>
      </w:r>
      <w:r w:rsidRPr="00147947">
        <w:rPr>
          <w:rFonts w:ascii="Arial" w:hAnsi="Arial" w:cs="Arial"/>
          <w:b/>
          <w:color w:val="000000" w:themeColor="text1"/>
          <w:sz w:val="32"/>
          <w:lang w:val="es-ES_tradnl"/>
        </w:rPr>
        <w:t xml:space="preserve">el </w:t>
      </w:r>
      <w:proofErr w:type="spellStart"/>
      <w:r w:rsidRPr="00147947">
        <w:rPr>
          <w:rFonts w:ascii="Arial" w:hAnsi="Arial" w:cs="Arial"/>
          <w:b/>
          <w:color w:val="000000" w:themeColor="text1"/>
          <w:sz w:val="32"/>
          <w:lang w:val="es-ES_tradnl"/>
        </w:rPr>
        <w:t>Emerging</w:t>
      </w:r>
      <w:proofErr w:type="spellEnd"/>
      <w:r w:rsidRPr="00147947">
        <w:rPr>
          <w:rFonts w:ascii="Arial" w:hAnsi="Arial" w:cs="Arial"/>
          <w:b/>
          <w:color w:val="000000" w:themeColor="text1"/>
          <w:sz w:val="32"/>
          <w:lang w:val="es-ES_tradnl"/>
        </w:rPr>
        <w:t xml:space="preserve"> </w:t>
      </w:r>
      <w:proofErr w:type="spellStart"/>
      <w:r w:rsidRPr="00147947">
        <w:rPr>
          <w:rFonts w:ascii="Arial" w:hAnsi="Arial" w:cs="Arial"/>
          <w:b/>
          <w:color w:val="000000" w:themeColor="text1"/>
          <w:sz w:val="32"/>
          <w:lang w:val="es-ES_tradnl"/>
        </w:rPr>
        <w:t>Artist</w:t>
      </w:r>
      <w:proofErr w:type="spellEnd"/>
      <w:r w:rsidRPr="00147947">
        <w:rPr>
          <w:rFonts w:ascii="Arial" w:hAnsi="Arial" w:cs="Arial"/>
          <w:b/>
          <w:color w:val="000000" w:themeColor="text1"/>
          <w:sz w:val="32"/>
          <w:lang w:val="es-ES_tradnl"/>
        </w:rPr>
        <w:t xml:space="preserve"> </w:t>
      </w:r>
      <w:proofErr w:type="spellStart"/>
      <w:r w:rsidRPr="00147947">
        <w:rPr>
          <w:rFonts w:ascii="Arial" w:hAnsi="Arial" w:cs="Arial"/>
          <w:b/>
          <w:color w:val="000000" w:themeColor="text1"/>
          <w:sz w:val="32"/>
          <w:lang w:val="es-ES_tradnl"/>
        </w:rPr>
        <w:t>Award</w:t>
      </w:r>
      <w:proofErr w:type="spellEnd"/>
      <w:r w:rsidRPr="00147947">
        <w:rPr>
          <w:rFonts w:ascii="Arial" w:hAnsi="Arial" w:cs="Arial"/>
          <w:b/>
          <w:color w:val="000000" w:themeColor="text1"/>
          <w:sz w:val="32"/>
          <w:lang w:val="es-ES_tradnl"/>
        </w:rPr>
        <w:t xml:space="preserve"> en las artes visuales</w:t>
      </w:r>
      <w:r w:rsidRPr="00147947">
        <w:rPr>
          <w:rFonts w:ascii="Arial Black" w:hAnsi="Arial Black" w:cs="Arial Black"/>
          <w:b/>
          <w:color w:val="000000" w:themeColor="text1"/>
          <w:sz w:val="36"/>
          <w:lang w:val="es-ES_tradnl"/>
        </w:rPr>
        <w:t xml:space="preserve"> </w:t>
      </w:r>
      <w:r w:rsidRPr="00147947">
        <w:rPr>
          <w:lang w:val="es-ES_tradnl"/>
        </w:rPr>
        <w:br/>
      </w:r>
      <w:r w:rsidR="00147947" w:rsidRPr="006F279B">
        <w:rPr>
          <w:rFonts w:ascii="Arial" w:hAnsi="Arial" w:cs="Arial"/>
          <w:b/>
          <w:color w:val="000000" w:themeColor="text1"/>
          <w:sz w:val="32"/>
          <w:lang w:val="es-ES_tradnl"/>
        </w:rPr>
        <w:t xml:space="preserve">para </w:t>
      </w:r>
      <w:r w:rsidRPr="006F279B">
        <w:rPr>
          <w:rFonts w:ascii="Arial" w:hAnsi="Arial" w:cs="Arial"/>
          <w:b/>
          <w:color w:val="000000" w:themeColor="text1"/>
          <w:sz w:val="32"/>
          <w:lang w:val="es-ES_tradnl"/>
        </w:rPr>
        <w:t>el año fiscal 2026</w:t>
      </w:r>
      <w:r w:rsidRPr="00147947">
        <w:rPr>
          <w:sz w:val="36"/>
          <w:lang w:val="es-ES_tradnl"/>
        </w:rPr>
        <w:br/>
      </w:r>
      <w:r w:rsidRPr="00147947">
        <w:rPr>
          <w:lang w:val="es-ES_tradnl"/>
        </w:rPr>
        <w:br/>
      </w:r>
      <w:r w:rsidRPr="00147947">
        <w:rPr>
          <w:rFonts w:ascii="Arial" w:hAnsi="Arial" w:cs="Arial"/>
          <w:b/>
          <w:color w:val="FF0000"/>
          <w:spacing w:val="-4"/>
          <w:sz w:val="24"/>
          <w:lang w:val="es-ES_tradnl"/>
        </w:rPr>
        <w:t>Fecha límite para presentar solicitudes: 15 de marzo de 2025, 11:59 p.m. hora del Este</w:t>
      </w:r>
      <w:r w:rsidRPr="00147947">
        <w:rPr>
          <w:spacing w:val="-4"/>
          <w:lang w:val="es-ES_tradnl"/>
        </w:rPr>
        <w:br/>
      </w:r>
      <w:r w:rsidRPr="00147947">
        <w:rPr>
          <w:rFonts w:ascii="Arial" w:hAnsi="Arial" w:cs="Arial"/>
          <w:b/>
          <w:color w:val="FF0000"/>
          <w:sz w:val="24"/>
          <w:lang w:val="es-ES_tradnl"/>
        </w:rPr>
        <w:t xml:space="preserve">Período de la beca: 1 de julio de 2025 </w:t>
      </w:r>
      <w:r w:rsidRPr="00147947">
        <w:rPr>
          <w:rFonts w:ascii="Arial" w:hAnsi="Arial" w:cs="Arial"/>
          <w:b/>
          <w:color w:val="FF0000"/>
          <w:sz w:val="24"/>
          <w:lang w:val="es-ES_tradnl"/>
        </w:rPr>
        <w:t>al 30 de junio de 2026</w:t>
      </w:r>
    </w:p>
    <w:p w14:paraId="38096DC0" w14:textId="77777777" w:rsidR="009F098B" w:rsidRPr="00147947" w:rsidRDefault="009F098B" w:rsidP="0085465B">
      <w:pPr>
        <w:autoSpaceDE w:val="0"/>
        <w:autoSpaceDN w:val="0"/>
        <w:adjustRightInd w:val="0"/>
        <w:spacing w:after="0" w:line="240" w:lineRule="auto"/>
        <w:rPr>
          <w:rFonts w:ascii="Arial" w:hAnsi="Arial" w:cs="Arial"/>
          <w:color w:val="000000"/>
          <w:lang w:val="es-ES_tradnl"/>
        </w:rPr>
      </w:pPr>
    </w:p>
    <w:p w14:paraId="5CC42FBF" w14:textId="3D49A272" w:rsidR="009F098B" w:rsidRPr="00147947" w:rsidRDefault="006F279B" w:rsidP="0085465B">
      <w:pPr>
        <w:pStyle w:val="P68B1DB1-Normal2"/>
        <w:autoSpaceDE w:val="0"/>
        <w:autoSpaceDN w:val="0"/>
        <w:adjustRightInd w:val="0"/>
        <w:spacing w:after="0" w:line="240" w:lineRule="auto"/>
        <w:rPr>
          <w:lang w:val="es-ES_tradnl"/>
        </w:rPr>
      </w:pPr>
      <w:r w:rsidRPr="00147947">
        <w:rPr>
          <w:lang w:val="es-ES_tradnl"/>
        </w:rPr>
        <w:t xml:space="preserve">El Kentucky </w:t>
      </w:r>
      <w:proofErr w:type="spellStart"/>
      <w:r w:rsidRPr="00147947">
        <w:rPr>
          <w:lang w:val="es-ES_tradnl"/>
        </w:rPr>
        <w:t>Arts</w:t>
      </w:r>
      <w:proofErr w:type="spellEnd"/>
      <w:r w:rsidRPr="00147947">
        <w:rPr>
          <w:lang w:val="es-ES_tradnl"/>
        </w:rPr>
        <w:t xml:space="preserve"> Council le recomienda encarecidamente leer y entender las directrices de la</w:t>
      </w:r>
      <w:r w:rsidRPr="00147947">
        <w:rPr>
          <w:color w:val="000000" w:themeColor="text1"/>
          <w:lang w:val="es-ES_tradnl"/>
        </w:rPr>
        <w:t xml:space="preserve"> Individual </w:t>
      </w:r>
      <w:proofErr w:type="spellStart"/>
      <w:r w:rsidRPr="00147947">
        <w:rPr>
          <w:color w:val="000000" w:themeColor="text1"/>
          <w:lang w:val="es-ES_tradnl"/>
        </w:rPr>
        <w:t>Artist</w:t>
      </w:r>
      <w:proofErr w:type="spellEnd"/>
      <w:r w:rsidRPr="00147947">
        <w:rPr>
          <w:color w:val="000000" w:themeColor="text1"/>
          <w:lang w:val="es-ES_tradnl"/>
        </w:rPr>
        <w:t xml:space="preserve"> </w:t>
      </w:r>
      <w:proofErr w:type="spellStart"/>
      <w:r w:rsidRPr="00147947">
        <w:rPr>
          <w:color w:val="000000" w:themeColor="text1"/>
          <w:lang w:val="es-ES_tradnl"/>
        </w:rPr>
        <w:t>Fellowship</w:t>
      </w:r>
      <w:proofErr w:type="spellEnd"/>
      <w:r w:rsidRPr="00147947">
        <w:rPr>
          <w:lang w:val="es-ES_tradnl"/>
        </w:rPr>
        <w:t xml:space="preserve"> y del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color w:val="FF0000"/>
          <w:lang w:val="es-ES_tradnl"/>
        </w:rPr>
        <w:t xml:space="preserve"> </w:t>
      </w:r>
      <w:r w:rsidRPr="00147947">
        <w:rPr>
          <w:lang w:val="es-ES_tradnl"/>
        </w:rPr>
        <w:t xml:space="preserve">antes de acceder a la solicitud. </w:t>
      </w:r>
    </w:p>
    <w:p w14:paraId="6D6899C9" w14:textId="4043F803" w:rsidR="009F098B" w:rsidRPr="00147947" w:rsidRDefault="006F279B" w:rsidP="0085465B">
      <w:pPr>
        <w:pStyle w:val="P68B1DB1-Normal2"/>
        <w:autoSpaceDE w:val="0"/>
        <w:autoSpaceDN w:val="0"/>
        <w:adjustRightInd w:val="0"/>
        <w:spacing w:before="120" w:after="120" w:line="240" w:lineRule="auto"/>
        <w:rPr>
          <w:color w:val="000000"/>
          <w:lang w:val="es-ES_tradnl"/>
        </w:rPr>
      </w:pPr>
      <w:r w:rsidRPr="00147947">
        <w:rPr>
          <w:lang w:val="es-ES_tradnl"/>
        </w:rPr>
        <w:t xml:space="preserve">Al igual que todos los programas de Kentucky </w:t>
      </w:r>
      <w:proofErr w:type="spellStart"/>
      <w:r w:rsidRPr="00147947">
        <w:rPr>
          <w:lang w:val="es-ES_tradnl"/>
        </w:rPr>
        <w:t>Arts</w:t>
      </w:r>
      <w:proofErr w:type="spellEnd"/>
      <w:r w:rsidRPr="00147947">
        <w:rPr>
          <w:lang w:val="es-ES_tradnl"/>
        </w:rPr>
        <w:t xml:space="preserve"> Council, </w:t>
      </w:r>
      <w:r w:rsidRPr="00147947">
        <w:rPr>
          <w:color w:val="000000" w:themeColor="text1"/>
          <w:lang w:val="es-ES_tradnl"/>
        </w:rPr>
        <w:t>estos programas se guían por los valores fundamentales del consejo para las artes. Las solicitudes aceptadas incorporarán estos valores fundamentales y se recomienda encarecidamente a todos los solicitantes que los lean detenidamente antes de enviar su solicitud.</w:t>
      </w:r>
    </w:p>
    <w:p w14:paraId="60E0A755" w14:textId="35A8AF1F" w:rsidR="009F098B" w:rsidRPr="00147947" w:rsidRDefault="006F279B" w:rsidP="0085465B">
      <w:pPr>
        <w:autoSpaceDE w:val="0"/>
        <w:autoSpaceDN w:val="0"/>
        <w:adjustRightInd w:val="0"/>
        <w:spacing w:before="200" w:line="240" w:lineRule="auto"/>
        <w:rPr>
          <w:rFonts w:ascii="Arial" w:hAnsi="Arial" w:cs="Arial"/>
          <w:color w:val="000000"/>
          <w:lang w:val="es-ES_tradnl"/>
        </w:rPr>
      </w:pPr>
      <w:hyperlink r:id="rId12">
        <w:r w:rsidR="009F098B" w:rsidRPr="00147947">
          <w:rPr>
            <w:rStyle w:val="Hyperlink"/>
            <w:rFonts w:ascii="Arial" w:hAnsi="Arial" w:cs="Arial"/>
            <w:lang w:val="es-ES_tradnl"/>
          </w:rPr>
          <w:t xml:space="preserve">Valores fundamentales de Kentucky </w:t>
        </w:r>
        <w:proofErr w:type="spellStart"/>
        <w:r w:rsidR="009F098B" w:rsidRPr="00147947">
          <w:rPr>
            <w:rStyle w:val="Hyperlink"/>
            <w:rFonts w:ascii="Arial" w:hAnsi="Arial" w:cs="Arial"/>
            <w:lang w:val="es-ES_tradnl"/>
          </w:rPr>
          <w:t>Arts</w:t>
        </w:r>
        <w:proofErr w:type="spellEnd"/>
        <w:r w:rsidR="009F098B" w:rsidRPr="00147947">
          <w:rPr>
            <w:rStyle w:val="Hyperlink"/>
            <w:rFonts w:ascii="Arial" w:hAnsi="Arial" w:cs="Arial"/>
            <w:lang w:val="es-ES_tradnl"/>
          </w:rPr>
          <w:t xml:space="preserve"> Council</w:t>
        </w:r>
      </w:hyperlink>
    </w:p>
    <w:p w14:paraId="258056B3" w14:textId="77777777" w:rsidR="009F098B" w:rsidRPr="00147947" w:rsidRDefault="009F098B" w:rsidP="0085465B">
      <w:pPr>
        <w:pBdr>
          <w:bottom w:val="single" w:sz="6" w:space="1" w:color="auto"/>
        </w:pBdr>
        <w:spacing w:after="0" w:line="360" w:lineRule="auto"/>
        <w:ind w:right="261"/>
        <w:outlineLvl w:val="2"/>
        <w:rPr>
          <w:rFonts w:ascii="Arial" w:hAnsi="Arial" w:cs="Arial"/>
          <w:b/>
          <w:bCs/>
          <w:color w:val="0000FF"/>
          <w:lang w:val="es-ES_tradnl"/>
        </w:rPr>
      </w:pPr>
    </w:p>
    <w:p w14:paraId="478ADD4E" w14:textId="77777777" w:rsidR="009F098B" w:rsidRPr="00147947" w:rsidRDefault="006F279B" w:rsidP="0085465B">
      <w:pPr>
        <w:pStyle w:val="P68B1DB1-Header23"/>
        <w:spacing w:before="360"/>
        <w:rPr>
          <w:lang w:val="es-ES_tradnl"/>
        </w:rPr>
      </w:pPr>
      <w:r w:rsidRPr="00147947">
        <w:rPr>
          <w:lang w:val="es-ES_tradnl"/>
        </w:rPr>
        <w:t>Objetivo del programa</w:t>
      </w:r>
    </w:p>
    <w:p w14:paraId="3558CFBB" w14:textId="23F3F148" w:rsidR="009F098B" w:rsidRPr="00147947" w:rsidRDefault="006F279B" w:rsidP="0085465B">
      <w:pPr>
        <w:pStyle w:val="P68B1DB1-Normal4"/>
        <w:autoSpaceDE w:val="0"/>
        <w:autoSpaceDN w:val="0"/>
        <w:adjustRightInd w:val="0"/>
        <w:spacing w:after="120" w:line="240" w:lineRule="auto"/>
        <w:rPr>
          <w:color w:val="000000"/>
          <w:lang w:val="es-ES_tradnl"/>
        </w:rPr>
      </w:pPr>
      <w:r w:rsidRPr="00147947">
        <w:rPr>
          <w:lang w:val="es-ES_tradnl"/>
        </w:rPr>
        <w:t xml:space="preserve">El objetivo del programa </w:t>
      </w:r>
      <w:r w:rsidRPr="00147947">
        <w:rPr>
          <w:b/>
          <w:lang w:val="es-ES_tradnl"/>
        </w:rPr>
        <w:t xml:space="preserve">Individual </w:t>
      </w:r>
      <w:proofErr w:type="spellStart"/>
      <w:r w:rsidRPr="00147947">
        <w:rPr>
          <w:b/>
          <w:lang w:val="es-ES_tradnl"/>
        </w:rPr>
        <w:t>Artist</w:t>
      </w:r>
      <w:proofErr w:type="spellEnd"/>
      <w:r w:rsidRPr="00147947">
        <w:rPr>
          <w:b/>
          <w:lang w:val="es-ES_tradnl"/>
        </w:rPr>
        <w:t xml:space="preserve"> </w:t>
      </w:r>
      <w:proofErr w:type="spellStart"/>
      <w:r w:rsidRPr="00147947">
        <w:rPr>
          <w:b/>
          <w:lang w:val="es-ES_tradnl"/>
        </w:rPr>
        <w:t>Fellowship</w:t>
      </w:r>
      <w:proofErr w:type="spellEnd"/>
      <w:r w:rsidRPr="00147947">
        <w:rPr>
          <w:lang w:val="es-ES_tradnl"/>
        </w:rPr>
        <w:t xml:space="preserve"> es reconocer la excelencia creativa y apoyar a los artistas profesionales establecidos de Kentucky que se dedican a crear obras de</w:t>
      </w:r>
      <w:r w:rsidR="0085465B" w:rsidRPr="00147947">
        <w:rPr>
          <w:lang w:val="es-ES_tradnl"/>
        </w:rPr>
        <w:t> </w:t>
      </w:r>
      <w:r w:rsidRPr="00147947">
        <w:rPr>
          <w:lang w:val="es-ES_tradnl"/>
        </w:rPr>
        <w:t>arte de alta calidad.</w:t>
      </w:r>
    </w:p>
    <w:p w14:paraId="4257BFDF" w14:textId="79CD1625" w:rsidR="009F098B" w:rsidRPr="00147947" w:rsidRDefault="006F279B" w:rsidP="0085465B">
      <w:pPr>
        <w:pStyle w:val="P68B1DB1-Normal4"/>
        <w:autoSpaceDE w:val="0"/>
        <w:autoSpaceDN w:val="0"/>
        <w:adjustRightInd w:val="0"/>
        <w:spacing w:after="0" w:line="240" w:lineRule="auto"/>
        <w:rPr>
          <w:b/>
          <w:bCs/>
          <w:color w:val="000000"/>
          <w:lang w:val="es-ES_tradnl"/>
        </w:rPr>
      </w:pPr>
      <w:r w:rsidRPr="00147947">
        <w:rPr>
          <w:lang w:val="es-ES_tradnl"/>
        </w:rPr>
        <w:t xml:space="preserve">El objetivo del programa </w:t>
      </w:r>
      <w:proofErr w:type="spellStart"/>
      <w:r w:rsidRPr="00147947">
        <w:rPr>
          <w:b/>
          <w:lang w:val="es-ES_tradnl"/>
        </w:rPr>
        <w:t>Emerging</w:t>
      </w:r>
      <w:proofErr w:type="spellEnd"/>
      <w:r w:rsidRPr="00147947">
        <w:rPr>
          <w:b/>
          <w:lang w:val="es-ES_tradnl"/>
        </w:rPr>
        <w:t xml:space="preserve"> </w:t>
      </w:r>
      <w:proofErr w:type="spellStart"/>
      <w:r w:rsidRPr="00147947">
        <w:rPr>
          <w:b/>
          <w:lang w:val="es-ES_tradnl"/>
        </w:rPr>
        <w:t>Artist</w:t>
      </w:r>
      <w:proofErr w:type="spellEnd"/>
      <w:r w:rsidRPr="00147947">
        <w:rPr>
          <w:b/>
          <w:lang w:val="es-ES_tradnl"/>
        </w:rPr>
        <w:t xml:space="preserve"> </w:t>
      </w:r>
      <w:proofErr w:type="spellStart"/>
      <w:r w:rsidRPr="00147947">
        <w:rPr>
          <w:b/>
          <w:lang w:val="es-ES_tradnl"/>
        </w:rPr>
        <w:t>Award</w:t>
      </w:r>
      <w:proofErr w:type="spellEnd"/>
      <w:r w:rsidRPr="00147947">
        <w:rPr>
          <w:b/>
          <w:lang w:val="es-ES_tradnl"/>
        </w:rPr>
        <w:t xml:space="preserve"> </w:t>
      </w:r>
      <w:r w:rsidRPr="00147947">
        <w:rPr>
          <w:lang w:val="es-ES_tradnl"/>
        </w:rPr>
        <w:t>es apoyar a los artistas profesionales de Kentucky que se encuentran en la fase inicial de la creación de obras de arte de alta calidad y</w:t>
      </w:r>
      <w:r w:rsidR="0085465B" w:rsidRPr="00147947">
        <w:rPr>
          <w:lang w:val="es-ES_tradnl"/>
        </w:rPr>
        <w:t> </w:t>
      </w:r>
      <w:r w:rsidRPr="00147947">
        <w:rPr>
          <w:lang w:val="es-ES_tradnl"/>
        </w:rPr>
        <w:t>reconocer la excelencia creativa.</w:t>
      </w:r>
    </w:p>
    <w:p w14:paraId="2B25FCF8" w14:textId="77777777" w:rsidR="009F098B" w:rsidRPr="00147947" w:rsidRDefault="006F279B" w:rsidP="0085465B">
      <w:pPr>
        <w:pStyle w:val="P68B1DB1-ListParagraph5"/>
        <w:autoSpaceDE w:val="0"/>
        <w:autoSpaceDN w:val="0"/>
        <w:adjustRightInd w:val="0"/>
        <w:spacing w:before="360" w:after="120" w:line="240" w:lineRule="auto"/>
        <w:ind w:left="0"/>
        <w:rPr>
          <w:szCs w:val="28"/>
          <w:lang w:val="es-ES_tradnl"/>
        </w:rPr>
      </w:pPr>
      <w:r w:rsidRPr="00147947">
        <w:rPr>
          <w:lang w:val="es-ES_tradnl"/>
        </w:rPr>
        <w:t>Metas</w:t>
      </w:r>
    </w:p>
    <w:p w14:paraId="30DDC540" w14:textId="6CF140A7" w:rsidR="009F098B" w:rsidRPr="00147947" w:rsidRDefault="006F279B" w:rsidP="0085465B">
      <w:pPr>
        <w:pStyle w:val="P68B1DB1-Normal4"/>
        <w:autoSpaceDE w:val="0"/>
        <w:autoSpaceDN w:val="0"/>
        <w:adjustRightInd w:val="0"/>
        <w:spacing w:before="120" w:after="120" w:line="240" w:lineRule="auto"/>
        <w:rPr>
          <w:color w:val="000000"/>
          <w:lang w:val="es-ES_tradnl"/>
        </w:rPr>
      </w:pPr>
      <w:r w:rsidRPr="00147947">
        <w:rPr>
          <w:lang w:val="es-ES_tradnl"/>
        </w:rPr>
        <w:t xml:space="preserve">La meta principal del programa </w:t>
      </w:r>
      <w:r w:rsidRPr="00147947">
        <w:rPr>
          <w:b/>
          <w:lang w:val="es-ES_tradnl"/>
        </w:rPr>
        <w:t xml:space="preserve">Individual </w:t>
      </w:r>
      <w:proofErr w:type="spellStart"/>
      <w:r w:rsidRPr="00147947">
        <w:rPr>
          <w:b/>
          <w:lang w:val="es-ES_tradnl"/>
        </w:rPr>
        <w:t>Artist</w:t>
      </w:r>
      <w:proofErr w:type="spellEnd"/>
      <w:r w:rsidRPr="00147947">
        <w:rPr>
          <w:b/>
          <w:lang w:val="es-ES_tradnl"/>
        </w:rPr>
        <w:t xml:space="preserve"> </w:t>
      </w:r>
      <w:proofErr w:type="spellStart"/>
      <w:r w:rsidRPr="00147947">
        <w:rPr>
          <w:b/>
          <w:lang w:val="es-ES_tradnl"/>
        </w:rPr>
        <w:t>Fellowship</w:t>
      </w:r>
      <w:proofErr w:type="spellEnd"/>
      <w:r w:rsidRPr="00147947">
        <w:rPr>
          <w:lang w:val="es-ES_tradnl"/>
        </w:rPr>
        <w:t xml:space="preserve"> es apoyar directamente el avance y la continuidad de las carreras y el trabajo creativo de los artistas de Kentucky. El programa busca darles un reconocimiento público y aceptación a los artistas de Kentucky que crean obras de una alta calidad artística. </w:t>
      </w:r>
    </w:p>
    <w:p w14:paraId="134A0B80" w14:textId="65750118" w:rsidR="009F098B" w:rsidRPr="00147947" w:rsidRDefault="006F279B" w:rsidP="0085465B">
      <w:pPr>
        <w:pStyle w:val="P68B1DB1-Normal4"/>
        <w:autoSpaceDE w:val="0"/>
        <w:autoSpaceDN w:val="0"/>
        <w:adjustRightInd w:val="0"/>
        <w:spacing w:before="120" w:after="0" w:line="240" w:lineRule="auto"/>
        <w:rPr>
          <w:color w:val="000000"/>
          <w:lang w:val="es-ES_tradnl"/>
        </w:rPr>
      </w:pPr>
      <w:r w:rsidRPr="00147947">
        <w:rPr>
          <w:lang w:val="es-ES_tradnl"/>
        </w:rPr>
        <w:t xml:space="preserve">La meta principal del programa </w:t>
      </w:r>
      <w:proofErr w:type="spellStart"/>
      <w:r w:rsidRPr="00147947">
        <w:rPr>
          <w:b/>
          <w:lang w:val="es-ES_tradnl"/>
        </w:rPr>
        <w:t>Emerging</w:t>
      </w:r>
      <w:proofErr w:type="spellEnd"/>
      <w:r w:rsidRPr="00147947">
        <w:rPr>
          <w:b/>
          <w:lang w:val="es-ES_tradnl"/>
        </w:rPr>
        <w:t xml:space="preserve"> </w:t>
      </w:r>
      <w:proofErr w:type="spellStart"/>
      <w:r w:rsidRPr="00147947">
        <w:rPr>
          <w:b/>
          <w:lang w:val="es-ES_tradnl"/>
        </w:rPr>
        <w:t>Artist</w:t>
      </w:r>
      <w:proofErr w:type="spellEnd"/>
      <w:r w:rsidRPr="00147947">
        <w:rPr>
          <w:b/>
          <w:lang w:val="es-ES_tradnl"/>
        </w:rPr>
        <w:t xml:space="preserve"> </w:t>
      </w:r>
      <w:proofErr w:type="spellStart"/>
      <w:r w:rsidRPr="00147947">
        <w:rPr>
          <w:b/>
          <w:lang w:val="es-ES_tradnl"/>
        </w:rPr>
        <w:t>Award</w:t>
      </w:r>
      <w:proofErr w:type="spellEnd"/>
      <w:r w:rsidRPr="00147947">
        <w:rPr>
          <w:b/>
          <w:lang w:val="es-ES_tradnl"/>
        </w:rPr>
        <w:t xml:space="preserve"> </w:t>
      </w:r>
      <w:r w:rsidRPr="00147947">
        <w:rPr>
          <w:lang w:val="es-ES_tradnl"/>
        </w:rPr>
        <w:t>es apoyar directamente el avance y la continuación de las carreras y el trabajo creativo de los artistas de Kentucky que se encuentran en su fase inicial.</w:t>
      </w:r>
    </w:p>
    <w:p w14:paraId="5E05BDC0" w14:textId="57DEE748" w:rsidR="009F098B" w:rsidRPr="00147947" w:rsidRDefault="006F279B" w:rsidP="0085465B">
      <w:pPr>
        <w:pStyle w:val="P68B1DB1-Normal6"/>
        <w:autoSpaceDE w:val="0"/>
        <w:autoSpaceDN w:val="0"/>
        <w:adjustRightInd w:val="0"/>
        <w:spacing w:before="360" w:after="120" w:line="240" w:lineRule="auto"/>
        <w:rPr>
          <w:bCs/>
          <w:color w:val="000000"/>
          <w:lang w:val="es-ES_tradnl"/>
        </w:rPr>
      </w:pPr>
      <w:r w:rsidRPr="00147947">
        <w:rPr>
          <w:lang w:val="es-ES_tradnl"/>
        </w:rPr>
        <w:lastRenderedPageBreak/>
        <w:t>Elegibilidad</w:t>
      </w:r>
    </w:p>
    <w:p w14:paraId="068E4583" w14:textId="106310B1" w:rsidR="009F098B" w:rsidRPr="00147947" w:rsidRDefault="006F279B" w:rsidP="0085465B">
      <w:pPr>
        <w:pStyle w:val="P68B1DB1-Normal4"/>
        <w:autoSpaceDE w:val="0"/>
        <w:autoSpaceDN w:val="0"/>
        <w:adjustRightInd w:val="0"/>
        <w:spacing w:before="120" w:after="120" w:line="240" w:lineRule="auto"/>
        <w:rPr>
          <w:color w:val="000000"/>
          <w:lang w:val="es-ES_tradnl"/>
        </w:rPr>
      </w:pPr>
      <w:r w:rsidRPr="00147947">
        <w:rPr>
          <w:spacing w:val="-2"/>
          <w:lang w:val="es-ES_tradnl"/>
        </w:rPr>
        <w:t xml:space="preserve">Para ser elegible para postularse al programa Individual </w:t>
      </w:r>
      <w:proofErr w:type="spellStart"/>
      <w:r w:rsidRPr="00147947">
        <w:rPr>
          <w:spacing w:val="-2"/>
          <w:lang w:val="es-ES_tradnl"/>
        </w:rPr>
        <w:t>Artist</w:t>
      </w:r>
      <w:proofErr w:type="spellEnd"/>
      <w:r w:rsidRPr="00147947">
        <w:rPr>
          <w:spacing w:val="-2"/>
          <w:lang w:val="es-ES_tradnl"/>
        </w:rPr>
        <w:t xml:space="preserve"> </w:t>
      </w:r>
      <w:proofErr w:type="spellStart"/>
      <w:r w:rsidRPr="00147947">
        <w:rPr>
          <w:spacing w:val="-2"/>
          <w:lang w:val="es-ES_tradnl"/>
        </w:rPr>
        <w:t>Fellowship</w:t>
      </w:r>
      <w:proofErr w:type="spellEnd"/>
      <w:r w:rsidRPr="00147947">
        <w:rPr>
          <w:spacing w:val="-2"/>
          <w:lang w:val="es-ES_tradnl"/>
        </w:rPr>
        <w:t xml:space="preserve"> o </w:t>
      </w:r>
      <w:proofErr w:type="spellStart"/>
      <w:r w:rsidRPr="00147947">
        <w:rPr>
          <w:spacing w:val="-2"/>
          <w:lang w:val="es-ES_tradnl"/>
        </w:rPr>
        <w:t>Emerging</w:t>
      </w:r>
      <w:proofErr w:type="spellEnd"/>
      <w:r w:rsidRPr="00147947">
        <w:rPr>
          <w:spacing w:val="-2"/>
          <w:lang w:val="es-ES_tradnl"/>
        </w:rPr>
        <w:t xml:space="preserve"> </w:t>
      </w:r>
      <w:proofErr w:type="spellStart"/>
      <w:r w:rsidRPr="00147947">
        <w:rPr>
          <w:spacing w:val="-2"/>
          <w:lang w:val="es-ES_tradnl"/>
        </w:rPr>
        <w:t>Artist</w:t>
      </w:r>
      <w:proofErr w:type="spellEnd"/>
      <w:r w:rsidRPr="00147947">
        <w:rPr>
          <w:spacing w:val="-2"/>
          <w:lang w:val="es-ES_tradnl"/>
        </w:rPr>
        <w:t xml:space="preserve"> </w:t>
      </w:r>
      <w:proofErr w:type="spellStart"/>
      <w:r w:rsidRPr="00147947">
        <w:rPr>
          <w:spacing w:val="-2"/>
          <w:lang w:val="es-ES_tradnl"/>
        </w:rPr>
        <w:t>Award</w:t>
      </w:r>
      <w:proofErr w:type="spellEnd"/>
      <w:r w:rsidRPr="00147947">
        <w:rPr>
          <w:spacing w:val="-2"/>
          <w:lang w:val="es-ES_tradnl"/>
        </w:rPr>
        <w:t>,</w:t>
      </w:r>
      <w:r w:rsidRPr="00147947">
        <w:rPr>
          <w:lang w:val="es-ES_tradnl"/>
        </w:rPr>
        <w:t xml:space="preserve"> el solicitante debe:</w:t>
      </w:r>
    </w:p>
    <w:p w14:paraId="6A11C2DE" w14:textId="51ABEE55" w:rsidR="009F098B" w:rsidRPr="00147947" w:rsidRDefault="006F279B" w:rsidP="0085465B">
      <w:pPr>
        <w:pStyle w:val="P68B1DB1-ListParagraph7"/>
        <w:numPr>
          <w:ilvl w:val="0"/>
          <w:numId w:val="29"/>
        </w:numPr>
        <w:autoSpaceDE w:val="0"/>
        <w:autoSpaceDN w:val="0"/>
        <w:adjustRightInd w:val="0"/>
        <w:spacing w:before="120" w:after="120" w:line="240" w:lineRule="auto"/>
        <w:rPr>
          <w:color w:val="000000"/>
          <w:lang w:val="es-ES_tradnl"/>
        </w:rPr>
      </w:pPr>
      <w:r w:rsidRPr="00147947">
        <w:rPr>
          <w:lang w:val="es-ES_tradnl"/>
        </w:rPr>
        <w:t>Ser residente legal a tiempo completo de Kentucky.</w:t>
      </w:r>
    </w:p>
    <w:p w14:paraId="6A34CC6B" w14:textId="53BA02DC" w:rsidR="009F098B" w:rsidRPr="00147947" w:rsidRDefault="006F279B" w:rsidP="0085465B">
      <w:pPr>
        <w:pStyle w:val="P68B1DB1-ListParagraph7"/>
        <w:numPr>
          <w:ilvl w:val="0"/>
          <w:numId w:val="29"/>
        </w:numPr>
        <w:autoSpaceDE w:val="0"/>
        <w:autoSpaceDN w:val="0"/>
        <w:adjustRightInd w:val="0"/>
        <w:spacing w:before="240" w:after="120" w:line="240" w:lineRule="auto"/>
        <w:rPr>
          <w:color w:val="000000"/>
          <w:spacing w:val="-4"/>
          <w:lang w:val="es-ES_tradnl"/>
        </w:rPr>
      </w:pPr>
      <w:r w:rsidRPr="00147947">
        <w:rPr>
          <w:spacing w:val="-4"/>
          <w:lang w:val="es-ES_tradnl"/>
        </w:rPr>
        <w:t>Seguir siendo residente legal a tiempo completo de Kentucky durante el período de la beca.</w:t>
      </w:r>
    </w:p>
    <w:p w14:paraId="454F6193" w14:textId="46D2A2C5" w:rsidR="009F098B" w:rsidRPr="00147947" w:rsidRDefault="006F279B" w:rsidP="0085465B">
      <w:pPr>
        <w:pStyle w:val="P68B1DB1-ListParagraph7"/>
        <w:numPr>
          <w:ilvl w:val="0"/>
          <w:numId w:val="29"/>
        </w:numPr>
        <w:autoSpaceDE w:val="0"/>
        <w:autoSpaceDN w:val="0"/>
        <w:adjustRightInd w:val="0"/>
        <w:spacing w:before="240" w:after="120" w:line="240" w:lineRule="auto"/>
        <w:rPr>
          <w:color w:val="000000"/>
          <w:lang w:val="es-ES_tradnl"/>
        </w:rPr>
      </w:pPr>
      <w:r w:rsidRPr="00147947">
        <w:rPr>
          <w:lang w:val="es-ES_tradnl"/>
        </w:rPr>
        <w:t xml:space="preserve">Tener al menos 21 </w:t>
      </w:r>
      <w:proofErr w:type="gramStart"/>
      <w:r w:rsidRPr="00147947">
        <w:rPr>
          <w:lang w:val="es-ES_tradnl"/>
        </w:rPr>
        <w:t>años de edad</w:t>
      </w:r>
      <w:proofErr w:type="gramEnd"/>
      <w:r w:rsidRPr="00147947">
        <w:rPr>
          <w:lang w:val="es-ES_tradnl"/>
        </w:rPr>
        <w:t xml:space="preserve"> al momento de la solicitud para el programa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o al menos 18 años de edad al momento de la solicitud para el programa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lang w:val="es-ES_tradnl"/>
        </w:rPr>
        <w:t>.</w:t>
      </w:r>
    </w:p>
    <w:p w14:paraId="1BAB15DE" w14:textId="489F71A5" w:rsidR="009F098B" w:rsidRPr="00147947" w:rsidRDefault="006F279B" w:rsidP="0085465B">
      <w:pPr>
        <w:pStyle w:val="P68B1DB1-ListParagraph7"/>
        <w:numPr>
          <w:ilvl w:val="0"/>
          <w:numId w:val="29"/>
        </w:numPr>
        <w:autoSpaceDE w:val="0"/>
        <w:autoSpaceDN w:val="0"/>
        <w:adjustRightInd w:val="0"/>
        <w:spacing w:before="240" w:after="0" w:line="240" w:lineRule="auto"/>
        <w:rPr>
          <w:color w:val="000000"/>
          <w:lang w:val="es-ES_tradnl"/>
        </w:rPr>
      </w:pPr>
      <w:r w:rsidRPr="00147947">
        <w:rPr>
          <w:lang w:val="es-ES_tradnl"/>
        </w:rPr>
        <w:t>Ser un artista profesional activo, responsable de crear su propio trabajo original sin interpretar el trabajo de otros ni crear bajo la guía de un instructor o mentor.</w:t>
      </w:r>
    </w:p>
    <w:p w14:paraId="48E32D0E" w14:textId="60B8B864" w:rsidR="009F098B" w:rsidRPr="00147947" w:rsidRDefault="006F279B" w:rsidP="0085465B">
      <w:pPr>
        <w:pStyle w:val="P68B1DB1-Normal4"/>
        <w:autoSpaceDE w:val="0"/>
        <w:autoSpaceDN w:val="0"/>
        <w:adjustRightInd w:val="0"/>
        <w:spacing w:before="240" w:after="0" w:line="240" w:lineRule="auto"/>
        <w:rPr>
          <w:color w:val="000000"/>
          <w:lang w:val="es-ES_tradnl"/>
        </w:rPr>
      </w:pPr>
      <w:r w:rsidRPr="00147947">
        <w:rPr>
          <w:lang w:val="es-ES_tradnl"/>
        </w:rPr>
        <w:t>Nota: a los efectos de esta solicitud de beca, se define como artista emergente a un creador profesional de obras nuevas que:</w:t>
      </w:r>
    </w:p>
    <w:p w14:paraId="764ABE3D" w14:textId="0A95D968" w:rsidR="009F098B" w:rsidRPr="00147947" w:rsidRDefault="006F279B" w:rsidP="0085465B">
      <w:pPr>
        <w:pStyle w:val="P68B1DB1-ListParagraph7"/>
        <w:numPr>
          <w:ilvl w:val="0"/>
          <w:numId w:val="39"/>
        </w:numPr>
        <w:autoSpaceDE w:val="0"/>
        <w:autoSpaceDN w:val="0"/>
        <w:adjustRightInd w:val="0"/>
        <w:spacing w:before="120" w:after="0" w:line="240" w:lineRule="auto"/>
        <w:rPr>
          <w:color w:val="000000"/>
          <w:lang w:val="es-ES_tradnl"/>
        </w:rPr>
      </w:pPr>
      <w:r w:rsidRPr="00147947">
        <w:rPr>
          <w:lang w:val="es-ES_tradnl"/>
        </w:rPr>
        <w:t xml:space="preserve">Tenga una voz en desarrollo que revela un </w:t>
      </w:r>
      <w:r w:rsidRPr="00147947">
        <w:rPr>
          <w:lang w:val="es-ES_tradnl"/>
        </w:rPr>
        <w:t>potencial significativo.</w:t>
      </w:r>
    </w:p>
    <w:p w14:paraId="0294B1FF" w14:textId="4231C66B" w:rsidR="009F098B" w:rsidRPr="00147947" w:rsidRDefault="006F279B" w:rsidP="0085465B">
      <w:pPr>
        <w:pStyle w:val="P68B1DB1-ListParagraph7"/>
        <w:numPr>
          <w:ilvl w:val="0"/>
          <w:numId w:val="39"/>
        </w:numPr>
        <w:autoSpaceDE w:val="0"/>
        <w:autoSpaceDN w:val="0"/>
        <w:adjustRightInd w:val="0"/>
        <w:spacing w:before="240" w:after="0" w:line="240" w:lineRule="auto"/>
        <w:rPr>
          <w:color w:val="000000"/>
          <w:lang w:val="es-ES_tradnl"/>
        </w:rPr>
      </w:pPr>
      <w:r w:rsidRPr="00147947">
        <w:rPr>
          <w:lang w:val="es-ES_tradnl"/>
        </w:rPr>
        <w:t>Es riguroso en su enfoque de creación y de producción.</w:t>
      </w:r>
    </w:p>
    <w:p w14:paraId="0386C12D" w14:textId="0F5E26A6" w:rsidR="009F098B" w:rsidRPr="00147947" w:rsidRDefault="006F279B" w:rsidP="0085465B">
      <w:pPr>
        <w:pStyle w:val="P68B1DB1-ListParagraph7"/>
        <w:numPr>
          <w:ilvl w:val="0"/>
          <w:numId w:val="39"/>
        </w:numPr>
        <w:autoSpaceDE w:val="0"/>
        <w:autoSpaceDN w:val="0"/>
        <w:adjustRightInd w:val="0"/>
        <w:spacing w:before="240" w:after="0" w:line="240" w:lineRule="auto"/>
        <w:rPr>
          <w:color w:val="000000"/>
          <w:spacing w:val="-4"/>
          <w:lang w:val="es-ES_tradnl"/>
        </w:rPr>
      </w:pPr>
      <w:r w:rsidRPr="00147947">
        <w:rPr>
          <w:spacing w:val="-4"/>
          <w:lang w:val="es-ES_tradnl"/>
        </w:rPr>
        <w:t>Tiene alguna evidencia de logros profesionales, aunque no un historial sustancial de logros.</w:t>
      </w:r>
    </w:p>
    <w:p w14:paraId="22F1EAD0" w14:textId="29FD5BF0" w:rsidR="009F098B" w:rsidRPr="00147947" w:rsidRDefault="006F279B" w:rsidP="0085465B">
      <w:pPr>
        <w:pStyle w:val="P68B1DB1-ListParagraph7"/>
        <w:numPr>
          <w:ilvl w:val="0"/>
          <w:numId w:val="39"/>
        </w:numPr>
        <w:autoSpaceDE w:val="0"/>
        <w:autoSpaceDN w:val="0"/>
        <w:adjustRightInd w:val="0"/>
        <w:spacing w:before="240" w:after="0" w:line="240" w:lineRule="auto"/>
        <w:rPr>
          <w:color w:val="000000"/>
          <w:lang w:val="es-ES_tradnl"/>
        </w:rPr>
      </w:pPr>
      <w:r w:rsidRPr="00147947">
        <w:rPr>
          <w:lang w:val="es-ES_tradnl"/>
        </w:rPr>
        <w:t xml:space="preserve">No es reconocido como un artista establecido por otros profesionales de las artes (artistas, curadores, críticos y administradores de arte). </w:t>
      </w:r>
    </w:p>
    <w:p w14:paraId="05BBFC0B" w14:textId="77777777" w:rsidR="009F098B" w:rsidRPr="00147947" w:rsidRDefault="006F279B" w:rsidP="0085465B">
      <w:pPr>
        <w:pStyle w:val="P68B1DB1-Header23"/>
        <w:spacing w:before="360"/>
        <w:rPr>
          <w:lang w:val="es-ES_tradnl"/>
        </w:rPr>
      </w:pPr>
      <w:r w:rsidRPr="00147947">
        <w:rPr>
          <w:lang w:val="es-ES_tradnl"/>
        </w:rPr>
        <w:t xml:space="preserve">Requisitos de residencia </w:t>
      </w:r>
    </w:p>
    <w:p w14:paraId="17C0E001" w14:textId="77777777" w:rsidR="009F098B" w:rsidRPr="00147947" w:rsidRDefault="006F279B" w:rsidP="0085465B">
      <w:pPr>
        <w:pStyle w:val="P68B1DB1-Standardtext8"/>
        <w:spacing w:before="120" w:after="120"/>
        <w:rPr>
          <w:lang w:val="es-ES_tradnl"/>
        </w:rPr>
      </w:pPr>
      <w:r w:rsidRPr="00147947">
        <w:rPr>
          <w:lang w:val="es-ES_tradnl"/>
        </w:rPr>
        <w:t xml:space="preserve">Los solicitantes deben ser ciudadanos estadounidenses, admitidos legalmente en los EE. UU. para la residencia permanente o tener un permiso del Departamento de Seguridad Nacional para trabajar de forma permanente en los EE. UU. </w:t>
      </w:r>
    </w:p>
    <w:p w14:paraId="5D5E4E11" w14:textId="5D84D239" w:rsidR="009F098B" w:rsidRPr="00147947" w:rsidRDefault="006F279B" w:rsidP="0085465B">
      <w:pPr>
        <w:pStyle w:val="P68B1DB1-Standardtext8"/>
        <w:spacing w:before="120" w:after="120"/>
        <w:rPr>
          <w:lang w:val="es-ES_tradnl"/>
        </w:rPr>
      </w:pPr>
      <w:r w:rsidRPr="00147947">
        <w:rPr>
          <w:lang w:val="es-ES_tradnl"/>
        </w:rPr>
        <w:t>Los solicitantes deben haber sido residentes legales de Kentucky durante un período de al menos un año completo inmediatamente antes de la fecha límite para presentar la solicitud (es</w:t>
      </w:r>
      <w:r w:rsidR="00CD78D4" w:rsidRPr="00147947">
        <w:rPr>
          <w:lang w:val="es-ES_tradnl"/>
        </w:rPr>
        <w:t> </w:t>
      </w:r>
      <w:r w:rsidRPr="00147947">
        <w:rPr>
          <w:lang w:val="es-ES_tradnl"/>
        </w:rPr>
        <w:t xml:space="preserve">decir, la residencia legal en Kentucky debe haber comenzado antes del 15 de marzo de 2024, para las solicitudes que vencen el 15 de marzo de 2025). </w:t>
      </w:r>
    </w:p>
    <w:p w14:paraId="26D0E60C" w14:textId="248FD264" w:rsidR="009F098B" w:rsidRPr="00147947" w:rsidRDefault="006F279B" w:rsidP="0085465B">
      <w:pPr>
        <w:pStyle w:val="P68B1DB1-Standardtext8"/>
        <w:spacing w:before="120" w:after="120"/>
        <w:rPr>
          <w:lang w:val="es-ES_tradnl"/>
        </w:rPr>
      </w:pPr>
      <w:r w:rsidRPr="00147947">
        <w:rPr>
          <w:lang w:val="es-ES_tradnl"/>
        </w:rPr>
        <w:t xml:space="preserve">Los beneficiarios de becas y premios para artistas emergentes deben proporcionar a Kentucky </w:t>
      </w:r>
      <w:proofErr w:type="spellStart"/>
      <w:r w:rsidRPr="00147947">
        <w:rPr>
          <w:lang w:val="es-ES_tradnl"/>
        </w:rPr>
        <w:t>Arts</w:t>
      </w:r>
      <w:proofErr w:type="spellEnd"/>
      <w:r w:rsidRPr="00147947">
        <w:rPr>
          <w:lang w:val="es-ES_tradnl"/>
        </w:rPr>
        <w:t xml:space="preserve"> Council dos constancias de residencia al momento de la solicitud. Las constancias de residencia aceptables son las siguientes:</w:t>
      </w:r>
    </w:p>
    <w:p w14:paraId="5E306029" w14:textId="79C1EBC0" w:rsidR="009F098B" w:rsidRPr="00147947" w:rsidRDefault="006F279B" w:rsidP="0085465B">
      <w:pPr>
        <w:pStyle w:val="P68B1DB1-Standardtext8"/>
        <w:numPr>
          <w:ilvl w:val="0"/>
          <w:numId w:val="1"/>
        </w:numPr>
        <w:spacing w:before="120" w:after="120"/>
        <w:rPr>
          <w:lang w:val="es-ES_tradnl"/>
        </w:rPr>
      </w:pPr>
      <w:bookmarkStart w:id="0" w:name="_Hlk93054701"/>
      <w:r w:rsidRPr="00147947">
        <w:rPr>
          <w:lang w:val="es-ES_tradnl"/>
        </w:rPr>
        <w:t xml:space="preserve">Licencia de conducir de Kentucky o tarjeta de identificación del estado de Kentucky que incluya la fecha de emisión y la fecha de vencimiento </w:t>
      </w:r>
      <w:r w:rsidRPr="00147947">
        <w:rPr>
          <w:lang w:val="es-ES_tradnl"/>
        </w:rPr>
        <w:t>(Nota: el consejo de las artes no aceptará ni la licencia de conducir de Kentucky ni la tarjeta de identificación del Estado de Kentucky como las dos constancias de residencia requeridas).</w:t>
      </w:r>
    </w:p>
    <w:p w14:paraId="00E5EB8D" w14:textId="6803B40E" w:rsidR="009F098B" w:rsidRPr="00147947" w:rsidRDefault="006F279B" w:rsidP="0085465B">
      <w:pPr>
        <w:numPr>
          <w:ilvl w:val="0"/>
          <w:numId w:val="18"/>
        </w:numPr>
        <w:spacing w:before="120" w:after="120" w:line="240" w:lineRule="auto"/>
        <w:ind w:left="720"/>
        <w:rPr>
          <w:rFonts w:ascii="Arial" w:hAnsi="Arial" w:cs="Arial"/>
          <w:lang w:val="es-ES_tradnl"/>
        </w:rPr>
      </w:pPr>
      <w:r w:rsidRPr="00147947">
        <w:rPr>
          <w:rFonts w:ascii="Arial" w:hAnsi="Arial" w:cs="Arial"/>
          <w:lang w:val="es-ES_tradnl"/>
        </w:rPr>
        <w:t xml:space="preserve">Una captura de pantalla de la verificación actual del registro de votantes de Kentucky del sitio web del Centro de Información de Votantes de la Junta Estatal de Elecciones en </w:t>
      </w:r>
      <w:hyperlink r:id="rId13">
        <w:r w:rsidR="009F098B" w:rsidRPr="00147947">
          <w:rPr>
            <w:rStyle w:val="Hyperlink"/>
            <w:rFonts w:ascii="Arial" w:hAnsi="Arial" w:cs="Arial"/>
            <w:lang w:val="es-ES_tradnl"/>
          </w:rPr>
          <w:t>https://vrsws.sos.ky.gov/VIC/</w:t>
        </w:r>
      </w:hyperlink>
      <w:r w:rsidRPr="00147947">
        <w:rPr>
          <w:rFonts w:ascii="Arial" w:hAnsi="Arial" w:cs="Arial"/>
          <w:lang w:val="es-ES_tradnl"/>
        </w:rPr>
        <w:t>).</w:t>
      </w:r>
    </w:p>
    <w:p w14:paraId="0F8A2DDB" w14:textId="242E868A" w:rsidR="009F098B" w:rsidRPr="00147947" w:rsidRDefault="006F279B" w:rsidP="0085465B">
      <w:pPr>
        <w:pStyle w:val="P68B1DB1-Normal2"/>
        <w:numPr>
          <w:ilvl w:val="0"/>
          <w:numId w:val="18"/>
        </w:numPr>
        <w:spacing w:before="120" w:after="0" w:line="240" w:lineRule="auto"/>
        <w:ind w:left="720"/>
        <w:rPr>
          <w:lang w:val="es-ES_tradnl"/>
        </w:rPr>
      </w:pPr>
      <w:r w:rsidRPr="00147947">
        <w:rPr>
          <w:lang w:val="es-ES_tradnl"/>
        </w:rPr>
        <w:t>Formulario del impuesto sobre la renta estatal de Kentucky de 2023 o 2024 (formulario de la serie 740 para residentes de todo el año).</w:t>
      </w:r>
    </w:p>
    <w:bookmarkEnd w:id="0"/>
    <w:p w14:paraId="6A6737D9" w14:textId="58D45241" w:rsidR="009F098B" w:rsidRPr="00147947" w:rsidRDefault="006F279B" w:rsidP="0085465B">
      <w:pPr>
        <w:pStyle w:val="P68B1DB1-Normal2"/>
        <w:numPr>
          <w:ilvl w:val="0"/>
          <w:numId w:val="18"/>
        </w:numPr>
        <w:spacing w:before="120" w:after="0" w:line="240" w:lineRule="auto"/>
        <w:ind w:left="720"/>
        <w:rPr>
          <w:lang w:val="es-ES_tradnl"/>
        </w:rPr>
      </w:pPr>
      <w:r w:rsidRPr="00147947">
        <w:rPr>
          <w:lang w:val="es-ES_tradnl"/>
        </w:rPr>
        <w:t>La copia de una factura de servicios públicos de Kentucky (electricidad, gas o agua) de enero o febrero de 2025 que incluya el nombre, la dirección actual y la constancia de uso del solicitante.</w:t>
      </w:r>
    </w:p>
    <w:p w14:paraId="23FE84EB" w14:textId="3EA5E016" w:rsidR="009F098B" w:rsidRPr="00147947" w:rsidRDefault="006F279B" w:rsidP="0085465B">
      <w:pPr>
        <w:pStyle w:val="P68B1DB1-Normal2"/>
        <w:spacing w:before="120" w:after="0" w:line="240" w:lineRule="auto"/>
        <w:rPr>
          <w:lang w:val="es-ES_tradnl"/>
        </w:rPr>
      </w:pPr>
      <w:r w:rsidRPr="00147947">
        <w:rPr>
          <w:lang w:val="es-ES_tradnl"/>
        </w:rPr>
        <w:t>Las constancias de residencia en Kentucky se pueden enviar por correo electrónico o por correo postal a través de U.S.P.S. al administrador del programa según se detalla a continuación.</w:t>
      </w:r>
    </w:p>
    <w:p w14:paraId="78A8D869" w14:textId="64D22CE3" w:rsidR="009F098B" w:rsidRPr="00147947" w:rsidRDefault="006F279B" w:rsidP="0085465B">
      <w:pPr>
        <w:pStyle w:val="P68B1DB1-Normal6"/>
        <w:autoSpaceDE w:val="0"/>
        <w:autoSpaceDN w:val="0"/>
        <w:adjustRightInd w:val="0"/>
        <w:spacing w:before="360" w:after="120" w:line="240" w:lineRule="auto"/>
        <w:rPr>
          <w:lang w:val="es-ES_tradnl"/>
        </w:rPr>
      </w:pPr>
      <w:r w:rsidRPr="00147947">
        <w:rPr>
          <w:lang w:val="es-ES_tradnl"/>
        </w:rPr>
        <w:lastRenderedPageBreak/>
        <w:t>Descripción del programa</w:t>
      </w:r>
    </w:p>
    <w:p w14:paraId="099B1373" w14:textId="70F16B28" w:rsidR="009F098B" w:rsidRPr="00147947" w:rsidRDefault="006F279B" w:rsidP="0085465B">
      <w:pPr>
        <w:pStyle w:val="P68B1DB1-Normal4"/>
        <w:autoSpaceDE w:val="0"/>
        <w:autoSpaceDN w:val="0"/>
        <w:adjustRightInd w:val="0"/>
        <w:spacing w:after="0" w:line="240" w:lineRule="auto"/>
        <w:rPr>
          <w:color w:val="000000"/>
          <w:lang w:val="es-ES_tradnl"/>
        </w:rPr>
      </w:pPr>
      <w:r w:rsidRPr="00147947">
        <w:rPr>
          <w:lang w:val="es-ES_tradnl"/>
        </w:rPr>
        <w:t xml:space="preserve">El </w:t>
      </w:r>
      <w:r w:rsidRPr="00147947">
        <w:rPr>
          <w:b/>
          <w:lang w:val="es-ES_tradnl"/>
        </w:rPr>
        <w:t xml:space="preserve">Individual </w:t>
      </w:r>
      <w:proofErr w:type="spellStart"/>
      <w:r w:rsidRPr="00147947">
        <w:rPr>
          <w:b/>
          <w:lang w:val="es-ES_tradnl"/>
        </w:rPr>
        <w:t>Artist</w:t>
      </w:r>
      <w:proofErr w:type="spellEnd"/>
      <w:r w:rsidRPr="00147947">
        <w:rPr>
          <w:b/>
          <w:lang w:val="es-ES_tradnl"/>
        </w:rPr>
        <w:t xml:space="preserve"> </w:t>
      </w:r>
      <w:proofErr w:type="spellStart"/>
      <w:r w:rsidRPr="00147947">
        <w:rPr>
          <w:b/>
          <w:lang w:val="es-ES_tradnl"/>
        </w:rPr>
        <w:t>Fellowship</w:t>
      </w:r>
      <w:proofErr w:type="spellEnd"/>
      <w:r w:rsidRPr="00147947">
        <w:rPr>
          <w:lang w:val="es-ES_tradnl"/>
        </w:rPr>
        <w:t xml:space="preserve"> es un premio altamente competitivo de $7,500 que se otorga a artistas profesionales de Kentucky que han alcanzado un alto nivel de excelencia y creatividad en su trabajo y que han demostrado logros significativos en su campo. Las becas se basan en la calidad de las muestras de trabajo presentadas por el artista. Los premios de las becas no tienen restricciones y pueden usarse de cualquier manera para mejorar la carrera del artista.</w:t>
      </w:r>
    </w:p>
    <w:p w14:paraId="7B8AA2CB" w14:textId="279F8571" w:rsidR="009F098B" w:rsidRPr="00147947" w:rsidRDefault="006F279B" w:rsidP="0085465B">
      <w:pPr>
        <w:pStyle w:val="P68B1DB1-Normal4"/>
        <w:autoSpaceDE w:val="0"/>
        <w:autoSpaceDN w:val="0"/>
        <w:adjustRightInd w:val="0"/>
        <w:spacing w:before="120" w:after="0" w:line="240" w:lineRule="auto"/>
        <w:rPr>
          <w:color w:val="000000"/>
          <w:lang w:val="es-ES_tradnl"/>
        </w:rPr>
      </w:pPr>
      <w:r w:rsidRPr="00147947">
        <w:rPr>
          <w:lang w:val="es-ES_tradnl"/>
        </w:rPr>
        <w:t xml:space="preserve">El </w:t>
      </w:r>
      <w:proofErr w:type="spellStart"/>
      <w:r w:rsidRPr="00147947">
        <w:rPr>
          <w:b/>
          <w:lang w:val="es-ES_tradnl"/>
        </w:rPr>
        <w:t>Emerging</w:t>
      </w:r>
      <w:proofErr w:type="spellEnd"/>
      <w:r w:rsidRPr="00147947">
        <w:rPr>
          <w:b/>
          <w:lang w:val="es-ES_tradnl"/>
        </w:rPr>
        <w:t xml:space="preserve"> </w:t>
      </w:r>
      <w:proofErr w:type="spellStart"/>
      <w:r w:rsidRPr="00147947">
        <w:rPr>
          <w:b/>
          <w:lang w:val="es-ES_tradnl"/>
        </w:rPr>
        <w:t>Artist</w:t>
      </w:r>
      <w:proofErr w:type="spellEnd"/>
      <w:r w:rsidRPr="00147947">
        <w:rPr>
          <w:b/>
          <w:lang w:val="es-ES_tradnl"/>
        </w:rPr>
        <w:t xml:space="preserve"> </w:t>
      </w:r>
      <w:proofErr w:type="spellStart"/>
      <w:r w:rsidRPr="00147947">
        <w:rPr>
          <w:b/>
          <w:lang w:val="es-ES_tradnl"/>
        </w:rPr>
        <w:t>Award</w:t>
      </w:r>
      <w:proofErr w:type="spellEnd"/>
      <w:r w:rsidRPr="00147947">
        <w:rPr>
          <w:lang w:val="es-ES_tradnl"/>
        </w:rPr>
        <w:t xml:space="preserve"> es un premio competitivo de $1,000 que se otorga a artistas profesionales de Kentucky que se encuentran en los primeros años de su carrera (por lo general, los primeros 10 años de su vida artística profesional) y que han alcanzado un nivel de excelencia y creatividad en su trabajo. Los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Awards</w:t>
      </w:r>
      <w:proofErr w:type="spellEnd"/>
      <w:r w:rsidRPr="00147947">
        <w:rPr>
          <w:lang w:val="es-ES_tradnl"/>
        </w:rPr>
        <w:t xml:space="preserve"> se determinan según la calidad de las muestras de trabajo presentadas por el artista. Los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Awards</w:t>
      </w:r>
      <w:proofErr w:type="spellEnd"/>
      <w:r w:rsidRPr="00147947">
        <w:rPr>
          <w:lang w:val="es-ES_tradnl"/>
        </w:rPr>
        <w:t xml:space="preserve"> no tienen restricciones y pueden utilizarse de cualquier manera par</w:t>
      </w:r>
      <w:r w:rsidRPr="00147947">
        <w:rPr>
          <w:lang w:val="es-ES_tradnl"/>
        </w:rPr>
        <w:t>a mejorar la carrera del artista.</w:t>
      </w:r>
    </w:p>
    <w:p w14:paraId="6E490144" w14:textId="6B8D96E7" w:rsidR="009F098B" w:rsidRPr="00147947" w:rsidRDefault="006F279B" w:rsidP="0085465B">
      <w:pPr>
        <w:pStyle w:val="P68B1DB1-Normal4"/>
        <w:spacing w:before="120" w:after="0" w:line="240" w:lineRule="auto"/>
        <w:rPr>
          <w:lang w:val="es-ES_tradnl"/>
        </w:rPr>
      </w:pPr>
      <w:r w:rsidRPr="00147947">
        <w:rPr>
          <w:lang w:val="es-ES_tradnl"/>
        </w:rPr>
        <w:t xml:space="preserve">El programa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y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lang w:val="es-ES_tradnl"/>
        </w:rPr>
        <w:t xml:space="preserve"> para el año fiscal 2026 está abierto para recibir solicitudes en las siguientes subdisciplinas de la disciplina de artes visuales:</w:t>
      </w:r>
    </w:p>
    <w:p w14:paraId="6F7B26F1" w14:textId="58D3AAEA" w:rsidR="009F098B" w:rsidRPr="00147947" w:rsidRDefault="006F279B" w:rsidP="0085465B">
      <w:pPr>
        <w:pStyle w:val="P68B1DB1-ListParagraph7"/>
        <w:numPr>
          <w:ilvl w:val="0"/>
          <w:numId w:val="32"/>
        </w:numPr>
        <w:spacing w:after="0" w:line="240" w:lineRule="auto"/>
        <w:rPr>
          <w:lang w:val="es-ES_tradnl"/>
        </w:rPr>
      </w:pPr>
      <w:bookmarkStart w:id="1" w:name="_Hlk174013339"/>
      <w:r w:rsidRPr="00147947">
        <w:rPr>
          <w:lang w:val="es-ES_tradnl"/>
        </w:rPr>
        <w:t>Artesanía, que incluye arcilla, fibra, vidrio, cuero, metal, papel, plástico y madera</w:t>
      </w:r>
    </w:p>
    <w:p w14:paraId="657CB0DD" w14:textId="77777777" w:rsidR="009F098B" w:rsidRPr="00147947" w:rsidRDefault="006F279B" w:rsidP="0085465B">
      <w:pPr>
        <w:pStyle w:val="P68B1DB1-ListParagraph7"/>
        <w:numPr>
          <w:ilvl w:val="0"/>
          <w:numId w:val="32"/>
        </w:numPr>
        <w:spacing w:after="0" w:line="240" w:lineRule="auto"/>
        <w:rPr>
          <w:lang w:val="es-ES_tradnl"/>
        </w:rPr>
      </w:pPr>
      <w:r w:rsidRPr="00147947">
        <w:rPr>
          <w:lang w:val="es-ES_tradnl"/>
        </w:rPr>
        <w:t xml:space="preserve">Dibujo </w:t>
      </w:r>
    </w:p>
    <w:p w14:paraId="324C3F35" w14:textId="25425B5A" w:rsidR="009F098B" w:rsidRPr="00147947" w:rsidRDefault="006F279B" w:rsidP="0085465B">
      <w:pPr>
        <w:pStyle w:val="P68B1DB1-ListParagraph7"/>
        <w:numPr>
          <w:ilvl w:val="0"/>
          <w:numId w:val="32"/>
        </w:numPr>
        <w:spacing w:after="0" w:line="240" w:lineRule="auto"/>
        <w:rPr>
          <w:lang w:val="es-ES_tradnl"/>
        </w:rPr>
      </w:pPr>
      <w:r w:rsidRPr="00147947">
        <w:rPr>
          <w:lang w:val="es-ES_tradnl"/>
        </w:rPr>
        <w:t xml:space="preserve">Experimental (excluidos película, video, audio, actuación) </w:t>
      </w:r>
    </w:p>
    <w:p w14:paraId="7F4C7CB2" w14:textId="3FA261C2" w:rsidR="009F098B" w:rsidRPr="00147947" w:rsidRDefault="006F279B" w:rsidP="0085465B">
      <w:pPr>
        <w:pStyle w:val="P68B1DB1-ListParagraph7"/>
        <w:numPr>
          <w:ilvl w:val="0"/>
          <w:numId w:val="32"/>
        </w:numPr>
        <w:spacing w:after="0" w:line="240" w:lineRule="auto"/>
        <w:rPr>
          <w:lang w:val="es-ES_tradnl"/>
        </w:rPr>
      </w:pPr>
      <w:r w:rsidRPr="00147947">
        <w:rPr>
          <w:lang w:val="es-ES_tradnl"/>
        </w:rPr>
        <w:t>Gráficos</w:t>
      </w:r>
    </w:p>
    <w:p w14:paraId="52E29158" w14:textId="2F1D2482" w:rsidR="009F098B" w:rsidRPr="00147947" w:rsidRDefault="006F279B" w:rsidP="0085465B">
      <w:pPr>
        <w:pStyle w:val="P68B1DB1-ListParagraph7"/>
        <w:numPr>
          <w:ilvl w:val="0"/>
          <w:numId w:val="32"/>
        </w:numPr>
        <w:spacing w:after="0" w:line="240" w:lineRule="auto"/>
        <w:rPr>
          <w:lang w:val="es-ES_tradnl"/>
        </w:rPr>
      </w:pPr>
      <w:r w:rsidRPr="00147947">
        <w:rPr>
          <w:lang w:val="es-ES_tradnl"/>
        </w:rPr>
        <w:t>Instalación (película, video y audio pueden incluirse solo como parte integrada, pero no como foco de una instalación; la actuación no es elegible)</w:t>
      </w:r>
    </w:p>
    <w:p w14:paraId="14725306" w14:textId="1EDB4A21" w:rsidR="009F098B" w:rsidRPr="00147947" w:rsidRDefault="006F279B" w:rsidP="0085465B">
      <w:pPr>
        <w:pStyle w:val="P68B1DB1-ListParagraph7"/>
        <w:numPr>
          <w:ilvl w:val="0"/>
          <w:numId w:val="32"/>
        </w:numPr>
        <w:spacing w:after="0" w:line="240" w:lineRule="auto"/>
        <w:rPr>
          <w:lang w:val="es-ES_tradnl"/>
        </w:rPr>
      </w:pPr>
      <w:r w:rsidRPr="00147947">
        <w:rPr>
          <w:lang w:val="es-ES_tradnl"/>
        </w:rPr>
        <w:t>Técnica mixta</w:t>
      </w:r>
    </w:p>
    <w:p w14:paraId="31BD0DD4" w14:textId="77777777" w:rsidR="009F098B" w:rsidRPr="00147947" w:rsidRDefault="006F279B" w:rsidP="0085465B">
      <w:pPr>
        <w:pStyle w:val="P68B1DB1-ListParagraph7"/>
        <w:numPr>
          <w:ilvl w:val="0"/>
          <w:numId w:val="32"/>
        </w:numPr>
        <w:spacing w:after="0" w:line="240" w:lineRule="auto"/>
        <w:rPr>
          <w:lang w:val="es-ES_tradnl"/>
        </w:rPr>
      </w:pPr>
      <w:r w:rsidRPr="00147947">
        <w:rPr>
          <w:lang w:val="es-ES_tradnl"/>
        </w:rPr>
        <w:t>Pintura</w:t>
      </w:r>
    </w:p>
    <w:p w14:paraId="7B46BEA8" w14:textId="77777777" w:rsidR="009F098B" w:rsidRPr="00147947" w:rsidRDefault="006F279B" w:rsidP="0085465B">
      <w:pPr>
        <w:pStyle w:val="P68B1DB1-ListParagraph7"/>
        <w:numPr>
          <w:ilvl w:val="0"/>
          <w:numId w:val="32"/>
        </w:numPr>
        <w:spacing w:after="0" w:line="240" w:lineRule="auto"/>
        <w:rPr>
          <w:lang w:val="es-ES_tradnl"/>
        </w:rPr>
      </w:pPr>
      <w:r w:rsidRPr="00147947">
        <w:rPr>
          <w:lang w:val="es-ES_tradnl"/>
        </w:rPr>
        <w:t>Fotografía</w:t>
      </w:r>
    </w:p>
    <w:p w14:paraId="1DDBF566" w14:textId="77777777" w:rsidR="009F098B" w:rsidRPr="00147947" w:rsidRDefault="006F279B" w:rsidP="0085465B">
      <w:pPr>
        <w:pStyle w:val="P68B1DB1-ListParagraph7"/>
        <w:numPr>
          <w:ilvl w:val="0"/>
          <w:numId w:val="32"/>
        </w:numPr>
        <w:spacing w:after="0" w:line="240" w:lineRule="auto"/>
        <w:rPr>
          <w:lang w:val="es-ES_tradnl"/>
        </w:rPr>
      </w:pPr>
      <w:r w:rsidRPr="00147947">
        <w:rPr>
          <w:lang w:val="es-ES_tradnl"/>
        </w:rPr>
        <w:t>Estampado</w:t>
      </w:r>
    </w:p>
    <w:p w14:paraId="697A682E" w14:textId="21C51BDA" w:rsidR="009F098B" w:rsidRPr="00147947" w:rsidRDefault="006F279B" w:rsidP="0085465B">
      <w:pPr>
        <w:pStyle w:val="P68B1DB1-ListParagraph7"/>
        <w:numPr>
          <w:ilvl w:val="0"/>
          <w:numId w:val="32"/>
        </w:numPr>
        <w:spacing w:after="0" w:line="240" w:lineRule="auto"/>
        <w:rPr>
          <w:lang w:val="es-ES_tradnl"/>
        </w:rPr>
      </w:pPr>
      <w:r w:rsidRPr="00147947">
        <w:rPr>
          <w:lang w:val="es-ES_tradnl"/>
        </w:rPr>
        <w:t>Escultura</w:t>
      </w:r>
      <w:bookmarkEnd w:id="1"/>
    </w:p>
    <w:p w14:paraId="058691B4" w14:textId="4D3C728D" w:rsidR="009F098B" w:rsidRPr="00147947" w:rsidRDefault="006F279B" w:rsidP="0085465B">
      <w:pPr>
        <w:pStyle w:val="P68B1DB1-Normal4"/>
        <w:spacing w:before="120" w:after="0" w:line="240" w:lineRule="auto"/>
        <w:rPr>
          <w:lang w:val="es-ES_tradnl"/>
        </w:rPr>
      </w:pPr>
      <w:r w:rsidRPr="00147947">
        <w:rPr>
          <w:lang w:val="es-ES_tradnl"/>
        </w:rPr>
        <w:t>Los artistas visuales deben seleccionar y presentar su solicitud para una sola subdisciplina. Los</w:t>
      </w:r>
      <w:r w:rsidR="00CD78D4" w:rsidRPr="00147947">
        <w:rPr>
          <w:lang w:val="es-ES_tradnl"/>
        </w:rPr>
        <w:t> </w:t>
      </w:r>
      <w:r w:rsidRPr="00147947">
        <w:rPr>
          <w:lang w:val="es-ES_tradnl"/>
        </w:rPr>
        <w:t xml:space="preserve">artistas visuales que trabajan en formatos conceptuales, cinéticos, mecánicos o de instalación deben consultar con el director del programa si no están seguros sobre la selección del medio o de la subdisciplina o del formato de las muestras de trabajo apropiadas. </w:t>
      </w:r>
    </w:p>
    <w:p w14:paraId="143C8A79" w14:textId="77777777" w:rsidR="0085465B" w:rsidRPr="00147947" w:rsidRDefault="006F279B" w:rsidP="0085465B">
      <w:pPr>
        <w:pStyle w:val="P68B1DB1-Normal4"/>
        <w:autoSpaceDE w:val="0"/>
        <w:autoSpaceDN w:val="0"/>
        <w:adjustRightInd w:val="0"/>
        <w:spacing w:before="360" w:after="120" w:line="240" w:lineRule="auto"/>
        <w:rPr>
          <w:lang w:val="es-ES_tradnl"/>
        </w:rPr>
      </w:pPr>
      <w:r w:rsidRPr="00147947">
        <w:rPr>
          <w:lang w:val="es-ES_tradnl"/>
        </w:rPr>
        <w:t xml:space="preserve">Las muestras de trabajos de actuación, películas, video y audio no son elegibles para ser consideradas en la categoría de Artes Visuales (con la excepción de la instalación como se indicó anteriormente). </w:t>
      </w:r>
    </w:p>
    <w:p w14:paraId="1D45E278" w14:textId="7910CAAF" w:rsidR="009F098B" w:rsidRPr="00147947" w:rsidRDefault="006F279B" w:rsidP="0085465B">
      <w:pPr>
        <w:pStyle w:val="P68B1DB1-Normal4"/>
        <w:autoSpaceDE w:val="0"/>
        <w:autoSpaceDN w:val="0"/>
        <w:adjustRightInd w:val="0"/>
        <w:spacing w:before="360" w:after="120" w:line="240" w:lineRule="auto"/>
        <w:rPr>
          <w:b/>
          <w:bCs/>
          <w:color w:val="000000"/>
          <w:sz w:val="28"/>
          <w:szCs w:val="28"/>
          <w:lang w:val="es-ES_tradnl"/>
        </w:rPr>
      </w:pPr>
      <w:r w:rsidRPr="00147947">
        <w:rPr>
          <w:b/>
          <w:sz w:val="28"/>
          <w:lang w:val="es-ES_tradnl"/>
        </w:rPr>
        <w:t>Evaluación</w:t>
      </w:r>
    </w:p>
    <w:p w14:paraId="1D0DD835" w14:textId="6530143B" w:rsidR="009F098B" w:rsidRPr="00147947" w:rsidRDefault="006F279B" w:rsidP="0085465B">
      <w:pPr>
        <w:pStyle w:val="P68B1DB1-Normal4"/>
        <w:autoSpaceDE w:val="0"/>
        <w:autoSpaceDN w:val="0"/>
        <w:adjustRightInd w:val="0"/>
        <w:spacing w:after="0" w:line="240" w:lineRule="auto"/>
        <w:rPr>
          <w:color w:val="000000"/>
          <w:lang w:val="es-ES_tradnl"/>
        </w:rPr>
      </w:pPr>
      <w:r w:rsidRPr="00147947">
        <w:rPr>
          <w:lang w:val="es-ES_tradnl"/>
        </w:rPr>
        <w:t>Las solicitudes de becas se evaluarán utilizando los siguientes criterios:</w:t>
      </w:r>
    </w:p>
    <w:p w14:paraId="6079CA85" w14:textId="69CEF029" w:rsidR="009F098B" w:rsidRPr="00147947" w:rsidRDefault="006F279B" w:rsidP="0085465B">
      <w:pPr>
        <w:pStyle w:val="P68B1DB1-Normal9"/>
        <w:autoSpaceDE w:val="0"/>
        <w:autoSpaceDN w:val="0"/>
        <w:adjustRightInd w:val="0"/>
        <w:spacing w:before="120" w:after="120" w:line="240" w:lineRule="auto"/>
        <w:rPr>
          <w:bCs/>
          <w:sz w:val="24"/>
          <w:szCs w:val="24"/>
          <w:lang w:val="es-ES_tradnl"/>
        </w:rPr>
      </w:pPr>
      <w:r w:rsidRPr="00147947">
        <w:rPr>
          <w:lang w:val="es-ES_tradnl"/>
        </w:rPr>
        <w:t>Mérito artístico (70 puntos):</w:t>
      </w:r>
      <w:r w:rsidRPr="00147947">
        <w:rPr>
          <w:sz w:val="24"/>
          <w:lang w:val="es-ES_tradnl"/>
        </w:rPr>
        <w:t xml:space="preserve"> </w:t>
      </w:r>
    </w:p>
    <w:p w14:paraId="725D9CFA" w14:textId="1E69B8E4" w:rsidR="009F098B" w:rsidRPr="00147947" w:rsidRDefault="006F279B" w:rsidP="0085465B">
      <w:pPr>
        <w:pStyle w:val="P68B1DB1-Normal10"/>
        <w:numPr>
          <w:ilvl w:val="0"/>
          <w:numId w:val="31"/>
        </w:numPr>
        <w:spacing w:before="240" w:after="120" w:line="240" w:lineRule="auto"/>
        <w:contextualSpacing/>
        <w:rPr>
          <w:rFonts w:ascii="Calibri" w:eastAsia="Times New Roman" w:hAnsi="Calibri" w:cs="Times New Roman"/>
          <w:lang w:val="es-ES_tradnl"/>
        </w:rPr>
      </w:pPr>
      <w:bookmarkStart w:id="2" w:name="_Hlk174001636"/>
      <w:r w:rsidRPr="00147947">
        <w:rPr>
          <w:lang w:val="es-ES_tradnl"/>
        </w:rPr>
        <w:t xml:space="preserve">Carácter distintivo </w:t>
      </w:r>
      <w:r w:rsidRPr="00147947">
        <w:rPr>
          <w:i/>
          <w:lang w:val="es-ES_tradnl"/>
        </w:rPr>
        <w:t>(35 puntos)</w:t>
      </w:r>
    </w:p>
    <w:p w14:paraId="4FB9A0F7" w14:textId="221870A8" w:rsidR="009F098B" w:rsidRPr="00147947" w:rsidRDefault="006F279B" w:rsidP="0085465B">
      <w:pPr>
        <w:pStyle w:val="P68B1DB1-Normal10"/>
        <w:numPr>
          <w:ilvl w:val="0"/>
          <w:numId w:val="31"/>
        </w:numPr>
        <w:spacing w:before="120" w:after="120" w:line="240" w:lineRule="auto"/>
        <w:contextualSpacing/>
        <w:rPr>
          <w:rFonts w:eastAsia="Times New Roman"/>
          <w:b/>
          <w:bCs/>
          <w:color w:val="000000" w:themeColor="text1"/>
          <w:lang w:val="es-ES_tradnl"/>
        </w:rPr>
      </w:pPr>
      <w:r w:rsidRPr="00147947">
        <w:rPr>
          <w:lang w:val="es-ES_tradnl"/>
        </w:rPr>
        <w:t xml:space="preserve">Originalidad </w:t>
      </w:r>
      <w:r w:rsidRPr="00147947">
        <w:rPr>
          <w:i/>
          <w:lang w:val="es-ES_tradnl"/>
        </w:rPr>
        <w:t>(35 puntos)</w:t>
      </w:r>
    </w:p>
    <w:p w14:paraId="4C0EC662" w14:textId="794D0283" w:rsidR="009F098B" w:rsidRPr="00147947" w:rsidRDefault="006F279B" w:rsidP="0085465B">
      <w:pPr>
        <w:pStyle w:val="P68B1DB1-Normal11"/>
        <w:spacing w:before="240" w:after="120" w:line="240" w:lineRule="auto"/>
        <w:rPr>
          <w:bCs/>
          <w:lang w:val="es-ES_tradnl"/>
        </w:rPr>
      </w:pPr>
      <w:r w:rsidRPr="00147947">
        <w:rPr>
          <w:lang w:val="es-ES_tradnl"/>
        </w:rPr>
        <w:t>Logros y compromiso (30 puntos)</w:t>
      </w:r>
    </w:p>
    <w:p w14:paraId="1749F871" w14:textId="1D2102DF" w:rsidR="009F098B" w:rsidRPr="00147947" w:rsidRDefault="006F279B" w:rsidP="0085465B">
      <w:pPr>
        <w:pStyle w:val="P68B1DB1-ListParagraph12"/>
        <w:numPr>
          <w:ilvl w:val="0"/>
          <w:numId w:val="40"/>
        </w:numPr>
        <w:spacing w:after="120" w:line="240" w:lineRule="auto"/>
        <w:rPr>
          <w:i/>
          <w:iCs/>
          <w:lang w:val="es-ES_tradnl"/>
        </w:rPr>
      </w:pPr>
      <w:bookmarkStart w:id="3" w:name="_Hlk174001040"/>
      <w:r w:rsidRPr="00147947">
        <w:rPr>
          <w:lang w:val="es-ES_tradnl"/>
        </w:rPr>
        <w:t xml:space="preserve">Premios, logros, exhibiciones, educación/capacitación </w:t>
      </w:r>
      <w:bookmarkEnd w:id="3"/>
      <w:r w:rsidRPr="00147947">
        <w:rPr>
          <w:i/>
          <w:lang w:val="es-ES_tradnl"/>
        </w:rPr>
        <w:t>(30 puntos)</w:t>
      </w:r>
    </w:p>
    <w:bookmarkEnd w:id="2"/>
    <w:p w14:paraId="151CA45C" w14:textId="7C752CA0" w:rsidR="009F098B" w:rsidRPr="00147947" w:rsidRDefault="006F279B" w:rsidP="0085465B">
      <w:pPr>
        <w:pStyle w:val="P68B1DB1-Normal13"/>
        <w:spacing w:before="120" w:after="0" w:line="240" w:lineRule="auto"/>
        <w:contextualSpacing/>
        <w:rPr>
          <w:color w:val="000000"/>
          <w:lang w:val="es-ES_tradnl"/>
        </w:rPr>
      </w:pPr>
      <w:r w:rsidRPr="00147947">
        <w:rPr>
          <w:lang w:val="es-ES_tradnl"/>
        </w:rPr>
        <w:t xml:space="preserve">Los programas de becas y premios utilizan un proceso de “jurado ciego”, lo que significa que los nombres de los solicitantes y otra información personal no se revelan al comité evaluador. Los </w:t>
      </w:r>
      <w:r w:rsidRPr="00147947">
        <w:rPr>
          <w:lang w:val="es-ES_tradnl"/>
        </w:rPr>
        <w:lastRenderedPageBreak/>
        <w:t xml:space="preserve">solicitantes deberán excluir su nombre y otra información de identificación de la declaración del artista, la lista de premios/reconocimientos, la lista de presentaciones/proyecciones, en las muestras de trabajo, en la información de las muestras de trabajo, en los títulos de las muestras de trabajo o en los metadatos. Las muestras de trabajo deben ser públicas y de fácil acceso sin el uso de contraseñas, códigos o permisos de acceso especiales. </w:t>
      </w:r>
    </w:p>
    <w:p w14:paraId="15D008D1" w14:textId="1BF452E8" w:rsidR="009F098B" w:rsidRPr="00147947" w:rsidRDefault="006F279B" w:rsidP="0085465B">
      <w:pPr>
        <w:pStyle w:val="P68B1DB1-Normal13"/>
        <w:spacing w:before="120" w:after="0" w:line="240" w:lineRule="auto"/>
        <w:rPr>
          <w:lang w:val="es-ES_tradnl"/>
        </w:rPr>
      </w:pPr>
      <w:r w:rsidRPr="00147947">
        <w:rPr>
          <w:lang w:val="es-ES_tradnl"/>
        </w:rPr>
        <w:t>Las muestras de trabajo deben coincidir con la disciplina y la subdisciplina seleccionadas. Los solicitantes deberán presentar trabajos terminados dentro de los últimos tres años calendario enteros y hasta la fecha límite para presentar la solicitud (por ejemplo, para la fecha límite del 15</w:t>
      </w:r>
      <w:r w:rsidR="00CD78D4" w:rsidRPr="00147947">
        <w:rPr>
          <w:lang w:val="es-ES_tradnl"/>
        </w:rPr>
        <w:t> </w:t>
      </w:r>
      <w:r w:rsidRPr="00147947">
        <w:rPr>
          <w:lang w:val="es-ES_tradnl"/>
        </w:rPr>
        <w:t>de marzo de 2025, el trabajo elegible debe haberse creado entre el 1 de enero de 2022 y el</w:t>
      </w:r>
      <w:r w:rsidR="00CD78D4" w:rsidRPr="00147947">
        <w:rPr>
          <w:lang w:val="es-ES_tradnl"/>
        </w:rPr>
        <w:t> </w:t>
      </w:r>
      <w:r w:rsidRPr="00147947">
        <w:rPr>
          <w:lang w:val="es-ES_tradnl"/>
        </w:rPr>
        <w:t xml:space="preserve">15 de marzo de 2025). </w:t>
      </w:r>
    </w:p>
    <w:p w14:paraId="3FB51DC5" w14:textId="77777777" w:rsidR="009F098B" w:rsidRPr="00147947" w:rsidRDefault="006F279B" w:rsidP="0085465B">
      <w:pPr>
        <w:pStyle w:val="P68B1DB1-Normal6"/>
        <w:autoSpaceDE w:val="0"/>
        <w:autoSpaceDN w:val="0"/>
        <w:adjustRightInd w:val="0"/>
        <w:spacing w:before="360" w:after="120" w:line="240" w:lineRule="auto"/>
        <w:ind w:left="1080" w:hanging="1080"/>
        <w:rPr>
          <w:bCs/>
          <w:color w:val="000000"/>
          <w:szCs w:val="28"/>
          <w:lang w:val="es-ES_tradnl"/>
        </w:rPr>
      </w:pPr>
      <w:r w:rsidRPr="00147947">
        <w:rPr>
          <w:lang w:val="es-ES_tradnl"/>
        </w:rPr>
        <w:t>Restricciones</w:t>
      </w:r>
    </w:p>
    <w:p w14:paraId="308B6449" w14:textId="0E84F990" w:rsidR="009F098B" w:rsidRPr="00147947" w:rsidRDefault="006F279B" w:rsidP="0085465B">
      <w:pPr>
        <w:pStyle w:val="P68B1DB1-ListParagraph7"/>
        <w:numPr>
          <w:ilvl w:val="0"/>
          <w:numId w:val="11"/>
        </w:numPr>
        <w:autoSpaceDE w:val="0"/>
        <w:autoSpaceDN w:val="0"/>
        <w:adjustRightInd w:val="0"/>
        <w:spacing w:before="120" w:after="120" w:line="240" w:lineRule="auto"/>
        <w:rPr>
          <w:color w:val="000000"/>
          <w:lang w:val="es-ES_tradnl"/>
        </w:rPr>
      </w:pPr>
      <w:r w:rsidRPr="00147947">
        <w:rPr>
          <w:lang w:val="es-ES_tradnl"/>
        </w:rPr>
        <w:t>Los solicitantes podrán postularse solo con imágenes de muestras de trabajos sobre los cuales tuvieron total control creativo.</w:t>
      </w:r>
    </w:p>
    <w:p w14:paraId="67FA95E8" w14:textId="066A9B26" w:rsidR="009F098B" w:rsidRPr="00147947" w:rsidRDefault="006F279B" w:rsidP="0085465B">
      <w:pPr>
        <w:pStyle w:val="P68B1DB1-ListParagraph7"/>
        <w:numPr>
          <w:ilvl w:val="0"/>
          <w:numId w:val="11"/>
        </w:numPr>
        <w:autoSpaceDE w:val="0"/>
        <w:autoSpaceDN w:val="0"/>
        <w:adjustRightInd w:val="0"/>
        <w:spacing w:before="120" w:after="120" w:line="240" w:lineRule="auto"/>
        <w:contextualSpacing w:val="0"/>
        <w:rPr>
          <w:color w:val="000000"/>
          <w:spacing w:val="-3"/>
          <w:lang w:val="es-ES_tradnl"/>
        </w:rPr>
      </w:pPr>
      <w:r w:rsidRPr="00147947">
        <w:rPr>
          <w:spacing w:val="-3"/>
          <w:lang w:val="es-ES_tradnl"/>
        </w:rPr>
        <w:t>No se permiten trabajos basados en imágenes o música que no le pertenecen al solicitante.</w:t>
      </w:r>
    </w:p>
    <w:p w14:paraId="1355DC58" w14:textId="748368FF" w:rsidR="009F098B" w:rsidRPr="00147947" w:rsidRDefault="006F279B" w:rsidP="0085465B">
      <w:pPr>
        <w:pStyle w:val="P68B1DB1-ListParagraph7"/>
        <w:numPr>
          <w:ilvl w:val="0"/>
          <w:numId w:val="11"/>
        </w:numPr>
        <w:autoSpaceDE w:val="0"/>
        <w:autoSpaceDN w:val="0"/>
        <w:adjustRightInd w:val="0"/>
        <w:spacing w:before="120" w:after="120" w:line="240" w:lineRule="auto"/>
        <w:contextualSpacing w:val="0"/>
        <w:rPr>
          <w:color w:val="000000"/>
          <w:lang w:val="es-ES_tradnl"/>
        </w:rPr>
      </w:pPr>
      <w:r w:rsidRPr="00147947">
        <w:rPr>
          <w:lang w:val="es-ES_tradnl"/>
        </w:rPr>
        <w:t>Los solicitantes pueden postularse en una sola disciplina y subdisciplina por año de solicitud. Todas las muestras de trabajo que se envíen deben ser representativas de la disciplina y subdisciplina seleccionadas.</w:t>
      </w:r>
    </w:p>
    <w:p w14:paraId="243424E0" w14:textId="7EDAD3FD" w:rsidR="009F098B" w:rsidRPr="00147947" w:rsidRDefault="006F279B" w:rsidP="0085465B">
      <w:pPr>
        <w:pStyle w:val="P68B1DB1-ListParagraph7"/>
        <w:numPr>
          <w:ilvl w:val="0"/>
          <w:numId w:val="11"/>
        </w:numPr>
        <w:autoSpaceDE w:val="0"/>
        <w:autoSpaceDN w:val="0"/>
        <w:adjustRightInd w:val="0"/>
        <w:spacing w:after="120" w:line="240" w:lineRule="auto"/>
        <w:contextualSpacing w:val="0"/>
        <w:rPr>
          <w:color w:val="000000"/>
          <w:lang w:val="es-ES_tradnl"/>
        </w:rPr>
      </w:pPr>
      <w:r w:rsidRPr="00147947">
        <w:rPr>
          <w:lang w:val="es-ES_tradnl"/>
        </w:rPr>
        <w:t>Los estudiantes actualmente inscritos en un programa educativo que otorga un título o</w:t>
      </w:r>
      <w:r w:rsidR="00CD78D4" w:rsidRPr="00147947">
        <w:rPr>
          <w:lang w:val="es-ES_tradnl"/>
        </w:rPr>
        <w:t> </w:t>
      </w:r>
      <w:r w:rsidRPr="00147947">
        <w:rPr>
          <w:lang w:val="es-ES_tradnl"/>
        </w:rPr>
        <w:t xml:space="preserve">certificado en el momento de la solicitud no son elegibles para solicitar una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w:t>
      </w:r>
    </w:p>
    <w:p w14:paraId="33FB32B9" w14:textId="0A9B82D6" w:rsidR="009F098B" w:rsidRPr="00147947" w:rsidRDefault="006F279B" w:rsidP="0085465B">
      <w:pPr>
        <w:pStyle w:val="P68B1DB1-ListParagraph7"/>
        <w:numPr>
          <w:ilvl w:val="0"/>
          <w:numId w:val="11"/>
        </w:numPr>
        <w:autoSpaceDE w:val="0"/>
        <w:autoSpaceDN w:val="0"/>
        <w:adjustRightInd w:val="0"/>
        <w:spacing w:after="120" w:line="240" w:lineRule="auto"/>
        <w:rPr>
          <w:color w:val="000000"/>
          <w:spacing w:val="-4"/>
          <w:lang w:val="es-ES_tradnl"/>
        </w:rPr>
      </w:pPr>
      <w:r w:rsidRPr="00147947">
        <w:rPr>
          <w:spacing w:val="-4"/>
          <w:lang w:val="es-ES_tradnl"/>
        </w:rPr>
        <w:t xml:space="preserve">Los estudiantes en el último año de su programa de grado en arte en la universidad o instituto de estudios superiores pueden ser elegibles para solicitar un </w:t>
      </w:r>
      <w:proofErr w:type="spellStart"/>
      <w:r w:rsidRPr="00147947">
        <w:rPr>
          <w:spacing w:val="-4"/>
          <w:lang w:val="es-ES_tradnl"/>
        </w:rPr>
        <w:t>Emerging</w:t>
      </w:r>
      <w:proofErr w:type="spellEnd"/>
      <w:r w:rsidRPr="00147947">
        <w:rPr>
          <w:spacing w:val="-4"/>
          <w:lang w:val="es-ES_tradnl"/>
        </w:rPr>
        <w:t xml:space="preserve"> </w:t>
      </w:r>
      <w:proofErr w:type="spellStart"/>
      <w:r w:rsidRPr="00147947">
        <w:rPr>
          <w:spacing w:val="-4"/>
          <w:lang w:val="es-ES_tradnl"/>
        </w:rPr>
        <w:t>Artist</w:t>
      </w:r>
      <w:proofErr w:type="spellEnd"/>
      <w:r w:rsidRPr="00147947">
        <w:rPr>
          <w:spacing w:val="-4"/>
          <w:lang w:val="es-ES_tradnl"/>
        </w:rPr>
        <w:t xml:space="preserve"> </w:t>
      </w:r>
      <w:proofErr w:type="spellStart"/>
      <w:r w:rsidRPr="00147947">
        <w:rPr>
          <w:spacing w:val="-4"/>
          <w:lang w:val="es-ES_tradnl"/>
        </w:rPr>
        <w:t>Award</w:t>
      </w:r>
      <w:proofErr w:type="spellEnd"/>
      <w:r w:rsidRPr="00147947">
        <w:rPr>
          <w:spacing w:val="-4"/>
          <w:lang w:val="es-ES_tradnl"/>
        </w:rPr>
        <w:t>.</w:t>
      </w:r>
    </w:p>
    <w:p w14:paraId="5E554421" w14:textId="01DDF3EA" w:rsidR="009F098B" w:rsidRPr="00147947" w:rsidRDefault="006F279B" w:rsidP="0085465B">
      <w:pPr>
        <w:pStyle w:val="P68B1DB1-ListParagraph7"/>
        <w:numPr>
          <w:ilvl w:val="0"/>
          <w:numId w:val="11"/>
        </w:numPr>
        <w:autoSpaceDE w:val="0"/>
        <w:autoSpaceDN w:val="0"/>
        <w:adjustRightInd w:val="0"/>
        <w:spacing w:after="120" w:line="240" w:lineRule="auto"/>
        <w:contextualSpacing w:val="0"/>
        <w:rPr>
          <w:color w:val="000000"/>
          <w:lang w:val="es-ES_tradnl"/>
        </w:rPr>
      </w:pPr>
      <w:r w:rsidRPr="00147947">
        <w:rPr>
          <w:lang w:val="es-ES_tradnl"/>
        </w:rPr>
        <w:t>Las obras creadas únicamente con fines comerciales o educativos no son elegibles.</w:t>
      </w:r>
    </w:p>
    <w:p w14:paraId="082386E0" w14:textId="77777777" w:rsidR="009F098B" w:rsidRPr="00147947" w:rsidRDefault="006F279B" w:rsidP="0085465B">
      <w:pPr>
        <w:pStyle w:val="P68B1DB1-ListParagraph7"/>
        <w:numPr>
          <w:ilvl w:val="0"/>
          <w:numId w:val="11"/>
        </w:numPr>
        <w:autoSpaceDE w:val="0"/>
        <w:autoSpaceDN w:val="0"/>
        <w:adjustRightInd w:val="0"/>
        <w:spacing w:after="120" w:line="240" w:lineRule="auto"/>
        <w:contextualSpacing w:val="0"/>
        <w:rPr>
          <w:color w:val="000000"/>
          <w:lang w:val="es-ES_tradnl"/>
        </w:rPr>
      </w:pPr>
      <w:r w:rsidRPr="00147947">
        <w:rPr>
          <w:lang w:val="es-ES_tradnl"/>
        </w:rPr>
        <w:t xml:space="preserve">Las solicitudes multidisciplinarias, interdisciplinarias o </w:t>
      </w:r>
      <w:proofErr w:type="spellStart"/>
      <w:r w:rsidRPr="00147947">
        <w:rPr>
          <w:lang w:val="es-ES_tradnl"/>
        </w:rPr>
        <w:t>multicategoría</w:t>
      </w:r>
      <w:proofErr w:type="spellEnd"/>
      <w:r w:rsidRPr="00147947">
        <w:rPr>
          <w:lang w:val="es-ES_tradnl"/>
        </w:rPr>
        <w:t xml:space="preserve"> no son elegibles.</w:t>
      </w:r>
    </w:p>
    <w:p w14:paraId="55F9ED88" w14:textId="44554F87" w:rsidR="009F098B" w:rsidRPr="00147947" w:rsidRDefault="006F279B" w:rsidP="0085465B">
      <w:pPr>
        <w:pStyle w:val="P68B1DB1-ListParagraph14"/>
        <w:numPr>
          <w:ilvl w:val="0"/>
          <w:numId w:val="11"/>
        </w:numPr>
        <w:autoSpaceDE w:val="0"/>
        <w:autoSpaceDN w:val="0"/>
        <w:adjustRightInd w:val="0"/>
        <w:spacing w:after="120" w:line="240" w:lineRule="auto"/>
        <w:contextualSpacing w:val="0"/>
        <w:rPr>
          <w:color w:val="000000"/>
          <w:lang w:val="es-ES_tradnl"/>
        </w:rPr>
      </w:pPr>
      <w:r w:rsidRPr="00147947">
        <w:rPr>
          <w:lang w:val="es-ES_tradnl"/>
        </w:rPr>
        <w:t>Las obras creadas por colaboraciones o equipos no son elegibles.</w:t>
      </w:r>
    </w:p>
    <w:p w14:paraId="2D0D2661" w14:textId="606E58E2" w:rsidR="009F098B" w:rsidRPr="00147947" w:rsidRDefault="006F279B" w:rsidP="0085465B">
      <w:pPr>
        <w:pStyle w:val="P68B1DB1-ListParagraph7"/>
        <w:numPr>
          <w:ilvl w:val="0"/>
          <w:numId w:val="11"/>
        </w:numPr>
        <w:spacing w:after="120" w:line="240" w:lineRule="auto"/>
        <w:contextualSpacing w:val="0"/>
        <w:rPr>
          <w:lang w:val="es-ES_tradnl"/>
        </w:rPr>
      </w:pPr>
      <w:r w:rsidRPr="00147947">
        <w:rPr>
          <w:lang w:val="es-ES_tradnl"/>
        </w:rPr>
        <w:t xml:space="preserve">Los solicitantes con informes finales vencidos para cualquier programa del Kentucky </w:t>
      </w:r>
      <w:proofErr w:type="spellStart"/>
      <w:r w:rsidRPr="00147947">
        <w:rPr>
          <w:lang w:val="es-ES_tradnl"/>
        </w:rPr>
        <w:t>Arts</w:t>
      </w:r>
      <w:proofErr w:type="spellEnd"/>
      <w:r w:rsidRPr="00147947">
        <w:rPr>
          <w:lang w:val="es-ES_tradnl"/>
        </w:rPr>
        <w:t xml:space="preserve"> Council no son elegibles.</w:t>
      </w:r>
    </w:p>
    <w:p w14:paraId="57F894F8" w14:textId="1FCD25BD" w:rsidR="009F098B" w:rsidRPr="00147947" w:rsidRDefault="006F279B" w:rsidP="0085465B">
      <w:pPr>
        <w:pStyle w:val="P68B1DB1-ListParagraph7"/>
        <w:numPr>
          <w:ilvl w:val="0"/>
          <w:numId w:val="11"/>
        </w:numPr>
        <w:autoSpaceDE w:val="0"/>
        <w:autoSpaceDN w:val="0"/>
        <w:adjustRightInd w:val="0"/>
        <w:spacing w:before="120" w:after="120" w:line="240" w:lineRule="auto"/>
        <w:contextualSpacing w:val="0"/>
        <w:rPr>
          <w:color w:val="000000"/>
          <w:spacing w:val="-4"/>
          <w:lang w:val="es-ES_tradnl"/>
        </w:rPr>
      </w:pPr>
      <w:r w:rsidRPr="00147947">
        <w:rPr>
          <w:spacing w:val="-4"/>
          <w:lang w:val="es-ES_tradnl"/>
        </w:rPr>
        <w:t xml:space="preserve">Los solicitantes podrán presentar solo una solicitud para la Individual </w:t>
      </w:r>
      <w:proofErr w:type="spellStart"/>
      <w:r w:rsidRPr="00147947">
        <w:rPr>
          <w:spacing w:val="-4"/>
          <w:lang w:val="es-ES_tradnl"/>
        </w:rPr>
        <w:t>Artist</w:t>
      </w:r>
      <w:proofErr w:type="spellEnd"/>
      <w:r w:rsidRPr="00147947">
        <w:rPr>
          <w:spacing w:val="-4"/>
          <w:lang w:val="es-ES_tradnl"/>
        </w:rPr>
        <w:t xml:space="preserve"> </w:t>
      </w:r>
      <w:proofErr w:type="spellStart"/>
      <w:r w:rsidRPr="00147947">
        <w:rPr>
          <w:spacing w:val="-4"/>
          <w:lang w:val="es-ES_tradnl"/>
        </w:rPr>
        <w:t>Fellowship</w:t>
      </w:r>
      <w:proofErr w:type="spellEnd"/>
      <w:r w:rsidRPr="00147947">
        <w:rPr>
          <w:spacing w:val="-4"/>
          <w:lang w:val="es-ES_tradnl"/>
        </w:rPr>
        <w:t xml:space="preserve"> o el </w:t>
      </w:r>
      <w:proofErr w:type="spellStart"/>
      <w:r w:rsidRPr="00147947">
        <w:rPr>
          <w:spacing w:val="-4"/>
          <w:lang w:val="es-ES_tradnl"/>
        </w:rPr>
        <w:t>Emerging</w:t>
      </w:r>
      <w:proofErr w:type="spellEnd"/>
      <w:r w:rsidRPr="00147947">
        <w:rPr>
          <w:spacing w:val="-4"/>
          <w:lang w:val="es-ES_tradnl"/>
        </w:rPr>
        <w:t xml:space="preserve"> </w:t>
      </w:r>
      <w:proofErr w:type="spellStart"/>
      <w:r w:rsidRPr="00147947">
        <w:rPr>
          <w:spacing w:val="-4"/>
          <w:lang w:val="es-ES_tradnl"/>
        </w:rPr>
        <w:t>Artist</w:t>
      </w:r>
      <w:proofErr w:type="spellEnd"/>
      <w:r w:rsidRPr="00147947">
        <w:rPr>
          <w:spacing w:val="-4"/>
          <w:lang w:val="es-ES_tradnl"/>
        </w:rPr>
        <w:t xml:space="preserve"> </w:t>
      </w:r>
      <w:proofErr w:type="spellStart"/>
      <w:r w:rsidRPr="00147947">
        <w:rPr>
          <w:spacing w:val="-4"/>
          <w:lang w:val="es-ES_tradnl"/>
        </w:rPr>
        <w:t>Award</w:t>
      </w:r>
      <w:proofErr w:type="spellEnd"/>
      <w:r w:rsidRPr="00147947">
        <w:rPr>
          <w:spacing w:val="-4"/>
          <w:lang w:val="es-ES_tradnl"/>
        </w:rPr>
        <w:t xml:space="preserve"> por año de solicitud y deben designar su preferencia en la solicitud.</w:t>
      </w:r>
    </w:p>
    <w:p w14:paraId="051D7630" w14:textId="64F3DF8F" w:rsidR="009F098B" w:rsidRPr="00147947" w:rsidRDefault="006F279B" w:rsidP="0085465B">
      <w:pPr>
        <w:pStyle w:val="P68B1DB1-ListParagraph7"/>
        <w:numPr>
          <w:ilvl w:val="0"/>
          <w:numId w:val="11"/>
        </w:numPr>
        <w:autoSpaceDE w:val="0"/>
        <w:autoSpaceDN w:val="0"/>
        <w:adjustRightInd w:val="0"/>
        <w:spacing w:before="120" w:after="120" w:line="240" w:lineRule="auto"/>
        <w:contextualSpacing w:val="0"/>
        <w:rPr>
          <w:color w:val="000000"/>
          <w:lang w:val="es-ES_tradnl"/>
        </w:rPr>
      </w:pPr>
      <w:r w:rsidRPr="00147947">
        <w:rPr>
          <w:lang w:val="es-ES_tradnl"/>
        </w:rPr>
        <w:t xml:space="preserve">Los beneficiarios del programa no podrán recibir más de dos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Fellowships</w:t>
      </w:r>
      <w:proofErr w:type="spellEnd"/>
      <w:r w:rsidRPr="00147947">
        <w:rPr>
          <w:lang w:val="es-ES_tradnl"/>
        </w:rPr>
        <w:t xml:space="preserve"> y tres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Awards</w:t>
      </w:r>
      <w:proofErr w:type="spellEnd"/>
      <w:r w:rsidRPr="00147947">
        <w:rPr>
          <w:lang w:val="es-ES_tradnl"/>
        </w:rPr>
        <w:t xml:space="preserve"> en su vida.</w:t>
      </w:r>
    </w:p>
    <w:p w14:paraId="1E3BC357" w14:textId="1E75C7A2" w:rsidR="009F098B" w:rsidRPr="00147947" w:rsidRDefault="006F279B" w:rsidP="0085465B">
      <w:pPr>
        <w:pStyle w:val="P68B1DB1-ListParagraph7"/>
        <w:numPr>
          <w:ilvl w:val="0"/>
          <w:numId w:val="11"/>
        </w:numPr>
        <w:autoSpaceDE w:val="0"/>
        <w:autoSpaceDN w:val="0"/>
        <w:adjustRightInd w:val="0"/>
        <w:spacing w:before="120" w:after="120" w:line="240" w:lineRule="auto"/>
        <w:contextualSpacing w:val="0"/>
        <w:rPr>
          <w:color w:val="000000"/>
          <w:lang w:val="es-ES_tradnl"/>
        </w:rPr>
      </w:pPr>
      <w:r w:rsidRPr="00147947">
        <w:rPr>
          <w:lang w:val="es-ES_tradnl"/>
        </w:rPr>
        <w:t xml:space="preserve">Los beneficiarios de una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deberán esperar al menos 10 años antes de solicitar una segunda beca (por ejemplo, un beneficiario de la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del año fiscal 2016 es elegible para solicitar una beca en la fecha límite del 14</w:t>
      </w:r>
      <w:r w:rsidR="00CD78D4" w:rsidRPr="00147947">
        <w:rPr>
          <w:lang w:val="es-ES_tradnl"/>
        </w:rPr>
        <w:t> </w:t>
      </w:r>
      <w:r w:rsidRPr="00147947">
        <w:rPr>
          <w:lang w:val="es-ES_tradnl"/>
        </w:rPr>
        <w:t>de marzo de 2025 del año fiscal 2026).</w:t>
      </w:r>
    </w:p>
    <w:p w14:paraId="39850C77" w14:textId="3D886544" w:rsidR="009F098B" w:rsidRPr="00147947" w:rsidRDefault="006F279B" w:rsidP="0085465B">
      <w:pPr>
        <w:pStyle w:val="P68B1DB1-ListParagraph7"/>
        <w:numPr>
          <w:ilvl w:val="0"/>
          <w:numId w:val="11"/>
        </w:numPr>
        <w:autoSpaceDE w:val="0"/>
        <w:autoSpaceDN w:val="0"/>
        <w:adjustRightInd w:val="0"/>
        <w:spacing w:before="120" w:after="120" w:line="240" w:lineRule="auto"/>
        <w:contextualSpacing w:val="0"/>
        <w:rPr>
          <w:color w:val="000000"/>
          <w:lang w:val="es-ES_tradnl"/>
        </w:rPr>
      </w:pPr>
      <w:r w:rsidRPr="00147947">
        <w:rPr>
          <w:lang w:val="es-ES_tradnl"/>
        </w:rPr>
        <w:t xml:space="preserve">Los beneficiarios de una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no podrán postularse para un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lang w:val="es-ES_tradnl"/>
        </w:rPr>
        <w:t>.</w:t>
      </w:r>
    </w:p>
    <w:p w14:paraId="0F8B2DFC" w14:textId="1B8735CC" w:rsidR="009F098B" w:rsidRPr="00147947" w:rsidRDefault="006F279B" w:rsidP="0085465B">
      <w:pPr>
        <w:pStyle w:val="P68B1DB1-ListParagraph7"/>
        <w:numPr>
          <w:ilvl w:val="0"/>
          <w:numId w:val="11"/>
        </w:numPr>
        <w:autoSpaceDE w:val="0"/>
        <w:autoSpaceDN w:val="0"/>
        <w:adjustRightInd w:val="0"/>
        <w:spacing w:before="120" w:after="120" w:line="240" w:lineRule="auto"/>
        <w:contextualSpacing w:val="0"/>
        <w:rPr>
          <w:color w:val="000000"/>
          <w:lang w:val="es-ES_tradnl"/>
        </w:rPr>
      </w:pPr>
      <w:r w:rsidRPr="00147947">
        <w:rPr>
          <w:lang w:val="es-ES_tradnl"/>
        </w:rPr>
        <w:t xml:space="preserve">Los beneficiarios del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lang w:val="es-ES_tradnl"/>
        </w:rPr>
        <w:t xml:space="preserve"> deberán esperar al menos cuatro años antes de </w:t>
      </w:r>
      <w:r w:rsidRPr="00147947">
        <w:rPr>
          <w:lang w:val="es-ES_tradnl"/>
        </w:rPr>
        <w:t xml:space="preserve">solicitar un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lang w:val="es-ES_tradnl"/>
        </w:rPr>
        <w:t xml:space="preserve"> o una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adicional (por ejemplo, un beneficiario del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lang w:val="es-ES_tradnl"/>
        </w:rPr>
        <w:t xml:space="preserve"> del año fiscal 2022 es elegible para solicitar un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lang w:val="es-ES_tradnl"/>
        </w:rPr>
        <w:t xml:space="preserve"> del año fiscal 2026 o una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del año fiscal 2026).</w:t>
      </w:r>
    </w:p>
    <w:p w14:paraId="6FC86243" w14:textId="4F3567BC" w:rsidR="009F098B" w:rsidRPr="00147947" w:rsidRDefault="006F279B" w:rsidP="0085465B">
      <w:pPr>
        <w:pStyle w:val="ListParagraph"/>
        <w:numPr>
          <w:ilvl w:val="0"/>
          <w:numId w:val="11"/>
        </w:numPr>
        <w:autoSpaceDE w:val="0"/>
        <w:autoSpaceDN w:val="0"/>
        <w:adjustRightInd w:val="0"/>
        <w:spacing w:before="120" w:after="120" w:line="240" w:lineRule="auto"/>
        <w:contextualSpacing w:val="0"/>
        <w:rPr>
          <w:rFonts w:ascii="Arial" w:hAnsi="Arial" w:cs="Arial"/>
          <w:lang w:val="es-ES_tradnl"/>
        </w:rPr>
      </w:pPr>
      <w:r w:rsidRPr="00147947">
        <w:rPr>
          <w:rFonts w:ascii="Arial" w:hAnsi="Arial" w:cs="Arial"/>
          <w:color w:val="000000" w:themeColor="text1"/>
          <w:lang w:val="es-ES_tradnl"/>
        </w:rPr>
        <w:lastRenderedPageBreak/>
        <w:t xml:space="preserve">Según la </w:t>
      </w:r>
      <w:hyperlink r:id="rId14">
        <w:proofErr w:type="spellStart"/>
        <w:r w:rsidR="009F098B" w:rsidRPr="00147947">
          <w:rPr>
            <w:rStyle w:val="Hyperlink"/>
            <w:rFonts w:ascii="Arial" w:hAnsi="Arial" w:cs="Arial"/>
            <w:lang w:val="es-ES_tradnl"/>
          </w:rPr>
          <w:t>Indian</w:t>
        </w:r>
        <w:proofErr w:type="spellEnd"/>
        <w:r w:rsidR="009F098B" w:rsidRPr="00147947">
          <w:rPr>
            <w:rStyle w:val="Hyperlink"/>
            <w:rFonts w:ascii="Arial" w:hAnsi="Arial" w:cs="Arial"/>
            <w:lang w:val="es-ES_tradnl"/>
          </w:rPr>
          <w:t xml:space="preserve"> </w:t>
        </w:r>
        <w:proofErr w:type="spellStart"/>
        <w:r w:rsidR="009F098B" w:rsidRPr="00147947">
          <w:rPr>
            <w:rStyle w:val="Hyperlink"/>
            <w:rFonts w:ascii="Arial" w:hAnsi="Arial" w:cs="Arial"/>
            <w:lang w:val="es-ES_tradnl"/>
          </w:rPr>
          <w:t>Arts</w:t>
        </w:r>
        <w:proofErr w:type="spellEnd"/>
        <w:r w:rsidR="009F098B" w:rsidRPr="00147947">
          <w:rPr>
            <w:rStyle w:val="Hyperlink"/>
            <w:rFonts w:ascii="Arial" w:hAnsi="Arial" w:cs="Arial"/>
            <w:lang w:val="es-ES_tradnl"/>
          </w:rPr>
          <w:t xml:space="preserve"> and </w:t>
        </w:r>
        <w:proofErr w:type="spellStart"/>
        <w:r w:rsidR="009F098B" w:rsidRPr="00147947">
          <w:rPr>
            <w:rStyle w:val="Hyperlink"/>
            <w:rFonts w:ascii="Arial" w:hAnsi="Arial" w:cs="Arial"/>
            <w:lang w:val="es-ES_tradnl"/>
          </w:rPr>
          <w:t>Crafts</w:t>
        </w:r>
        <w:proofErr w:type="spellEnd"/>
        <w:r w:rsidR="009F098B" w:rsidRPr="00147947">
          <w:rPr>
            <w:rStyle w:val="Hyperlink"/>
            <w:rFonts w:ascii="Arial" w:hAnsi="Arial" w:cs="Arial"/>
            <w:lang w:val="es-ES_tradnl"/>
          </w:rPr>
          <w:t xml:space="preserve"> </w:t>
        </w:r>
        <w:proofErr w:type="spellStart"/>
        <w:r w:rsidR="009F098B" w:rsidRPr="00147947">
          <w:rPr>
            <w:rStyle w:val="Hyperlink"/>
            <w:rFonts w:ascii="Arial" w:hAnsi="Arial" w:cs="Arial"/>
            <w:lang w:val="es-ES_tradnl"/>
          </w:rPr>
          <w:t>Act</w:t>
        </w:r>
        <w:proofErr w:type="spellEnd"/>
        <w:r w:rsidR="009F098B" w:rsidRPr="00147947">
          <w:rPr>
            <w:rStyle w:val="Hyperlink"/>
            <w:rFonts w:ascii="Arial" w:hAnsi="Arial" w:cs="Arial"/>
            <w:lang w:val="es-ES_tradnl"/>
          </w:rPr>
          <w:t xml:space="preserve"> of 1990</w:t>
        </w:r>
      </w:hyperlink>
      <w:r w:rsidRPr="00147947">
        <w:rPr>
          <w:rFonts w:ascii="Arial" w:hAnsi="Arial" w:cs="Arial"/>
          <w:color w:val="000000" w:themeColor="text1"/>
          <w:lang w:val="es-ES_tradnl"/>
        </w:rPr>
        <w:t xml:space="preserve"> (Ley de Artes y Artesanías Indígenas de 1990) con sanciones penales ampliadas en la </w:t>
      </w:r>
      <w:hyperlink r:id="rId15">
        <w:r w:rsidR="009F098B" w:rsidRPr="00147947">
          <w:rPr>
            <w:rStyle w:val="Hyperlink"/>
            <w:rFonts w:ascii="Arial" w:hAnsi="Arial" w:cs="Arial"/>
            <w:lang w:val="es-ES_tradnl"/>
          </w:rPr>
          <w:t xml:space="preserve">enmienda de 2010 de la </w:t>
        </w:r>
        <w:proofErr w:type="spellStart"/>
        <w:r w:rsidR="009F098B" w:rsidRPr="00147947">
          <w:rPr>
            <w:rStyle w:val="Hyperlink"/>
            <w:rFonts w:ascii="Arial" w:hAnsi="Arial" w:cs="Arial"/>
            <w:lang w:val="es-ES_tradnl"/>
          </w:rPr>
          <w:t>Indian</w:t>
        </w:r>
        <w:proofErr w:type="spellEnd"/>
        <w:r w:rsidR="009F098B" w:rsidRPr="00147947">
          <w:rPr>
            <w:rStyle w:val="Hyperlink"/>
            <w:rFonts w:ascii="Arial" w:hAnsi="Arial" w:cs="Arial"/>
            <w:lang w:val="es-ES_tradnl"/>
          </w:rPr>
          <w:t xml:space="preserve"> </w:t>
        </w:r>
        <w:proofErr w:type="spellStart"/>
        <w:r w:rsidR="009F098B" w:rsidRPr="00147947">
          <w:rPr>
            <w:rStyle w:val="Hyperlink"/>
            <w:rFonts w:ascii="Arial" w:hAnsi="Arial" w:cs="Arial"/>
            <w:lang w:val="es-ES_tradnl"/>
          </w:rPr>
          <w:t>Arts</w:t>
        </w:r>
        <w:proofErr w:type="spellEnd"/>
        <w:r w:rsidR="009F098B" w:rsidRPr="00147947">
          <w:rPr>
            <w:rStyle w:val="Hyperlink"/>
            <w:rFonts w:ascii="Arial" w:hAnsi="Arial" w:cs="Arial"/>
            <w:lang w:val="es-ES_tradnl"/>
          </w:rPr>
          <w:t xml:space="preserve"> and </w:t>
        </w:r>
        <w:proofErr w:type="spellStart"/>
        <w:r w:rsidR="009F098B" w:rsidRPr="00147947">
          <w:rPr>
            <w:rStyle w:val="Hyperlink"/>
            <w:rFonts w:ascii="Arial" w:hAnsi="Arial" w:cs="Arial"/>
            <w:lang w:val="es-ES_tradnl"/>
          </w:rPr>
          <w:t>Crafts</w:t>
        </w:r>
        <w:proofErr w:type="spellEnd"/>
        <w:r w:rsidR="009F098B" w:rsidRPr="00147947">
          <w:rPr>
            <w:rStyle w:val="Hyperlink"/>
            <w:rFonts w:ascii="Arial" w:hAnsi="Arial" w:cs="Arial"/>
            <w:lang w:val="es-ES_tradnl"/>
          </w:rPr>
          <w:t xml:space="preserve"> </w:t>
        </w:r>
        <w:proofErr w:type="spellStart"/>
        <w:r w:rsidR="009F098B" w:rsidRPr="00147947">
          <w:rPr>
            <w:rStyle w:val="Hyperlink"/>
            <w:rFonts w:ascii="Arial" w:hAnsi="Arial" w:cs="Arial"/>
            <w:lang w:val="es-ES_tradnl"/>
          </w:rPr>
          <w:t>Act</w:t>
        </w:r>
        <w:proofErr w:type="spellEnd"/>
      </w:hyperlink>
      <w:r w:rsidRPr="00147947">
        <w:rPr>
          <w:rFonts w:ascii="Arial" w:hAnsi="Arial" w:cs="Arial"/>
          <w:lang w:val="es-ES_tradnl"/>
        </w:rPr>
        <w:t>, e</w:t>
      </w:r>
      <w:r w:rsidRPr="00147947">
        <w:rPr>
          <w:rFonts w:ascii="Arial" w:hAnsi="Arial" w:cs="Arial"/>
          <w:shd w:val="clear" w:color="auto" w:fill="FFFFFF"/>
          <w:lang w:val="es-ES_tradnl"/>
        </w:rPr>
        <w:t>s ilegal ofrecer o exhibir para la venta, o vender, cualquier producto de arte o</w:t>
      </w:r>
      <w:r w:rsidR="00CD78D4" w:rsidRPr="00147947">
        <w:rPr>
          <w:rFonts w:ascii="Arial" w:hAnsi="Arial" w:cs="Arial"/>
          <w:shd w:val="clear" w:color="auto" w:fill="FFFFFF"/>
          <w:lang w:val="es-ES_tradnl"/>
        </w:rPr>
        <w:t> </w:t>
      </w:r>
      <w:r w:rsidRPr="00147947">
        <w:rPr>
          <w:rFonts w:ascii="Arial" w:hAnsi="Arial" w:cs="Arial"/>
          <w:shd w:val="clear" w:color="auto" w:fill="FFFFFF"/>
          <w:lang w:val="es-ES_tradnl"/>
        </w:rPr>
        <w:t>artesanía de una manera que sugiera falsamente que es un producto indígena, un</w:t>
      </w:r>
      <w:r w:rsidR="00CD78D4" w:rsidRPr="00147947">
        <w:rPr>
          <w:rFonts w:ascii="Arial" w:hAnsi="Arial" w:cs="Arial"/>
          <w:shd w:val="clear" w:color="auto" w:fill="FFFFFF"/>
          <w:lang w:val="es-ES_tradnl"/>
        </w:rPr>
        <w:t> </w:t>
      </w:r>
      <w:r w:rsidRPr="00147947">
        <w:rPr>
          <w:rFonts w:ascii="Arial" w:hAnsi="Arial" w:cs="Arial"/>
          <w:shd w:val="clear" w:color="auto" w:fill="FFFFFF"/>
          <w:lang w:val="es-ES_tradnl"/>
        </w:rPr>
        <w:t>producto de un indígena o una tribu indígena en particular o una organización de artes y artesanías indígenas, dentro de los Estados Unidos. Según la Ley, un nativo americano se define como un miembro de cualquier tribu de los Estados Unidos reconocida oficialmente a nivel federal o estatal, o como un individuo certificado como artesano nativo ame</w:t>
      </w:r>
      <w:r w:rsidRPr="00147947">
        <w:rPr>
          <w:rFonts w:ascii="Arial" w:hAnsi="Arial" w:cs="Arial"/>
          <w:shd w:val="clear" w:color="auto" w:fill="FFFFFF"/>
          <w:lang w:val="es-ES_tradnl"/>
        </w:rPr>
        <w:t>ricano por una tribu nativa americana.</w:t>
      </w:r>
    </w:p>
    <w:p w14:paraId="185A5000" w14:textId="155E0E8C" w:rsidR="009F098B" w:rsidRPr="00147947" w:rsidRDefault="006F279B" w:rsidP="0085465B">
      <w:pPr>
        <w:pStyle w:val="P68B1DB1-Normal4"/>
        <w:autoSpaceDE w:val="0"/>
        <w:autoSpaceDN w:val="0"/>
        <w:adjustRightInd w:val="0"/>
        <w:spacing w:before="120" w:after="0" w:line="240" w:lineRule="auto"/>
        <w:ind w:left="720"/>
        <w:rPr>
          <w:color w:val="000000"/>
          <w:lang w:val="es-ES_tradnl"/>
        </w:rPr>
      </w:pPr>
      <w:r w:rsidRPr="00147947">
        <w:rPr>
          <w:lang w:val="es-ES_tradnl"/>
        </w:rPr>
        <w:t>Nota: si envía un trabajo auténtico de nativos americanos, junto con su solicitud debe enviar una copia de su membresía o certificación como artesano nativo americano de una tribu, banda, nación o grupo organizado o comunidad indígena americana que se haya reconocido en el ámbito federal o estatal.</w:t>
      </w:r>
    </w:p>
    <w:p w14:paraId="0A57BADF" w14:textId="77777777" w:rsidR="009F098B" w:rsidRPr="00147947" w:rsidRDefault="006F279B" w:rsidP="0085465B">
      <w:pPr>
        <w:pStyle w:val="P68B1DB1-Header23"/>
        <w:spacing w:before="360"/>
        <w:rPr>
          <w:color w:val="auto"/>
          <w:lang w:val="es-ES_tradnl"/>
        </w:rPr>
      </w:pPr>
      <w:r w:rsidRPr="00147947">
        <w:rPr>
          <w:lang w:val="es-ES_tradnl"/>
        </w:rPr>
        <w:t xml:space="preserve">Cronograma del programa </w:t>
      </w:r>
    </w:p>
    <w:tbl>
      <w:tblPr>
        <w:tblW w:w="934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7"/>
        <w:gridCol w:w="4957"/>
      </w:tblGrid>
      <w:tr w:rsidR="009F098B" w:rsidRPr="0012717C" w14:paraId="72EF83F4" w14:textId="77777777" w:rsidTr="0085465B">
        <w:trPr>
          <w:trHeight w:val="20"/>
          <w:tblCellSpacing w:w="15" w:type="dxa"/>
        </w:trPr>
        <w:tc>
          <w:tcPr>
            <w:tcW w:w="4342" w:type="dxa"/>
            <w:tcBorders>
              <w:top w:val="outset" w:sz="6" w:space="0" w:color="auto"/>
              <w:left w:val="outset" w:sz="6" w:space="0" w:color="auto"/>
              <w:bottom w:val="outset" w:sz="6" w:space="0" w:color="auto"/>
              <w:right w:val="outset" w:sz="6" w:space="0" w:color="auto"/>
            </w:tcBorders>
            <w:vAlign w:val="center"/>
            <w:hideMark/>
          </w:tcPr>
          <w:p w14:paraId="62A8ADCA" w14:textId="4DF4D6EC" w:rsidR="009F098B" w:rsidRPr="00147947" w:rsidRDefault="006F279B" w:rsidP="0085465B">
            <w:pPr>
              <w:pStyle w:val="P68B1DB1-Normal15"/>
              <w:spacing w:after="0" w:line="240" w:lineRule="auto"/>
              <w:rPr>
                <w:lang w:val="es-ES_tradnl"/>
              </w:rPr>
            </w:pPr>
            <w:r w:rsidRPr="00147947">
              <w:rPr>
                <w:lang w:val="es-ES_tradnl"/>
              </w:rPr>
              <w:t>Fecha límite para la presentación de la</w:t>
            </w:r>
            <w:r w:rsidR="0085465B" w:rsidRPr="00147947">
              <w:rPr>
                <w:lang w:val="es-ES_tradnl"/>
              </w:rPr>
              <w:t> </w:t>
            </w:r>
            <w:r w:rsidRPr="00147947">
              <w:rPr>
                <w:lang w:val="es-ES_tradnl"/>
              </w:rPr>
              <w:t>solicitud</w:t>
            </w:r>
          </w:p>
        </w:tc>
        <w:tc>
          <w:tcPr>
            <w:tcW w:w="4912" w:type="dxa"/>
            <w:tcBorders>
              <w:top w:val="outset" w:sz="6" w:space="0" w:color="auto"/>
              <w:left w:val="outset" w:sz="6" w:space="0" w:color="auto"/>
              <w:bottom w:val="outset" w:sz="6" w:space="0" w:color="auto"/>
              <w:right w:val="outset" w:sz="6" w:space="0" w:color="auto"/>
            </w:tcBorders>
            <w:vAlign w:val="center"/>
            <w:hideMark/>
          </w:tcPr>
          <w:p w14:paraId="7C2001BC" w14:textId="3923E104" w:rsidR="009F098B" w:rsidRPr="00147947" w:rsidRDefault="006F279B" w:rsidP="0085465B">
            <w:pPr>
              <w:pStyle w:val="P68B1DB1-Normal15"/>
              <w:spacing w:after="0" w:line="240" w:lineRule="auto"/>
              <w:rPr>
                <w:lang w:val="es-ES_tradnl"/>
              </w:rPr>
            </w:pPr>
            <w:r w:rsidRPr="00147947">
              <w:rPr>
                <w:lang w:val="es-ES_tradnl"/>
              </w:rPr>
              <w:t xml:space="preserve">15 de marzo de </w:t>
            </w:r>
            <w:r w:rsidRPr="00147947">
              <w:rPr>
                <w:lang w:val="es-ES_tradnl"/>
              </w:rPr>
              <w:t>2025, 11:59 p.m. hora del Este</w:t>
            </w:r>
          </w:p>
        </w:tc>
      </w:tr>
      <w:tr w:rsidR="009F098B" w:rsidRPr="0012717C" w14:paraId="070105DC" w14:textId="77777777" w:rsidTr="0085465B">
        <w:trPr>
          <w:trHeight w:val="20"/>
          <w:tblCellSpacing w:w="15" w:type="dxa"/>
        </w:trPr>
        <w:tc>
          <w:tcPr>
            <w:tcW w:w="4342" w:type="dxa"/>
            <w:tcBorders>
              <w:top w:val="outset" w:sz="6" w:space="0" w:color="auto"/>
              <w:left w:val="outset" w:sz="6" w:space="0" w:color="auto"/>
              <w:bottom w:val="outset" w:sz="6" w:space="0" w:color="auto"/>
              <w:right w:val="outset" w:sz="6" w:space="0" w:color="auto"/>
            </w:tcBorders>
            <w:vAlign w:val="center"/>
            <w:hideMark/>
          </w:tcPr>
          <w:p w14:paraId="69A60ED1" w14:textId="34B9FA87" w:rsidR="009F098B" w:rsidRPr="00147947" w:rsidRDefault="006F279B" w:rsidP="0085465B">
            <w:pPr>
              <w:pStyle w:val="P68B1DB1-Normal15"/>
              <w:spacing w:after="0" w:line="240" w:lineRule="auto"/>
              <w:rPr>
                <w:lang w:val="es-ES_tradnl"/>
              </w:rPr>
            </w:pPr>
            <w:r w:rsidRPr="00147947">
              <w:rPr>
                <w:lang w:val="es-ES_tradnl"/>
              </w:rPr>
              <w:t>Revisión de solicitudes por el comité evaluador</w:t>
            </w:r>
          </w:p>
        </w:tc>
        <w:tc>
          <w:tcPr>
            <w:tcW w:w="4912" w:type="dxa"/>
            <w:tcBorders>
              <w:top w:val="outset" w:sz="6" w:space="0" w:color="auto"/>
              <w:left w:val="outset" w:sz="6" w:space="0" w:color="auto"/>
              <w:bottom w:val="outset" w:sz="6" w:space="0" w:color="auto"/>
              <w:right w:val="outset" w:sz="6" w:space="0" w:color="auto"/>
            </w:tcBorders>
            <w:vAlign w:val="center"/>
            <w:hideMark/>
          </w:tcPr>
          <w:p w14:paraId="2293466A" w14:textId="241C5152" w:rsidR="009F098B" w:rsidRPr="00147947" w:rsidRDefault="006F279B" w:rsidP="0085465B">
            <w:pPr>
              <w:pStyle w:val="P68B1DB1-Normal15"/>
              <w:spacing w:after="0" w:line="240" w:lineRule="auto"/>
              <w:rPr>
                <w:lang w:val="es-ES_tradnl"/>
              </w:rPr>
            </w:pPr>
            <w:r w:rsidRPr="00147947">
              <w:rPr>
                <w:lang w:val="es-ES_tradnl"/>
              </w:rPr>
              <w:t>Mayo de 2025</w:t>
            </w:r>
          </w:p>
        </w:tc>
      </w:tr>
      <w:tr w:rsidR="009F098B" w:rsidRPr="0012717C" w14:paraId="2F770498" w14:textId="77777777" w:rsidTr="0085465B">
        <w:trPr>
          <w:trHeight w:val="20"/>
          <w:tblCellSpacing w:w="15" w:type="dxa"/>
        </w:trPr>
        <w:tc>
          <w:tcPr>
            <w:tcW w:w="4342" w:type="dxa"/>
            <w:tcBorders>
              <w:top w:val="outset" w:sz="6" w:space="0" w:color="auto"/>
              <w:left w:val="outset" w:sz="6" w:space="0" w:color="auto"/>
              <w:bottom w:val="outset" w:sz="6" w:space="0" w:color="auto"/>
              <w:right w:val="outset" w:sz="6" w:space="0" w:color="auto"/>
            </w:tcBorders>
            <w:vAlign w:val="center"/>
            <w:hideMark/>
          </w:tcPr>
          <w:p w14:paraId="4D4A88FC" w14:textId="68A4E549" w:rsidR="009F098B" w:rsidRPr="00147947" w:rsidRDefault="006F279B" w:rsidP="0085465B">
            <w:pPr>
              <w:pStyle w:val="P68B1DB1-Normal15"/>
              <w:spacing w:after="0" w:line="240" w:lineRule="auto"/>
              <w:rPr>
                <w:lang w:val="es-ES_tradnl"/>
              </w:rPr>
            </w:pPr>
            <w:r w:rsidRPr="00147947">
              <w:rPr>
                <w:lang w:val="es-ES_tradnl"/>
              </w:rPr>
              <w:t xml:space="preserve">Revisión de las recomendaciones del comité por parte de la junta del Kentucky </w:t>
            </w:r>
            <w:proofErr w:type="spellStart"/>
            <w:r w:rsidRPr="00147947">
              <w:rPr>
                <w:lang w:val="es-ES_tradnl"/>
              </w:rPr>
              <w:t>Arts</w:t>
            </w:r>
            <w:proofErr w:type="spellEnd"/>
            <w:r w:rsidRPr="00147947">
              <w:rPr>
                <w:lang w:val="es-ES_tradnl"/>
              </w:rPr>
              <w:t xml:space="preserve"> Council</w:t>
            </w:r>
          </w:p>
        </w:tc>
        <w:tc>
          <w:tcPr>
            <w:tcW w:w="4912" w:type="dxa"/>
            <w:tcBorders>
              <w:top w:val="outset" w:sz="6" w:space="0" w:color="auto"/>
              <w:left w:val="outset" w:sz="6" w:space="0" w:color="auto"/>
              <w:bottom w:val="outset" w:sz="6" w:space="0" w:color="auto"/>
              <w:right w:val="outset" w:sz="6" w:space="0" w:color="auto"/>
            </w:tcBorders>
            <w:vAlign w:val="center"/>
            <w:hideMark/>
          </w:tcPr>
          <w:p w14:paraId="3F761100" w14:textId="115BE312" w:rsidR="009F098B" w:rsidRPr="00147947" w:rsidRDefault="006F279B" w:rsidP="0085465B">
            <w:pPr>
              <w:pStyle w:val="P68B1DB1-Normal15"/>
              <w:spacing w:after="0" w:line="240" w:lineRule="auto"/>
              <w:rPr>
                <w:lang w:val="es-ES_tradnl"/>
              </w:rPr>
            </w:pPr>
            <w:r w:rsidRPr="00147947">
              <w:rPr>
                <w:lang w:val="es-ES_tradnl"/>
              </w:rPr>
              <w:t>Junio de 2025</w:t>
            </w:r>
          </w:p>
        </w:tc>
      </w:tr>
      <w:tr w:rsidR="009F098B" w:rsidRPr="0012717C" w14:paraId="151BEFB8" w14:textId="77777777" w:rsidTr="0085465B">
        <w:trPr>
          <w:trHeight w:val="20"/>
          <w:tblCellSpacing w:w="15" w:type="dxa"/>
        </w:trPr>
        <w:tc>
          <w:tcPr>
            <w:tcW w:w="4342" w:type="dxa"/>
            <w:tcBorders>
              <w:top w:val="outset" w:sz="6" w:space="0" w:color="auto"/>
              <w:left w:val="outset" w:sz="6" w:space="0" w:color="auto"/>
              <w:bottom w:val="outset" w:sz="6" w:space="0" w:color="auto"/>
              <w:right w:val="outset" w:sz="6" w:space="0" w:color="auto"/>
            </w:tcBorders>
            <w:vAlign w:val="center"/>
            <w:hideMark/>
          </w:tcPr>
          <w:p w14:paraId="03F7FBA9" w14:textId="77777777" w:rsidR="009F098B" w:rsidRPr="00147947" w:rsidRDefault="006F279B" w:rsidP="0085465B">
            <w:pPr>
              <w:pStyle w:val="P68B1DB1-Normal15"/>
              <w:spacing w:after="0" w:line="240" w:lineRule="auto"/>
              <w:rPr>
                <w:lang w:val="es-ES_tradnl"/>
              </w:rPr>
            </w:pPr>
            <w:r w:rsidRPr="00147947">
              <w:rPr>
                <w:lang w:val="es-ES_tradnl"/>
              </w:rPr>
              <w:t xml:space="preserve">Notificación de los resultados a los </w:t>
            </w:r>
            <w:r w:rsidRPr="00147947">
              <w:rPr>
                <w:lang w:val="es-ES_tradnl"/>
              </w:rPr>
              <w:t>solicitantes</w:t>
            </w:r>
          </w:p>
        </w:tc>
        <w:tc>
          <w:tcPr>
            <w:tcW w:w="4912" w:type="dxa"/>
            <w:tcBorders>
              <w:top w:val="outset" w:sz="6" w:space="0" w:color="auto"/>
              <w:left w:val="outset" w:sz="6" w:space="0" w:color="auto"/>
              <w:bottom w:val="outset" w:sz="6" w:space="0" w:color="auto"/>
              <w:right w:val="outset" w:sz="6" w:space="0" w:color="auto"/>
            </w:tcBorders>
            <w:vAlign w:val="center"/>
            <w:hideMark/>
          </w:tcPr>
          <w:p w14:paraId="5B7E3DF6" w14:textId="2F501FC4" w:rsidR="009F098B" w:rsidRPr="00147947" w:rsidRDefault="006F279B" w:rsidP="0085465B">
            <w:pPr>
              <w:pStyle w:val="P68B1DB1-Normal15"/>
              <w:spacing w:after="0" w:line="240" w:lineRule="auto"/>
              <w:rPr>
                <w:lang w:val="es-ES_tradnl"/>
              </w:rPr>
            </w:pPr>
            <w:r w:rsidRPr="00147947">
              <w:rPr>
                <w:lang w:val="es-ES_tradnl"/>
              </w:rPr>
              <w:t>Después del 1 de julio</w:t>
            </w:r>
          </w:p>
        </w:tc>
      </w:tr>
      <w:tr w:rsidR="009F098B" w:rsidRPr="0012717C" w14:paraId="0D50A729" w14:textId="77777777" w:rsidTr="0085465B">
        <w:trPr>
          <w:trHeight w:val="20"/>
          <w:tblCellSpacing w:w="15" w:type="dxa"/>
        </w:trPr>
        <w:tc>
          <w:tcPr>
            <w:tcW w:w="4342" w:type="dxa"/>
            <w:tcBorders>
              <w:top w:val="outset" w:sz="6" w:space="0" w:color="auto"/>
              <w:left w:val="outset" w:sz="6" w:space="0" w:color="auto"/>
              <w:bottom w:val="outset" w:sz="6" w:space="0" w:color="auto"/>
              <w:right w:val="outset" w:sz="6" w:space="0" w:color="auto"/>
            </w:tcBorders>
            <w:vAlign w:val="center"/>
            <w:hideMark/>
          </w:tcPr>
          <w:p w14:paraId="0879D26E" w14:textId="46BFC66B" w:rsidR="009F098B" w:rsidRPr="00147947" w:rsidRDefault="006F279B" w:rsidP="0085465B">
            <w:pPr>
              <w:pStyle w:val="P68B1DB1-Normal15"/>
              <w:spacing w:after="0" w:line="240" w:lineRule="auto"/>
              <w:rPr>
                <w:lang w:val="es-ES_tradnl"/>
              </w:rPr>
            </w:pPr>
            <w:r w:rsidRPr="00147947">
              <w:rPr>
                <w:lang w:val="es-ES_tradnl"/>
              </w:rPr>
              <w:t>Fecha límite del Formulario de acuerdo de</w:t>
            </w:r>
            <w:r w:rsidR="0085465B" w:rsidRPr="00147947">
              <w:rPr>
                <w:lang w:val="es-ES_tradnl"/>
              </w:rPr>
              <w:t> </w:t>
            </w:r>
            <w:r w:rsidRPr="00147947">
              <w:rPr>
                <w:lang w:val="es-ES_tradnl"/>
              </w:rPr>
              <w:t>becas</w:t>
            </w:r>
          </w:p>
        </w:tc>
        <w:tc>
          <w:tcPr>
            <w:tcW w:w="4912" w:type="dxa"/>
            <w:tcBorders>
              <w:top w:val="outset" w:sz="6" w:space="0" w:color="auto"/>
              <w:left w:val="outset" w:sz="6" w:space="0" w:color="auto"/>
              <w:bottom w:val="outset" w:sz="6" w:space="0" w:color="auto"/>
              <w:right w:val="outset" w:sz="6" w:space="0" w:color="auto"/>
            </w:tcBorders>
            <w:vAlign w:val="center"/>
            <w:hideMark/>
          </w:tcPr>
          <w:p w14:paraId="448A6BA6" w14:textId="41F4C4E6" w:rsidR="009F098B" w:rsidRPr="00147947" w:rsidRDefault="006F279B" w:rsidP="0085465B">
            <w:pPr>
              <w:pStyle w:val="P68B1DB1-Normal15"/>
              <w:spacing w:after="0" w:line="240" w:lineRule="auto"/>
              <w:rPr>
                <w:lang w:val="es-ES_tradnl"/>
              </w:rPr>
            </w:pPr>
            <w:r w:rsidRPr="00147947">
              <w:rPr>
                <w:lang w:val="es-ES_tradnl"/>
              </w:rPr>
              <w:t>Dentro de los 30 días siguientes a la recepción del Formulario de acuerdo de becas</w:t>
            </w:r>
          </w:p>
        </w:tc>
      </w:tr>
      <w:tr w:rsidR="009F098B" w:rsidRPr="0012717C" w14:paraId="2F830238" w14:textId="77777777" w:rsidTr="0085465B">
        <w:trPr>
          <w:trHeight w:val="20"/>
          <w:tblCellSpacing w:w="15" w:type="dxa"/>
        </w:trPr>
        <w:tc>
          <w:tcPr>
            <w:tcW w:w="4342" w:type="dxa"/>
            <w:tcBorders>
              <w:top w:val="outset" w:sz="6" w:space="0" w:color="auto"/>
              <w:left w:val="outset" w:sz="6" w:space="0" w:color="auto"/>
              <w:bottom w:val="outset" w:sz="6" w:space="0" w:color="auto"/>
              <w:right w:val="outset" w:sz="6" w:space="0" w:color="auto"/>
            </w:tcBorders>
            <w:vAlign w:val="center"/>
          </w:tcPr>
          <w:p w14:paraId="5F04B2DD" w14:textId="79B27442" w:rsidR="009F098B" w:rsidRPr="00147947" w:rsidRDefault="006F279B" w:rsidP="0085465B">
            <w:pPr>
              <w:pStyle w:val="P68B1DB1-Normal15"/>
              <w:spacing w:after="0" w:line="240" w:lineRule="auto"/>
              <w:rPr>
                <w:lang w:val="es-ES_tradnl"/>
              </w:rPr>
            </w:pPr>
            <w:r w:rsidRPr="00147947">
              <w:rPr>
                <w:lang w:val="es-ES_tradnl"/>
              </w:rPr>
              <w:t>Fin del período de la beca (los fondos deben gastarse)</w:t>
            </w:r>
          </w:p>
        </w:tc>
        <w:tc>
          <w:tcPr>
            <w:tcW w:w="4912" w:type="dxa"/>
            <w:tcBorders>
              <w:top w:val="outset" w:sz="6" w:space="0" w:color="auto"/>
              <w:left w:val="outset" w:sz="6" w:space="0" w:color="auto"/>
              <w:bottom w:val="outset" w:sz="6" w:space="0" w:color="auto"/>
              <w:right w:val="outset" w:sz="6" w:space="0" w:color="auto"/>
            </w:tcBorders>
            <w:vAlign w:val="center"/>
          </w:tcPr>
          <w:p w14:paraId="524EAE56" w14:textId="53F60A9C" w:rsidR="009F098B" w:rsidRPr="00147947" w:rsidRDefault="006F279B" w:rsidP="0085465B">
            <w:pPr>
              <w:pStyle w:val="P68B1DB1-Normal15"/>
              <w:spacing w:after="0" w:line="240" w:lineRule="auto"/>
              <w:rPr>
                <w:lang w:val="es-ES_tradnl"/>
              </w:rPr>
            </w:pPr>
            <w:r w:rsidRPr="00147947">
              <w:rPr>
                <w:lang w:val="es-ES_tradnl"/>
              </w:rPr>
              <w:t>30 de junio de 2026</w:t>
            </w:r>
          </w:p>
        </w:tc>
      </w:tr>
      <w:tr w:rsidR="009F098B" w:rsidRPr="0012717C" w14:paraId="6EA2B73D" w14:textId="77777777" w:rsidTr="0085465B">
        <w:trPr>
          <w:trHeight w:val="20"/>
          <w:tblCellSpacing w:w="15" w:type="dxa"/>
        </w:trPr>
        <w:tc>
          <w:tcPr>
            <w:tcW w:w="4342" w:type="dxa"/>
            <w:tcBorders>
              <w:top w:val="outset" w:sz="6" w:space="0" w:color="auto"/>
              <w:left w:val="outset" w:sz="6" w:space="0" w:color="auto"/>
              <w:bottom w:val="outset" w:sz="6" w:space="0" w:color="auto"/>
              <w:right w:val="outset" w:sz="6" w:space="0" w:color="auto"/>
            </w:tcBorders>
            <w:vAlign w:val="center"/>
          </w:tcPr>
          <w:p w14:paraId="6A2979ED" w14:textId="77777777" w:rsidR="009F098B" w:rsidRPr="00147947" w:rsidRDefault="006F279B" w:rsidP="0085465B">
            <w:pPr>
              <w:pStyle w:val="P68B1DB1-Normal15"/>
              <w:spacing w:after="0" w:line="240" w:lineRule="auto"/>
              <w:rPr>
                <w:lang w:val="es-ES_tradnl"/>
              </w:rPr>
            </w:pPr>
            <w:r w:rsidRPr="00147947">
              <w:rPr>
                <w:lang w:val="es-ES_tradnl"/>
              </w:rPr>
              <w:t xml:space="preserve">Fecha </w:t>
            </w:r>
            <w:r w:rsidRPr="00147947">
              <w:rPr>
                <w:lang w:val="es-ES_tradnl"/>
              </w:rPr>
              <w:t>límite para la presentación del informe final</w:t>
            </w:r>
          </w:p>
        </w:tc>
        <w:tc>
          <w:tcPr>
            <w:tcW w:w="4912" w:type="dxa"/>
            <w:tcBorders>
              <w:top w:val="outset" w:sz="6" w:space="0" w:color="auto"/>
              <w:left w:val="outset" w:sz="6" w:space="0" w:color="auto"/>
              <w:bottom w:val="outset" w:sz="6" w:space="0" w:color="auto"/>
              <w:right w:val="outset" w:sz="6" w:space="0" w:color="auto"/>
            </w:tcBorders>
            <w:vAlign w:val="center"/>
          </w:tcPr>
          <w:p w14:paraId="5437757A" w14:textId="5BFD8AA3" w:rsidR="009F098B" w:rsidRPr="00147947" w:rsidRDefault="006F279B" w:rsidP="0085465B">
            <w:pPr>
              <w:pStyle w:val="P68B1DB1-Normal15"/>
              <w:spacing w:after="0" w:line="240" w:lineRule="auto"/>
              <w:rPr>
                <w:lang w:val="es-ES_tradnl"/>
              </w:rPr>
            </w:pPr>
            <w:r w:rsidRPr="00147947">
              <w:rPr>
                <w:lang w:val="es-ES_tradnl"/>
              </w:rPr>
              <w:t>30 de julio de 2026</w:t>
            </w:r>
          </w:p>
        </w:tc>
      </w:tr>
    </w:tbl>
    <w:p w14:paraId="735C8AE7" w14:textId="77777777" w:rsidR="009F098B" w:rsidRPr="00147947" w:rsidRDefault="006F279B" w:rsidP="0085465B">
      <w:pPr>
        <w:pStyle w:val="P68B1DB1-Normal6"/>
        <w:autoSpaceDE w:val="0"/>
        <w:autoSpaceDN w:val="0"/>
        <w:adjustRightInd w:val="0"/>
        <w:spacing w:before="360" w:after="120" w:line="240" w:lineRule="auto"/>
        <w:ind w:left="1080" w:hanging="1080"/>
        <w:rPr>
          <w:bCs/>
          <w:color w:val="000000"/>
          <w:szCs w:val="28"/>
          <w:lang w:val="es-ES_tradnl"/>
        </w:rPr>
      </w:pPr>
      <w:r w:rsidRPr="00147947">
        <w:rPr>
          <w:lang w:val="es-ES_tradnl"/>
        </w:rPr>
        <w:t>Beneficios del programa</w:t>
      </w:r>
    </w:p>
    <w:p w14:paraId="6987298E" w14:textId="28BC8095" w:rsidR="009F098B" w:rsidRPr="00147947" w:rsidRDefault="006F279B" w:rsidP="0085465B">
      <w:pPr>
        <w:pStyle w:val="P68B1DB1-ListParagraph16"/>
        <w:numPr>
          <w:ilvl w:val="0"/>
          <w:numId w:val="41"/>
        </w:numPr>
        <w:spacing w:before="120" w:after="120" w:line="240" w:lineRule="auto"/>
        <w:rPr>
          <w:lang w:val="es-ES_tradnl"/>
        </w:rPr>
      </w:pPr>
      <w:r w:rsidRPr="00147947">
        <w:rPr>
          <w:lang w:val="es-ES_tradnl"/>
        </w:rPr>
        <w:t>Anuncios públicos de los becarios.</w:t>
      </w:r>
    </w:p>
    <w:p w14:paraId="236B1FE9" w14:textId="4598142C" w:rsidR="009F098B" w:rsidRPr="00147947" w:rsidRDefault="006F279B" w:rsidP="0085465B">
      <w:pPr>
        <w:pStyle w:val="P68B1DB1-ListParagraph16"/>
        <w:numPr>
          <w:ilvl w:val="0"/>
          <w:numId w:val="41"/>
        </w:numPr>
        <w:spacing w:before="120" w:after="120" w:line="240" w:lineRule="auto"/>
        <w:rPr>
          <w:lang w:val="es-ES_tradnl"/>
        </w:rPr>
      </w:pPr>
      <w:r w:rsidRPr="00147947">
        <w:rPr>
          <w:lang w:val="es-ES_tradnl"/>
        </w:rPr>
        <w:t xml:space="preserve">Premio $7,500 en efectivo sin restricciones para beneficiarios de la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w:t>
      </w:r>
    </w:p>
    <w:p w14:paraId="01522CB8" w14:textId="5D645BC6" w:rsidR="009F098B" w:rsidRPr="00147947" w:rsidRDefault="006F279B" w:rsidP="0085465B">
      <w:pPr>
        <w:pStyle w:val="P68B1DB1-ListParagraph16"/>
        <w:numPr>
          <w:ilvl w:val="0"/>
          <w:numId w:val="41"/>
        </w:numPr>
        <w:spacing w:before="120" w:after="120" w:line="240" w:lineRule="auto"/>
        <w:rPr>
          <w:lang w:val="es-ES_tradnl"/>
        </w:rPr>
      </w:pPr>
      <w:r w:rsidRPr="00147947">
        <w:rPr>
          <w:lang w:val="es-ES_tradnl"/>
        </w:rPr>
        <w:t xml:space="preserve">Los beneficiarios de la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podrán ser elegibles para postularse al</w:t>
      </w:r>
      <w:r w:rsidR="0085465B" w:rsidRPr="00147947">
        <w:rPr>
          <w:lang w:val="es-ES_tradnl"/>
        </w:rPr>
        <w:t> </w:t>
      </w:r>
      <w:r w:rsidRPr="00147947">
        <w:rPr>
          <w:lang w:val="es-ES_tradnl"/>
        </w:rPr>
        <w:t xml:space="preserve">programa Kentucky Peer </w:t>
      </w:r>
      <w:proofErr w:type="spellStart"/>
      <w:r w:rsidRPr="00147947">
        <w:rPr>
          <w:lang w:val="es-ES_tradnl"/>
        </w:rPr>
        <w:t>Advisory</w:t>
      </w:r>
      <w:proofErr w:type="spellEnd"/>
      <w:r w:rsidRPr="00147947">
        <w:rPr>
          <w:lang w:val="es-ES_tradnl"/>
        </w:rPr>
        <w:t xml:space="preserve"> Network (KPAN) para recibir consultas sobre cuestiones del negocio del arte.</w:t>
      </w:r>
    </w:p>
    <w:p w14:paraId="7EBE8192" w14:textId="307D99AB" w:rsidR="009F098B" w:rsidRPr="00147947" w:rsidRDefault="006F279B" w:rsidP="0085465B">
      <w:pPr>
        <w:pStyle w:val="P68B1DB1-ListParagraph16"/>
        <w:numPr>
          <w:ilvl w:val="0"/>
          <w:numId w:val="41"/>
        </w:numPr>
        <w:spacing w:before="120" w:after="120" w:line="240" w:lineRule="auto"/>
        <w:rPr>
          <w:lang w:val="es-ES_tradnl"/>
        </w:rPr>
      </w:pPr>
      <w:r w:rsidRPr="00147947">
        <w:rPr>
          <w:lang w:val="es-ES_tradnl"/>
        </w:rPr>
        <w:t xml:space="preserve">Los beneficiarios de las becas de </w:t>
      </w:r>
      <w:proofErr w:type="spellStart"/>
      <w:r w:rsidRPr="00147947">
        <w:rPr>
          <w:lang w:val="es-ES_tradnl"/>
        </w:rPr>
        <w:t>lndividual</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podrán ser invitados a participar en otras iniciativas especiales que estén disponibles.</w:t>
      </w:r>
    </w:p>
    <w:p w14:paraId="3E35A14A" w14:textId="4039FBE0" w:rsidR="009F098B" w:rsidRPr="00147947" w:rsidRDefault="006F279B" w:rsidP="0085465B">
      <w:pPr>
        <w:pStyle w:val="P68B1DB1-ListParagraph16"/>
        <w:numPr>
          <w:ilvl w:val="0"/>
          <w:numId w:val="41"/>
        </w:numPr>
        <w:spacing w:before="120" w:after="120" w:line="240" w:lineRule="auto"/>
        <w:rPr>
          <w:lang w:val="es-ES_tradnl"/>
        </w:rPr>
      </w:pPr>
      <w:r w:rsidRPr="00147947">
        <w:rPr>
          <w:lang w:val="es-ES_tradnl"/>
        </w:rPr>
        <w:t xml:space="preserve">Premio de $1,000 en efectivo sin restricciones para los beneficiarios del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0085465B" w:rsidRPr="00147947">
        <w:rPr>
          <w:lang w:val="es-ES_tradnl"/>
        </w:rPr>
        <w:t> </w:t>
      </w:r>
      <w:proofErr w:type="spellStart"/>
      <w:r w:rsidRPr="00147947">
        <w:rPr>
          <w:lang w:val="es-ES_tradnl"/>
        </w:rPr>
        <w:t>Award</w:t>
      </w:r>
      <w:proofErr w:type="spellEnd"/>
      <w:r w:rsidRPr="00147947">
        <w:rPr>
          <w:lang w:val="es-ES_tradnl"/>
        </w:rPr>
        <w:t>.</w:t>
      </w:r>
    </w:p>
    <w:p w14:paraId="78DA6F95" w14:textId="77777777" w:rsidR="009F098B" w:rsidRPr="00147947" w:rsidRDefault="006F279B" w:rsidP="00CD78D4">
      <w:pPr>
        <w:pStyle w:val="P68B1DB1-Normal6"/>
        <w:keepNext/>
        <w:autoSpaceDE w:val="0"/>
        <w:autoSpaceDN w:val="0"/>
        <w:adjustRightInd w:val="0"/>
        <w:spacing w:before="360" w:after="120" w:line="240" w:lineRule="auto"/>
        <w:rPr>
          <w:szCs w:val="28"/>
          <w:shd w:val="clear" w:color="auto" w:fill="FFFFFF"/>
          <w:lang w:val="es-ES_tradnl"/>
        </w:rPr>
      </w:pPr>
      <w:r w:rsidRPr="00147947">
        <w:rPr>
          <w:lang w:val="es-ES_tradnl"/>
        </w:rPr>
        <w:lastRenderedPageBreak/>
        <w:t>Fecha límite para la presentación de la solicitud</w:t>
      </w:r>
    </w:p>
    <w:p w14:paraId="2DC71A75" w14:textId="2095D04E" w:rsidR="009F098B" w:rsidRPr="00147947" w:rsidRDefault="006F279B" w:rsidP="0085465B">
      <w:pPr>
        <w:pStyle w:val="P68B1DB1-Normal2"/>
        <w:spacing w:after="0" w:line="240" w:lineRule="auto"/>
        <w:rPr>
          <w:shd w:val="clear" w:color="auto" w:fill="FFFFFF"/>
          <w:lang w:val="es-ES_tradnl"/>
        </w:rPr>
      </w:pPr>
      <w:r w:rsidRPr="00147947">
        <w:rPr>
          <w:lang w:val="es-ES_tradnl"/>
        </w:rPr>
        <w:t xml:space="preserve">La fecha límite para la presentación de solicitudes </w:t>
      </w:r>
      <w:r w:rsidRPr="00147947">
        <w:rPr>
          <w:color w:val="000000" w:themeColor="text1"/>
          <w:lang w:val="es-ES_tradnl"/>
        </w:rPr>
        <w:t xml:space="preserve">es el viernes 15 de marzo a las 11:59 p.m. hora del Este. Nota: la solicitud puede tardar varios minutos en cargarse y se cierra exactamente a las 11:59 p.m. hora del Este. El consejo de las artes sugiere encarecidamente que los solicitantes la presenten con antelación. </w:t>
      </w:r>
      <w:r w:rsidRPr="00147947">
        <w:rPr>
          <w:shd w:val="clear" w:color="auto" w:fill="FFFFFF"/>
          <w:lang w:val="es-ES_tradnl"/>
        </w:rPr>
        <w:t xml:space="preserve">Después de la fecha límite, el director del programa revisará cada solicitud y podrá comunicarse con el solicitante si necesita aclaraciones. </w:t>
      </w:r>
    </w:p>
    <w:p w14:paraId="7C4D9E30" w14:textId="77777777" w:rsidR="009F098B" w:rsidRPr="00147947" w:rsidRDefault="006F279B" w:rsidP="0085465B">
      <w:pPr>
        <w:pStyle w:val="P68B1DB1-Normal6"/>
        <w:autoSpaceDE w:val="0"/>
        <w:autoSpaceDN w:val="0"/>
        <w:adjustRightInd w:val="0"/>
        <w:spacing w:before="360" w:after="120" w:line="240" w:lineRule="auto"/>
        <w:rPr>
          <w:bCs/>
          <w:color w:val="000000"/>
          <w:szCs w:val="28"/>
          <w:lang w:val="es-ES_tradnl"/>
        </w:rPr>
      </w:pPr>
      <w:r w:rsidRPr="00147947">
        <w:rPr>
          <w:lang w:val="es-ES_tradnl"/>
        </w:rPr>
        <w:t>Reunión del comité evaluador</w:t>
      </w:r>
    </w:p>
    <w:p w14:paraId="48BA89DA" w14:textId="71037E5E" w:rsidR="009F098B" w:rsidRPr="00147947" w:rsidRDefault="006F279B" w:rsidP="0085465B">
      <w:pPr>
        <w:pStyle w:val="P68B1DB1-Normal2"/>
        <w:autoSpaceDE w:val="0"/>
        <w:autoSpaceDN w:val="0"/>
        <w:adjustRightInd w:val="0"/>
        <w:spacing w:before="120" w:after="120" w:line="240" w:lineRule="auto"/>
        <w:rPr>
          <w:spacing w:val="-2"/>
          <w:lang w:val="es-ES_tradnl"/>
        </w:rPr>
      </w:pPr>
      <w:r w:rsidRPr="00147947">
        <w:rPr>
          <w:spacing w:val="-2"/>
          <w:lang w:val="es-ES_tradnl"/>
        </w:rPr>
        <w:t xml:space="preserve">Un comité de </w:t>
      </w:r>
      <w:r w:rsidRPr="00147947">
        <w:rPr>
          <w:spacing w:val="-2"/>
          <w:lang w:val="es-ES_tradnl"/>
        </w:rPr>
        <w:t xml:space="preserve">profesionales de las artes de afuera del estado, elegidos según la disciplina, revisará todas las solicitudes de becas que reúnan los requisitos de acuerdo con las expectativas de la presentación. El personal del Kentucky </w:t>
      </w:r>
      <w:proofErr w:type="spellStart"/>
      <w:r w:rsidRPr="00147947">
        <w:rPr>
          <w:spacing w:val="-2"/>
          <w:lang w:val="es-ES_tradnl"/>
        </w:rPr>
        <w:t>Arts</w:t>
      </w:r>
      <w:proofErr w:type="spellEnd"/>
      <w:r w:rsidRPr="00147947">
        <w:rPr>
          <w:spacing w:val="-2"/>
          <w:lang w:val="es-ES_tradnl"/>
        </w:rPr>
        <w:t xml:space="preserve"> Council no participa en el proceso del panel, no realiza aportes en el debate del panel ni participa en las decisiones de otorgamiento.</w:t>
      </w:r>
    </w:p>
    <w:p w14:paraId="12237978" w14:textId="5539BECC" w:rsidR="009F098B" w:rsidRPr="00147947" w:rsidRDefault="006F279B" w:rsidP="0085465B">
      <w:pPr>
        <w:pStyle w:val="P68B1DB1-Normal15"/>
        <w:spacing w:after="0" w:line="240" w:lineRule="auto"/>
        <w:rPr>
          <w:lang w:val="es-ES_tradnl"/>
        </w:rPr>
      </w:pPr>
      <w:r w:rsidRPr="00147947">
        <w:rPr>
          <w:lang w:val="es-ES_tradnl"/>
        </w:rPr>
        <w:t xml:space="preserve">El consejo de las artes se reserva el derecho de no otorgar una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o un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lang w:val="es-ES_tradnl"/>
        </w:rPr>
        <w:t xml:space="preserve"> debido a la disponibilidad de fondos, cuando se reciben menos de cinco solicitudes antes de la fecha límite o como resultado de puntuaciones bajas del comité. </w:t>
      </w:r>
    </w:p>
    <w:p w14:paraId="43E31663" w14:textId="7F1720C0" w:rsidR="009F098B" w:rsidRPr="00147947" w:rsidRDefault="006F279B" w:rsidP="0085465B">
      <w:pPr>
        <w:pStyle w:val="P68B1DB1-Normal6"/>
        <w:autoSpaceDE w:val="0"/>
        <w:autoSpaceDN w:val="0"/>
        <w:adjustRightInd w:val="0"/>
        <w:spacing w:before="360" w:after="120" w:line="240" w:lineRule="auto"/>
        <w:rPr>
          <w:bCs/>
          <w:color w:val="000000"/>
          <w:szCs w:val="28"/>
          <w:lang w:val="es-ES_tradnl"/>
        </w:rPr>
      </w:pPr>
      <w:r w:rsidRPr="00147947">
        <w:rPr>
          <w:lang w:val="es-ES_tradnl"/>
        </w:rPr>
        <w:t xml:space="preserve">Junta del Consejo de las Artes </w:t>
      </w:r>
    </w:p>
    <w:p w14:paraId="79DE9BE5" w14:textId="77777777" w:rsidR="009F098B" w:rsidRPr="00147947" w:rsidRDefault="006F279B" w:rsidP="0085465B">
      <w:pPr>
        <w:pStyle w:val="P68B1DB1-Normal4"/>
        <w:autoSpaceDE w:val="0"/>
        <w:autoSpaceDN w:val="0"/>
        <w:adjustRightInd w:val="0"/>
        <w:spacing w:before="120" w:after="0" w:line="240" w:lineRule="auto"/>
        <w:rPr>
          <w:b/>
          <w:bCs/>
          <w:color w:val="000000"/>
          <w:lang w:val="es-ES_tradnl"/>
        </w:rPr>
      </w:pPr>
      <w:r w:rsidRPr="00147947">
        <w:rPr>
          <w:lang w:val="es-ES_tradnl"/>
        </w:rPr>
        <w:t>Las recomendaciones del comité evaluador se enviarán a la junta directiva del consejo de las artes para su aprobación.</w:t>
      </w:r>
    </w:p>
    <w:p w14:paraId="6C0F886A" w14:textId="77777777" w:rsidR="009F098B" w:rsidRPr="00147947" w:rsidRDefault="006F279B" w:rsidP="0085465B">
      <w:pPr>
        <w:pStyle w:val="P68B1DB1-Normal6"/>
        <w:autoSpaceDE w:val="0"/>
        <w:autoSpaceDN w:val="0"/>
        <w:adjustRightInd w:val="0"/>
        <w:spacing w:before="240" w:after="120" w:line="240" w:lineRule="auto"/>
        <w:rPr>
          <w:bCs/>
          <w:color w:val="000000"/>
          <w:szCs w:val="28"/>
          <w:lang w:val="es-ES_tradnl"/>
        </w:rPr>
      </w:pPr>
      <w:r w:rsidRPr="00147947">
        <w:rPr>
          <w:lang w:val="es-ES_tradnl"/>
        </w:rPr>
        <w:t>Acuerdos de la beca</w:t>
      </w:r>
    </w:p>
    <w:p w14:paraId="2AF13DD3" w14:textId="01C96A30" w:rsidR="009F098B" w:rsidRPr="00147947" w:rsidRDefault="006F279B" w:rsidP="0085465B">
      <w:pPr>
        <w:pStyle w:val="P68B1DB1-Normal4"/>
        <w:autoSpaceDE w:val="0"/>
        <w:autoSpaceDN w:val="0"/>
        <w:adjustRightInd w:val="0"/>
        <w:spacing w:before="120" w:after="120" w:line="240" w:lineRule="auto"/>
        <w:rPr>
          <w:color w:val="000000"/>
          <w:spacing w:val="-3"/>
          <w:lang w:val="es-ES_tradnl"/>
        </w:rPr>
      </w:pPr>
      <w:r w:rsidRPr="00147947">
        <w:rPr>
          <w:spacing w:val="-3"/>
          <w:lang w:val="es-ES_tradnl"/>
        </w:rPr>
        <w:t xml:space="preserve">Los solicitantes a los que se les aprueba la financiación celebran un acuerdo legal con el Estado de Kentucky. Los acuerdos no pueden modificarse sin la aprobación previa del Kentucky </w:t>
      </w:r>
      <w:proofErr w:type="spellStart"/>
      <w:r w:rsidRPr="00147947">
        <w:rPr>
          <w:spacing w:val="-3"/>
          <w:lang w:val="es-ES_tradnl"/>
        </w:rPr>
        <w:t>Arts</w:t>
      </w:r>
      <w:proofErr w:type="spellEnd"/>
      <w:r w:rsidRPr="00147947">
        <w:rPr>
          <w:spacing w:val="-3"/>
          <w:lang w:val="es-ES_tradnl"/>
        </w:rPr>
        <w:t xml:space="preserve"> Council. </w:t>
      </w:r>
    </w:p>
    <w:p w14:paraId="03DD901D" w14:textId="5424BEE1" w:rsidR="009F098B" w:rsidRPr="00147947" w:rsidRDefault="006F279B" w:rsidP="0085465B">
      <w:pPr>
        <w:pStyle w:val="P68B1DB1-Normal4"/>
        <w:autoSpaceDE w:val="0"/>
        <w:autoSpaceDN w:val="0"/>
        <w:adjustRightInd w:val="0"/>
        <w:spacing w:before="120" w:after="120" w:line="240" w:lineRule="auto"/>
        <w:rPr>
          <w:color w:val="000000"/>
          <w:lang w:val="es-ES_tradnl"/>
        </w:rPr>
      </w:pPr>
      <w:r w:rsidRPr="00147947">
        <w:rPr>
          <w:lang w:val="es-ES_tradnl"/>
        </w:rPr>
        <w:t>Los acuerdos de la beca deben firmarse y enviarse dentro de los 30 días para iniciar el pago. Los pagos de los premios se emitirán dentro de los 30 días hábiles posteriores a la recepción del formulario de acuerdo de beca firmado. Todos los fondos para este programa deben ser desembolsados por el consejo de las artes a más tardar el 1 de junio de 2026, y no estarán disponibles después de esta fecha.</w:t>
      </w:r>
    </w:p>
    <w:p w14:paraId="65EE4E72" w14:textId="287FD81D" w:rsidR="009F098B" w:rsidRPr="00147947" w:rsidRDefault="006F279B" w:rsidP="0085465B">
      <w:pPr>
        <w:pStyle w:val="P68B1DB1-Normal4"/>
        <w:autoSpaceDE w:val="0"/>
        <w:autoSpaceDN w:val="0"/>
        <w:adjustRightInd w:val="0"/>
        <w:spacing w:before="120" w:after="0" w:line="240" w:lineRule="auto"/>
        <w:rPr>
          <w:color w:val="000000"/>
          <w:lang w:val="es-ES_tradnl"/>
        </w:rPr>
      </w:pPr>
      <w:r w:rsidRPr="00147947">
        <w:rPr>
          <w:lang w:val="es-ES_tradnl"/>
        </w:rPr>
        <w:t xml:space="preserve">Los beneficiarios que tengan inquietudes sobre las obligaciones tributarias deberán consultar a un profesional en materia fiscal. Kentucky </w:t>
      </w:r>
      <w:proofErr w:type="spellStart"/>
      <w:r w:rsidRPr="00147947">
        <w:rPr>
          <w:lang w:val="es-ES_tradnl"/>
        </w:rPr>
        <w:t>Arts</w:t>
      </w:r>
      <w:proofErr w:type="spellEnd"/>
      <w:r w:rsidRPr="00147947">
        <w:rPr>
          <w:lang w:val="es-ES_tradnl"/>
        </w:rPr>
        <w:t xml:space="preserve"> Council no puede brindar asesoramiento ni información sobre impuestos.</w:t>
      </w:r>
    </w:p>
    <w:p w14:paraId="0C04EAAE" w14:textId="4AD995BD" w:rsidR="009F098B" w:rsidRPr="00147947" w:rsidRDefault="006F279B" w:rsidP="0085465B">
      <w:pPr>
        <w:pStyle w:val="P68B1DB1-NormalWeb17"/>
        <w:spacing w:before="360" w:beforeAutospacing="0" w:after="120" w:afterAutospacing="0"/>
        <w:rPr>
          <w:szCs w:val="28"/>
          <w:lang w:val="es-ES_tradnl"/>
        </w:rPr>
      </w:pPr>
      <w:r w:rsidRPr="00147947">
        <w:rPr>
          <w:lang w:val="es-ES_tradnl"/>
        </w:rPr>
        <w:t xml:space="preserve">Obligación explícita de informar sobre los cambios </w:t>
      </w:r>
    </w:p>
    <w:p w14:paraId="18F568CD" w14:textId="7975AB39" w:rsidR="009F098B" w:rsidRPr="00147947" w:rsidRDefault="006F279B" w:rsidP="0085465B">
      <w:pPr>
        <w:pStyle w:val="P68B1DB1-NormalWeb18"/>
        <w:spacing w:before="0" w:beforeAutospacing="0" w:after="0" w:afterAutospacing="0"/>
        <w:rPr>
          <w:szCs w:val="22"/>
          <w:lang w:val="es-ES_tradnl"/>
        </w:rPr>
      </w:pPr>
      <w:r w:rsidRPr="00147947">
        <w:rPr>
          <w:lang w:val="es-ES_tradnl"/>
        </w:rPr>
        <w:t xml:space="preserve">Todos los beneficiarios deben notificar rápidamente a Kentucky </w:t>
      </w:r>
      <w:proofErr w:type="spellStart"/>
      <w:r w:rsidRPr="00147947">
        <w:rPr>
          <w:lang w:val="es-ES_tradnl"/>
        </w:rPr>
        <w:t>Arts</w:t>
      </w:r>
      <w:proofErr w:type="spellEnd"/>
      <w:r w:rsidRPr="00147947">
        <w:rPr>
          <w:lang w:val="es-ES_tradnl"/>
        </w:rPr>
        <w:t xml:space="preserve"> Council por escrito sobre cualquier cambio significativo que pueda afectar a los servicios prestados en virtud del acuerdo de la beca, incluidos los cambios en la dirección física o postal o el cambio de número de teléfono o de dirección de correo electrónico del beneficiario.</w:t>
      </w:r>
    </w:p>
    <w:p w14:paraId="7EEDCB6C" w14:textId="712E99B4" w:rsidR="009F098B" w:rsidRPr="00147947" w:rsidRDefault="006F279B" w:rsidP="0085465B">
      <w:pPr>
        <w:pStyle w:val="P68B1DB1-Normal19"/>
        <w:spacing w:before="360" w:after="120" w:line="240" w:lineRule="auto"/>
        <w:rPr>
          <w:szCs w:val="28"/>
          <w:lang w:val="es-ES_tradnl"/>
        </w:rPr>
      </w:pPr>
      <w:r w:rsidRPr="00147947">
        <w:rPr>
          <w:lang w:val="es-ES_tradnl"/>
        </w:rPr>
        <w:t xml:space="preserve">Requisito de </w:t>
      </w:r>
      <w:r w:rsidRPr="00147947">
        <w:rPr>
          <w:lang w:val="es-ES_tradnl"/>
        </w:rPr>
        <w:t>acreditación</w:t>
      </w:r>
    </w:p>
    <w:p w14:paraId="4A333524" w14:textId="77777777" w:rsidR="009F098B" w:rsidRPr="00147947" w:rsidRDefault="006F279B" w:rsidP="0085465B">
      <w:pPr>
        <w:pStyle w:val="P68B1DB1-Normal20"/>
        <w:spacing w:after="120" w:line="240" w:lineRule="auto"/>
        <w:rPr>
          <w:spacing w:val="-2"/>
          <w:lang w:val="es-ES_tradnl"/>
        </w:rPr>
      </w:pPr>
      <w:r w:rsidRPr="00147947">
        <w:rPr>
          <w:spacing w:val="-2"/>
          <w:lang w:val="es-ES_tradnl"/>
        </w:rPr>
        <w:t xml:space="preserve">Los beneficiarios están obligados a reconocer de forma manifiesta el apoyo de Kentucky </w:t>
      </w:r>
      <w:proofErr w:type="spellStart"/>
      <w:r w:rsidRPr="00147947">
        <w:rPr>
          <w:spacing w:val="-2"/>
          <w:lang w:val="es-ES_tradnl"/>
        </w:rPr>
        <w:t>Arts</w:t>
      </w:r>
      <w:proofErr w:type="spellEnd"/>
      <w:r w:rsidRPr="00147947">
        <w:rPr>
          <w:spacing w:val="-2"/>
          <w:lang w:val="es-ES_tradnl"/>
        </w:rPr>
        <w:t xml:space="preserve"> Council, incluido su logo del KAC, y un mensaje de reconocimiento en publicaciones, en sitios web y en redes sociales. La línea de crédito correspondiente para la Individual </w:t>
      </w:r>
      <w:proofErr w:type="spellStart"/>
      <w:r w:rsidRPr="00147947">
        <w:rPr>
          <w:spacing w:val="-2"/>
          <w:lang w:val="es-ES_tradnl"/>
        </w:rPr>
        <w:t>Artist</w:t>
      </w:r>
      <w:proofErr w:type="spellEnd"/>
      <w:r w:rsidRPr="00147947">
        <w:rPr>
          <w:spacing w:val="-2"/>
          <w:lang w:val="es-ES_tradnl"/>
        </w:rPr>
        <w:t xml:space="preserve"> </w:t>
      </w:r>
      <w:proofErr w:type="spellStart"/>
      <w:r w:rsidRPr="00147947">
        <w:rPr>
          <w:spacing w:val="-2"/>
          <w:lang w:val="es-ES_tradnl"/>
        </w:rPr>
        <w:t>Fellowship</w:t>
      </w:r>
      <w:proofErr w:type="spellEnd"/>
      <w:r w:rsidRPr="00147947">
        <w:rPr>
          <w:spacing w:val="-2"/>
          <w:lang w:val="es-ES_tradnl"/>
        </w:rPr>
        <w:t xml:space="preserve"> es:</w:t>
      </w:r>
    </w:p>
    <w:tbl>
      <w:tblPr>
        <w:tblStyle w:val="TableGrid"/>
        <w:tblW w:w="0" w:type="auto"/>
        <w:tblInd w:w="7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20"/>
      </w:tblGrid>
      <w:tr w:rsidR="009F098B" w:rsidRPr="0012717C" w14:paraId="22FB6EBA" w14:textId="77777777">
        <w:tc>
          <w:tcPr>
            <w:tcW w:w="7920" w:type="dxa"/>
          </w:tcPr>
          <w:p w14:paraId="0C9749EB" w14:textId="75926664" w:rsidR="009F098B" w:rsidRPr="00147947" w:rsidRDefault="006F279B" w:rsidP="0085465B">
            <w:pPr>
              <w:pStyle w:val="P68B1DB1-Normal10"/>
              <w:rPr>
                <w:color w:val="000000" w:themeColor="text1"/>
                <w:lang w:val="es-ES_tradnl"/>
              </w:rPr>
            </w:pPr>
            <w:r w:rsidRPr="00147947">
              <w:rPr>
                <w:color w:val="000000" w:themeColor="text1"/>
                <w:lang w:val="es-ES_tradnl"/>
              </w:rPr>
              <w:lastRenderedPageBreak/>
              <w:t xml:space="preserve">En reconocimiento a la excelencia artística, </w:t>
            </w:r>
            <w:r w:rsidRPr="00147947">
              <w:rPr>
                <w:color w:val="CC0000"/>
                <w:lang w:val="es-ES_tradnl"/>
              </w:rPr>
              <w:t>{NAME OF ARTIST}</w:t>
            </w:r>
            <w:r w:rsidRPr="00147947">
              <w:rPr>
                <w:color w:val="000000" w:themeColor="text1"/>
                <w:lang w:val="es-ES_tradnl"/>
              </w:rPr>
              <w:t xml:space="preserve"> recibió la Individual </w:t>
            </w:r>
            <w:proofErr w:type="spellStart"/>
            <w:r w:rsidRPr="00147947">
              <w:rPr>
                <w:color w:val="000000" w:themeColor="text1"/>
                <w:lang w:val="es-ES_tradnl"/>
              </w:rPr>
              <w:t>Artist</w:t>
            </w:r>
            <w:proofErr w:type="spellEnd"/>
            <w:r w:rsidRPr="00147947">
              <w:rPr>
                <w:color w:val="000000" w:themeColor="text1"/>
                <w:lang w:val="es-ES_tradnl"/>
              </w:rPr>
              <w:t xml:space="preserve"> </w:t>
            </w:r>
            <w:proofErr w:type="spellStart"/>
            <w:r w:rsidRPr="00147947">
              <w:rPr>
                <w:color w:val="000000" w:themeColor="text1"/>
                <w:lang w:val="es-ES_tradnl"/>
              </w:rPr>
              <w:t>Fellowship</w:t>
            </w:r>
            <w:proofErr w:type="spellEnd"/>
            <w:r w:rsidRPr="00147947">
              <w:rPr>
                <w:color w:val="000000" w:themeColor="text1"/>
                <w:lang w:val="es-ES_tradnl"/>
              </w:rPr>
              <w:t xml:space="preserve"> de Kentucky </w:t>
            </w:r>
            <w:proofErr w:type="spellStart"/>
            <w:r w:rsidRPr="00147947">
              <w:rPr>
                <w:color w:val="000000" w:themeColor="text1"/>
                <w:lang w:val="es-ES_tradnl"/>
              </w:rPr>
              <w:t>Arts</w:t>
            </w:r>
            <w:proofErr w:type="spellEnd"/>
            <w:r w:rsidRPr="00147947">
              <w:rPr>
                <w:color w:val="000000" w:themeColor="text1"/>
                <w:lang w:val="es-ES_tradnl"/>
              </w:rPr>
              <w:t xml:space="preserve"> Council, la agencia estatal de las artes, que cuenta con el apoyo del dinero de los impuestos estatales y de fondos federales del </w:t>
            </w:r>
            <w:proofErr w:type="spellStart"/>
            <w:r w:rsidRPr="00147947">
              <w:rPr>
                <w:color w:val="000000" w:themeColor="text1"/>
                <w:lang w:val="es-ES_tradnl"/>
              </w:rPr>
              <w:t>National</w:t>
            </w:r>
            <w:proofErr w:type="spellEnd"/>
            <w:r w:rsidRPr="00147947">
              <w:rPr>
                <w:color w:val="000000" w:themeColor="text1"/>
                <w:lang w:val="es-ES_tradnl"/>
              </w:rPr>
              <w:t xml:space="preserve"> </w:t>
            </w:r>
            <w:proofErr w:type="spellStart"/>
            <w:r w:rsidRPr="00147947">
              <w:rPr>
                <w:color w:val="000000" w:themeColor="text1"/>
                <w:lang w:val="es-ES_tradnl"/>
              </w:rPr>
              <w:t>Endowment</w:t>
            </w:r>
            <w:proofErr w:type="spellEnd"/>
            <w:r w:rsidRPr="00147947">
              <w:rPr>
                <w:color w:val="000000" w:themeColor="text1"/>
                <w:lang w:val="es-ES_tradnl"/>
              </w:rPr>
              <w:t xml:space="preserve"> for the Arts.</w:t>
            </w:r>
          </w:p>
        </w:tc>
      </w:tr>
    </w:tbl>
    <w:p w14:paraId="0F1A45E7" w14:textId="1B6F6FAB" w:rsidR="009F098B" w:rsidRPr="00147947" w:rsidRDefault="006F279B" w:rsidP="0085465B">
      <w:pPr>
        <w:pStyle w:val="P68B1DB1-Normal21"/>
        <w:spacing w:before="240" w:after="120" w:line="240" w:lineRule="auto"/>
        <w:rPr>
          <w:lang w:val="es-ES_tradnl"/>
        </w:rPr>
      </w:pPr>
      <w:r w:rsidRPr="00147947">
        <w:rPr>
          <w:lang w:val="es-ES_tradnl"/>
        </w:rPr>
        <w:t xml:space="preserve">El mensaje de reconocimiento apropiado para el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lang w:val="es-ES_tradnl"/>
        </w:rPr>
        <w:t xml:space="preserve"> es el siguiente:</w:t>
      </w:r>
    </w:p>
    <w:tbl>
      <w:tblPr>
        <w:tblStyle w:val="TableGrid"/>
        <w:tblW w:w="0" w:type="auto"/>
        <w:tblInd w:w="7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20"/>
      </w:tblGrid>
      <w:tr w:rsidR="009F098B" w:rsidRPr="0012717C" w14:paraId="55B3BAEA" w14:textId="77777777">
        <w:tc>
          <w:tcPr>
            <w:tcW w:w="7920" w:type="dxa"/>
          </w:tcPr>
          <w:p w14:paraId="2C871815" w14:textId="37812E74" w:rsidR="009F098B" w:rsidRPr="00147947" w:rsidRDefault="006F279B" w:rsidP="0085465B">
            <w:pPr>
              <w:pStyle w:val="P68B1DB1-Normal10"/>
              <w:spacing w:after="120"/>
              <w:rPr>
                <w:lang w:val="es-ES_tradnl"/>
              </w:rPr>
            </w:pPr>
            <w:r w:rsidRPr="00147947">
              <w:rPr>
                <w:color w:val="000000" w:themeColor="text1"/>
                <w:lang w:val="es-ES_tradnl"/>
              </w:rPr>
              <w:t xml:space="preserve">En reconocimiento a la excelencia artística, </w:t>
            </w:r>
            <w:r w:rsidRPr="00147947">
              <w:rPr>
                <w:color w:val="CC0000"/>
                <w:lang w:val="es-ES_tradnl"/>
              </w:rPr>
              <w:t>{NAME OF ARTIST}</w:t>
            </w:r>
            <w:r w:rsidRPr="00147947">
              <w:rPr>
                <w:color w:val="000000" w:themeColor="text1"/>
                <w:lang w:val="es-ES_tradnl"/>
              </w:rPr>
              <w:t xml:space="preserve"> recibió un </w:t>
            </w:r>
            <w:proofErr w:type="spellStart"/>
            <w:r w:rsidRPr="00147947">
              <w:rPr>
                <w:color w:val="000000" w:themeColor="text1"/>
                <w:lang w:val="es-ES_tradnl"/>
              </w:rPr>
              <w:t>Emerging</w:t>
            </w:r>
            <w:proofErr w:type="spellEnd"/>
            <w:r w:rsidRPr="00147947">
              <w:rPr>
                <w:color w:val="000000" w:themeColor="text1"/>
                <w:lang w:val="es-ES_tradnl"/>
              </w:rPr>
              <w:t xml:space="preserve"> </w:t>
            </w:r>
            <w:proofErr w:type="spellStart"/>
            <w:r w:rsidRPr="00147947">
              <w:rPr>
                <w:color w:val="000000" w:themeColor="text1"/>
                <w:lang w:val="es-ES_tradnl"/>
              </w:rPr>
              <w:t>Artist</w:t>
            </w:r>
            <w:proofErr w:type="spellEnd"/>
            <w:r w:rsidRPr="00147947">
              <w:rPr>
                <w:color w:val="000000" w:themeColor="text1"/>
                <w:lang w:val="es-ES_tradnl"/>
              </w:rPr>
              <w:t xml:space="preserve"> </w:t>
            </w:r>
            <w:proofErr w:type="spellStart"/>
            <w:r w:rsidRPr="00147947">
              <w:rPr>
                <w:color w:val="000000" w:themeColor="text1"/>
                <w:lang w:val="es-ES_tradnl"/>
              </w:rPr>
              <w:t>Award</w:t>
            </w:r>
            <w:proofErr w:type="spellEnd"/>
            <w:r w:rsidRPr="00147947">
              <w:rPr>
                <w:color w:val="000000" w:themeColor="text1"/>
                <w:lang w:val="es-ES_tradnl"/>
              </w:rPr>
              <w:t xml:space="preserve"> de Kentucky </w:t>
            </w:r>
            <w:proofErr w:type="spellStart"/>
            <w:r w:rsidRPr="00147947">
              <w:rPr>
                <w:color w:val="000000" w:themeColor="text1"/>
                <w:lang w:val="es-ES_tradnl"/>
              </w:rPr>
              <w:t>Arts</w:t>
            </w:r>
            <w:proofErr w:type="spellEnd"/>
            <w:r w:rsidRPr="00147947">
              <w:rPr>
                <w:color w:val="000000" w:themeColor="text1"/>
                <w:lang w:val="es-ES_tradnl"/>
              </w:rPr>
              <w:t xml:space="preserve"> Council, la agencia estatal de las artes, que cuenta con el apoyo del dinero de los impuestos estatales y de fondos federales del </w:t>
            </w:r>
            <w:proofErr w:type="spellStart"/>
            <w:r w:rsidRPr="00147947">
              <w:rPr>
                <w:color w:val="000000" w:themeColor="text1"/>
                <w:lang w:val="es-ES_tradnl"/>
              </w:rPr>
              <w:t>National</w:t>
            </w:r>
            <w:proofErr w:type="spellEnd"/>
            <w:r w:rsidRPr="00147947">
              <w:rPr>
                <w:color w:val="000000" w:themeColor="text1"/>
                <w:lang w:val="es-ES_tradnl"/>
              </w:rPr>
              <w:t xml:space="preserve"> </w:t>
            </w:r>
            <w:proofErr w:type="spellStart"/>
            <w:r w:rsidRPr="00147947">
              <w:rPr>
                <w:color w:val="000000" w:themeColor="text1"/>
                <w:lang w:val="es-ES_tradnl"/>
              </w:rPr>
              <w:t>Endowment</w:t>
            </w:r>
            <w:proofErr w:type="spellEnd"/>
            <w:r w:rsidRPr="00147947">
              <w:rPr>
                <w:color w:val="000000" w:themeColor="text1"/>
                <w:lang w:val="es-ES_tradnl"/>
              </w:rPr>
              <w:t xml:space="preserve"> for the Arts.</w:t>
            </w:r>
          </w:p>
        </w:tc>
      </w:tr>
    </w:tbl>
    <w:p w14:paraId="390BB0E5" w14:textId="10A753B7" w:rsidR="009F098B" w:rsidRPr="00147947" w:rsidRDefault="006F279B" w:rsidP="0085465B">
      <w:pPr>
        <w:spacing w:before="120" w:after="0" w:line="240" w:lineRule="auto"/>
        <w:rPr>
          <w:rFonts w:ascii="Arial" w:eastAsia="Arial" w:hAnsi="Arial" w:cs="Arial"/>
          <w:color w:val="000000" w:themeColor="text1"/>
          <w:lang w:val="es-ES_tradnl"/>
        </w:rPr>
      </w:pPr>
      <w:r w:rsidRPr="00147947">
        <w:rPr>
          <w:rFonts w:ascii="Arial" w:eastAsia="Arial" w:hAnsi="Arial" w:cs="Arial"/>
          <w:color w:val="000000" w:themeColor="text1"/>
          <w:lang w:val="es-ES_tradnl"/>
        </w:rPr>
        <w:t xml:space="preserve">Además, cada beneficiario debe escribir a sus legisladores con información sobre su premio y la importancia de los fondos otorgados, e invitar a sus legisladores a futuros eventos públicos que involucren al beneficiario. Se deben incluir copias de cada carta junto con el informe final del beneficiario, el cual debe entregarse a más tardar el 30 de julio de 2026. Para localizar los nombres e información de contacto de sus legisladores visite la página web </w:t>
      </w:r>
      <w:hyperlink r:id="rId16">
        <w:proofErr w:type="spellStart"/>
        <w:r w:rsidR="009F098B" w:rsidRPr="00147947">
          <w:rPr>
            <w:rStyle w:val="Hyperlink"/>
            <w:rFonts w:ascii="Arial" w:eastAsia="Arial" w:hAnsi="Arial" w:cs="Arial"/>
            <w:lang w:val="es-ES_tradnl"/>
          </w:rPr>
          <w:t>Find</w:t>
        </w:r>
        <w:proofErr w:type="spellEnd"/>
        <w:r w:rsidR="009F098B" w:rsidRPr="00147947">
          <w:rPr>
            <w:rStyle w:val="Hyperlink"/>
            <w:rFonts w:ascii="Arial" w:eastAsia="Arial" w:hAnsi="Arial" w:cs="Arial"/>
            <w:lang w:val="es-ES_tradnl"/>
          </w:rPr>
          <w:t xml:space="preserve"> </w:t>
        </w:r>
        <w:proofErr w:type="spellStart"/>
        <w:r w:rsidR="009F098B" w:rsidRPr="00147947">
          <w:rPr>
            <w:rStyle w:val="Hyperlink"/>
            <w:rFonts w:ascii="Arial" w:eastAsia="Arial" w:hAnsi="Arial" w:cs="Arial"/>
            <w:lang w:val="es-ES_tradnl"/>
          </w:rPr>
          <w:t>Your</w:t>
        </w:r>
        <w:proofErr w:type="spellEnd"/>
        <w:r w:rsidR="009F098B" w:rsidRPr="00147947">
          <w:rPr>
            <w:rStyle w:val="Hyperlink"/>
            <w:rFonts w:ascii="Arial" w:eastAsia="Arial" w:hAnsi="Arial" w:cs="Arial"/>
            <w:lang w:val="es-ES_tradnl"/>
          </w:rPr>
          <w:t xml:space="preserve"> </w:t>
        </w:r>
        <w:proofErr w:type="spellStart"/>
        <w:r w:rsidR="009F098B" w:rsidRPr="00147947">
          <w:rPr>
            <w:rStyle w:val="Hyperlink"/>
            <w:rFonts w:ascii="Arial" w:eastAsia="Arial" w:hAnsi="Arial" w:cs="Arial"/>
            <w:lang w:val="es-ES_tradnl"/>
          </w:rPr>
          <w:t>Legislator</w:t>
        </w:r>
        <w:proofErr w:type="spellEnd"/>
      </w:hyperlink>
      <w:r w:rsidRPr="00147947">
        <w:rPr>
          <w:rFonts w:ascii="Arial" w:eastAsia="Arial" w:hAnsi="Arial" w:cs="Arial"/>
          <w:color w:val="000000" w:themeColor="text1"/>
          <w:lang w:val="es-ES_tradnl"/>
        </w:rPr>
        <w:t xml:space="preserve"> (Encuentre a su legislador) de la Legislative </w:t>
      </w:r>
      <w:proofErr w:type="spellStart"/>
      <w:r w:rsidRPr="00147947">
        <w:rPr>
          <w:rFonts w:ascii="Arial" w:eastAsia="Arial" w:hAnsi="Arial" w:cs="Arial"/>
          <w:color w:val="000000" w:themeColor="text1"/>
          <w:lang w:val="es-ES_tradnl"/>
        </w:rPr>
        <w:t>Research</w:t>
      </w:r>
      <w:proofErr w:type="spellEnd"/>
      <w:r w:rsidRPr="00147947">
        <w:rPr>
          <w:rFonts w:ascii="Arial" w:eastAsia="Arial" w:hAnsi="Arial" w:cs="Arial"/>
          <w:color w:val="000000" w:themeColor="text1"/>
          <w:lang w:val="es-ES_tradnl"/>
        </w:rPr>
        <w:t xml:space="preserve"> </w:t>
      </w:r>
      <w:proofErr w:type="spellStart"/>
      <w:r w:rsidRPr="00147947">
        <w:rPr>
          <w:rFonts w:ascii="Arial" w:eastAsia="Arial" w:hAnsi="Arial" w:cs="Arial"/>
          <w:color w:val="000000" w:themeColor="text1"/>
          <w:lang w:val="es-ES_tradnl"/>
        </w:rPr>
        <w:t>Commission</w:t>
      </w:r>
      <w:proofErr w:type="spellEnd"/>
      <w:r w:rsidRPr="00147947">
        <w:rPr>
          <w:rFonts w:ascii="Arial" w:eastAsia="Arial" w:hAnsi="Arial" w:cs="Arial"/>
          <w:color w:val="000000" w:themeColor="text1"/>
          <w:lang w:val="es-ES_tradnl"/>
        </w:rPr>
        <w:t xml:space="preserve"> (Comisión de Investigación Legislativa). Una </w:t>
      </w:r>
      <w:hyperlink r:id="rId17">
        <w:r w:rsidR="009F098B" w:rsidRPr="00147947">
          <w:rPr>
            <w:rStyle w:val="Hyperlink"/>
            <w:rFonts w:ascii="Arial" w:eastAsia="Arial" w:hAnsi="Arial" w:cs="Arial"/>
            <w:lang w:val="es-ES_tradnl"/>
          </w:rPr>
          <w:t>carta de muestra</w:t>
        </w:r>
      </w:hyperlink>
      <w:r w:rsidRPr="00147947">
        <w:rPr>
          <w:rFonts w:ascii="Arial" w:eastAsia="Arial" w:hAnsi="Arial" w:cs="Arial"/>
          <w:color w:val="000000" w:themeColor="text1"/>
          <w:lang w:val="es-ES_tradnl"/>
        </w:rPr>
        <w:t xml:space="preserve"> está disponible en el sitio web de Kentucky </w:t>
      </w:r>
      <w:proofErr w:type="spellStart"/>
      <w:r w:rsidRPr="00147947">
        <w:rPr>
          <w:rFonts w:ascii="Arial" w:eastAsia="Arial" w:hAnsi="Arial" w:cs="Arial"/>
          <w:color w:val="000000" w:themeColor="text1"/>
          <w:lang w:val="es-ES_tradnl"/>
        </w:rPr>
        <w:t>Arts</w:t>
      </w:r>
      <w:proofErr w:type="spellEnd"/>
      <w:r w:rsidRPr="00147947">
        <w:rPr>
          <w:rFonts w:ascii="Arial" w:eastAsia="Arial" w:hAnsi="Arial" w:cs="Arial"/>
          <w:color w:val="000000" w:themeColor="text1"/>
          <w:lang w:val="es-ES_tradnl"/>
        </w:rPr>
        <w:t xml:space="preserve"> Council. </w:t>
      </w:r>
    </w:p>
    <w:p w14:paraId="0244682C" w14:textId="77777777" w:rsidR="009F098B" w:rsidRPr="00147947" w:rsidRDefault="006F279B" w:rsidP="0085465B">
      <w:pPr>
        <w:pStyle w:val="P68B1DB1-Normal6"/>
        <w:autoSpaceDE w:val="0"/>
        <w:autoSpaceDN w:val="0"/>
        <w:adjustRightInd w:val="0"/>
        <w:spacing w:before="360" w:after="120" w:line="240" w:lineRule="auto"/>
        <w:rPr>
          <w:bCs/>
          <w:color w:val="000000"/>
          <w:szCs w:val="28"/>
          <w:lang w:val="es-ES_tradnl"/>
        </w:rPr>
      </w:pPr>
      <w:r w:rsidRPr="00147947">
        <w:rPr>
          <w:lang w:val="es-ES_tradnl"/>
        </w:rPr>
        <w:t>Informes finales</w:t>
      </w:r>
    </w:p>
    <w:p w14:paraId="5B97A675" w14:textId="666E35F3" w:rsidR="009F098B" w:rsidRPr="00147947" w:rsidRDefault="006F279B" w:rsidP="0085465B">
      <w:pPr>
        <w:autoSpaceDE w:val="0"/>
        <w:autoSpaceDN w:val="0"/>
        <w:adjustRightInd w:val="0"/>
        <w:spacing w:before="120" w:after="0" w:line="240" w:lineRule="auto"/>
        <w:rPr>
          <w:rFonts w:ascii="Arial" w:hAnsi="Arial" w:cs="Arial"/>
          <w:b/>
          <w:bCs/>
          <w:color w:val="000000" w:themeColor="text1"/>
          <w:spacing w:val="-2"/>
          <w:lang w:val="es-ES_tradnl"/>
        </w:rPr>
      </w:pPr>
      <w:r w:rsidRPr="00147947">
        <w:rPr>
          <w:rFonts w:ascii="Arial" w:hAnsi="Arial" w:cs="Arial"/>
          <w:color w:val="000000"/>
          <w:spacing w:val="-2"/>
          <w:lang w:val="es-ES_tradnl"/>
        </w:rPr>
        <w:t>Todos los beneficiarios del consejo de las artes deben presentar un informe final dentro de los 30</w:t>
      </w:r>
      <w:r w:rsidR="0085465B" w:rsidRPr="00147947">
        <w:rPr>
          <w:rFonts w:ascii="Arial" w:hAnsi="Arial" w:cs="Arial"/>
          <w:color w:val="000000"/>
          <w:spacing w:val="-2"/>
          <w:lang w:val="es-ES_tradnl"/>
        </w:rPr>
        <w:t> </w:t>
      </w:r>
      <w:r w:rsidRPr="00147947">
        <w:rPr>
          <w:rFonts w:ascii="Arial" w:hAnsi="Arial" w:cs="Arial"/>
          <w:color w:val="000000"/>
          <w:spacing w:val="-2"/>
          <w:lang w:val="es-ES_tradnl"/>
        </w:rPr>
        <w:t xml:space="preserve">días siguientes a la finalización del período de la beca. El período de otorgamiento de la beca será del 1 de julio de 2025 al 30 de junio de 2026. Los informes finales deberán presentarse antes del 30 de julio de 2026. Para acceder al </w:t>
      </w:r>
      <w:r w:rsidRPr="00147947">
        <w:rPr>
          <w:rFonts w:ascii="Arial" w:hAnsi="Arial" w:cs="Arial"/>
          <w:spacing w:val="-2"/>
          <w:lang w:val="es-ES_tradnl"/>
        </w:rPr>
        <w:t>informe final,</w:t>
      </w:r>
      <w:r w:rsidRPr="00147947">
        <w:rPr>
          <w:rFonts w:ascii="Arial" w:hAnsi="Arial" w:cs="Arial"/>
          <w:color w:val="000000"/>
          <w:spacing w:val="-2"/>
          <w:lang w:val="es-ES_tradnl"/>
        </w:rPr>
        <w:t xml:space="preserve"> inicie sesión en su cuenta GO Smart.</w:t>
      </w:r>
      <w:r w:rsidRPr="00147947">
        <w:rPr>
          <w:rFonts w:ascii="Arial" w:eastAsia="Calibri" w:hAnsi="Arial" w:cs="Arial"/>
          <w:color w:val="000000"/>
          <w:spacing w:val="-2"/>
          <w:shd w:val="clear" w:color="auto" w:fill="FFFFFF"/>
          <w:lang w:val="es-ES_tradnl"/>
        </w:rPr>
        <w:t xml:space="preserve"> </w:t>
      </w:r>
    </w:p>
    <w:p w14:paraId="313BAAF6" w14:textId="77777777" w:rsidR="009F098B" w:rsidRPr="00147947" w:rsidRDefault="006F279B" w:rsidP="0085465B">
      <w:pPr>
        <w:pStyle w:val="P68B1DB1-Normal6"/>
        <w:autoSpaceDE w:val="0"/>
        <w:autoSpaceDN w:val="0"/>
        <w:adjustRightInd w:val="0"/>
        <w:spacing w:before="360" w:after="120" w:line="240" w:lineRule="auto"/>
        <w:rPr>
          <w:color w:val="000000"/>
          <w:szCs w:val="28"/>
          <w:lang w:val="es-ES_tradnl"/>
        </w:rPr>
      </w:pPr>
      <w:r w:rsidRPr="00147947">
        <w:rPr>
          <w:lang w:val="es-ES_tradnl"/>
        </w:rPr>
        <w:t>Apelaciones</w:t>
      </w:r>
    </w:p>
    <w:p w14:paraId="591A735C" w14:textId="77777777" w:rsidR="009F098B" w:rsidRPr="00147947" w:rsidRDefault="006F279B" w:rsidP="0085465B">
      <w:pPr>
        <w:pStyle w:val="P68B1DB1-Normal4"/>
        <w:autoSpaceDE w:val="0"/>
        <w:autoSpaceDN w:val="0"/>
        <w:adjustRightInd w:val="0"/>
        <w:spacing w:after="0" w:line="240" w:lineRule="auto"/>
        <w:rPr>
          <w:color w:val="000000"/>
          <w:lang w:val="es-ES_tradnl"/>
        </w:rPr>
      </w:pPr>
      <w:r w:rsidRPr="00147947">
        <w:rPr>
          <w:lang w:val="es-ES_tradnl"/>
        </w:rPr>
        <w:t>No se contemplan apelaciones en este programa.</w:t>
      </w:r>
    </w:p>
    <w:p w14:paraId="70425396" w14:textId="77777777" w:rsidR="009F098B" w:rsidRPr="00147947" w:rsidRDefault="006F279B" w:rsidP="0085465B">
      <w:pPr>
        <w:pStyle w:val="P68B1DB1-Normal22"/>
        <w:spacing w:before="360" w:after="120" w:line="240" w:lineRule="auto"/>
        <w:rPr>
          <w:bCs/>
          <w:szCs w:val="28"/>
          <w:lang w:val="es-ES_tradnl"/>
        </w:rPr>
      </w:pPr>
      <w:r w:rsidRPr="00147947">
        <w:rPr>
          <w:lang w:val="es-ES_tradnl"/>
        </w:rPr>
        <w:t>Biblioteca multimedia</w:t>
      </w:r>
    </w:p>
    <w:p w14:paraId="3B8D97CE" w14:textId="77777777" w:rsidR="009F098B" w:rsidRPr="00147947" w:rsidRDefault="006F279B" w:rsidP="0085465B">
      <w:pPr>
        <w:pStyle w:val="P68B1DB1-Normal23"/>
        <w:spacing w:after="120" w:line="240" w:lineRule="auto"/>
        <w:rPr>
          <w:lang w:val="es-ES_tradnl"/>
        </w:rPr>
      </w:pPr>
      <w:r w:rsidRPr="00147947">
        <w:rPr>
          <w:lang w:val="es-ES_tradnl"/>
        </w:rPr>
        <w:t xml:space="preserve">Después de crear su perfil, seleccione “Media Library” (Biblioteca multimedia) en la parte superior de la página y siga las instrucciones para cargar las 10 muestras de trabajo requeridas. Al menos ocho de las imágenes deben ser muestras de trabajos separados. Dos de las imágenes pueden ser detalles que surjan de otras imágenes de muestra de trabajo. </w:t>
      </w:r>
    </w:p>
    <w:p w14:paraId="29EEA187" w14:textId="77777777" w:rsidR="009F098B" w:rsidRPr="00147947" w:rsidRDefault="006F279B" w:rsidP="0085465B">
      <w:pPr>
        <w:pStyle w:val="P68B1DB1-Normal23"/>
        <w:spacing w:after="0" w:line="240" w:lineRule="auto"/>
        <w:rPr>
          <w:lang w:val="es-ES_tradnl"/>
        </w:rPr>
      </w:pPr>
      <w:r w:rsidRPr="00147947">
        <w:rPr>
          <w:lang w:val="es-ES_tradnl"/>
        </w:rPr>
        <w:t>Excepción: las muestras de trabajo de instalación deben representar al menos dos instalaciones diferentes. Las muestras de trabajo de instalación deben incluir una imagen completa de cada instalación. Las ocho imágenes restantes deben ser de piezas individuales dentro de las instalaciones. Las muestras de trabajo de medios, video y audio no se aceptan en el ciclo de solicitud de artes visuales.</w:t>
      </w:r>
    </w:p>
    <w:p w14:paraId="69EB31EF" w14:textId="4F61DCBF" w:rsidR="009F098B" w:rsidRPr="00147947" w:rsidRDefault="006F279B" w:rsidP="0085465B">
      <w:pPr>
        <w:pStyle w:val="P68B1DB1-Normal23"/>
        <w:spacing w:after="0" w:line="240" w:lineRule="auto"/>
        <w:rPr>
          <w:lang w:val="es-ES_tradnl"/>
        </w:rPr>
      </w:pPr>
      <w:r w:rsidRPr="00147947">
        <w:rPr>
          <w:lang w:val="es-ES_tradnl"/>
        </w:rPr>
        <w:t>Requisitos de la muestra de trabajo: todas las imágenes de muestra de trabajo deben ser piezas originales hechas por el solicitante. Las muestras de trabajo deben estar en el mismo medio. Las</w:t>
      </w:r>
      <w:r w:rsidR="00CD78D4" w:rsidRPr="00147947">
        <w:rPr>
          <w:lang w:val="es-ES_tradnl"/>
        </w:rPr>
        <w:t> </w:t>
      </w:r>
      <w:r w:rsidRPr="00147947">
        <w:rPr>
          <w:lang w:val="es-ES_tradnl"/>
        </w:rPr>
        <w:t>muestras deben tener un estilo y una técnica similares para complementarse entre sí y crear un cuerpo de trabajo cohesivo. Cada imagen debe incluir solamente una muestra de trabajo. Los conjuntos podrán considerarse como una sola muestra: un conjunto de joyas puede constar de aretes, collar y pulsera diseñados para usarse juntos; un juego de té puede constar de una tetera, una jarrita para la leche, tazas y platos; un tríptico de tres pinturas independientes que se combinan para formar una imagen, etc.</w:t>
      </w:r>
    </w:p>
    <w:p w14:paraId="7EE78333" w14:textId="77777777" w:rsidR="009F098B" w:rsidRPr="00147947" w:rsidRDefault="006F279B" w:rsidP="0085465B">
      <w:pPr>
        <w:pStyle w:val="P68B1DB1-Normal23"/>
        <w:spacing w:before="120" w:after="0" w:line="240" w:lineRule="auto"/>
        <w:rPr>
          <w:lang w:val="es-ES_tradnl"/>
        </w:rPr>
      </w:pPr>
      <w:r w:rsidRPr="00147947">
        <w:rPr>
          <w:lang w:val="es-ES_tradnl"/>
        </w:rPr>
        <w:lastRenderedPageBreak/>
        <w:t xml:space="preserve">Cómo nombrar los archivos de muestra de trabajo: los nombres de los archivos de imágenes de una muestra de trabajo deben comenzar con el número de solicitud seguido del título de la obra de arte. El número de solicitud se encuentra en la parte superior de cada página de la solicitud. </w:t>
      </w:r>
    </w:p>
    <w:p w14:paraId="12A13284" w14:textId="77777777" w:rsidR="009F098B" w:rsidRPr="00147947" w:rsidRDefault="006F279B" w:rsidP="0085465B">
      <w:pPr>
        <w:pStyle w:val="P68B1DB1-Normal23"/>
        <w:spacing w:before="120" w:after="0" w:line="240" w:lineRule="auto"/>
        <w:rPr>
          <w:lang w:val="es-ES_tradnl"/>
        </w:rPr>
      </w:pPr>
      <w:r w:rsidRPr="00147947">
        <w:rPr>
          <w:lang w:val="es-ES_tradnl"/>
        </w:rPr>
        <w:t xml:space="preserve">Por ejemplo, si su número de solicitud es 001 y su imagen se llama </w:t>
      </w:r>
      <w:proofErr w:type="spellStart"/>
      <w:r w:rsidRPr="00147947">
        <w:rPr>
          <w:lang w:val="es-ES_tradnl"/>
        </w:rPr>
        <w:t>Visuals</w:t>
      </w:r>
      <w:proofErr w:type="spellEnd"/>
      <w:r w:rsidRPr="00147947">
        <w:rPr>
          <w:lang w:val="es-ES_tradnl"/>
        </w:rPr>
        <w:t xml:space="preserve">, su nombre de archivo debe ser “001_Visuals”. </w:t>
      </w:r>
    </w:p>
    <w:p w14:paraId="4D1BB683" w14:textId="77777777" w:rsidR="009F098B" w:rsidRPr="00147947" w:rsidRDefault="006F279B" w:rsidP="0085465B">
      <w:pPr>
        <w:pStyle w:val="P68B1DB1-Normal23"/>
        <w:spacing w:before="120" w:after="120" w:line="240" w:lineRule="auto"/>
        <w:rPr>
          <w:lang w:val="es-ES_tradnl"/>
        </w:rPr>
      </w:pPr>
      <w:r w:rsidRPr="00147947">
        <w:rPr>
          <w:lang w:val="es-ES_tradnl"/>
        </w:rPr>
        <w:t>Las imágenes deben:</w:t>
      </w:r>
    </w:p>
    <w:p w14:paraId="67D9408A" w14:textId="77777777" w:rsidR="009F098B" w:rsidRPr="00147947" w:rsidRDefault="006F279B" w:rsidP="0085465B">
      <w:pPr>
        <w:pStyle w:val="P68B1DB1-ListParagraph24"/>
        <w:numPr>
          <w:ilvl w:val="0"/>
          <w:numId w:val="34"/>
        </w:numPr>
        <w:spacing w:after="120" w:line="240" w:lineRule="auto"/>
        <w:contextualSpacing w:val="0"/>
        <w:rPr>
          <w:lang w:val="es-ES_tradnl"/>
        </w:rPr>
      </w:pPr>
      <w:r w:rsidRPr="00147947">
        <w:rPr>
          <w:lang w:val="es-ES_tradnl"/>
        </w:rPr>
        <w:t>Tener formato JPG o JPEG</w:t>
      </w:r>
    </w:p>
    <w:p w14:paraId="0BE7A8C5" w14:textId="25CD7F88" w:rsidR="009F098B" w:rsidRPr="00147947" w:rsidRDefault="006F279B" w:rsidP="0085465B">
      <w:pPr>
        <w:pStyle w:val="P68B1DB1-ListParagraph24"/>
        <w:numPr>
          <w:ilvl w:val="0"/>
          <w:numId w:val="34"/>
        </w:numPr>
        <w:spacing w:after="120" w:line="240" w:lineRule="auto"/>
        <w:contextualSpacing w:val="0"/>
        <w:rPr>
          <w:lang w:val="es-ES_tradnl"/>
        </w:rPr>
      </w:pPr>
      <w:r w:rsidRPr="00147947">
        <w:rPr>
          <w:lang w:val="es-ES_tradnl"/>
        </w:rPr>
        <w:t>Tener un tamaño exacto de 1920 por 1920 píxeles y una resolución de 72 píxeles por</w:t>
      </w:r>
      <w:r w:rsidR="0085465B" w:rsidRPr="00147947">
        <w:rPr>
          <w:lang w:val="es-ES_tradnl"/>
        </w:rPr>
        <w:t> </w:t>
      </w:r>
      <w:r w:rsidRPr="00147947">
        <w:rPr>
          <w:lang w:val="es-ES_tradnl"/>
        </w:rPr>
        <w:t>pulgada</w:t>
      </w:r>
    </w:p>
    <w:p w14:paraId="6296D4FA" w14:textId="76E2A7DD" w:rsidR="009F098B" w:rsidRPr="00147947" w:rsidRDefault="006F279B" w:rsidP="0085465B">
      <w:pPr>
        <w:pStyle w:val="P68B1DB1-ListParagraph24"/>
        <w:numPr>
          <w:ilvl w:val="0"/>
          <w:numId w:val="34"/>
        </w:numPr>
        <w:spacing w:after="120" w:line="240" w:lineRule="auto"/>
        <w:contextualSpacing w:val="0"/>
        <w:rPr>
          <w:lang w:val="es-ES_tradnl"/>
        </w:rPr>
      </w:pPr>
      <w:r w:rsidRPr="00147947">
        <w:rPr>
          <w:lang w:val="es-ES_tradnl"/>
        </w:rPr>
        <w:t>Pesar menos de 250 MB (incluidas las 10 imágenes)</w:t>
      </w:r>
    </w:p>
    <w:p w14:paraId="4F756FA2" w14:textId="08012B5A" w:rsidR="009F098B" w:rsidRPr="00147947" w:rsidRDefault="006F279B" w:rsidP="0085465B">
      <w:pPr>
        <w:pStyle w:val="P68B1DB1-Normal23"/>
        <w:spacing w:before="120" w:after="120" w:line="240" w:lineRule="auto"/>
        <w:rPr>
          <w:lang w:val="es-ES_tradnl"/>
        </w:rPr>
      </w:pPr>
      <w:r w:rsidRPr="00147947">
        <w:rPr>
          <w:lang w:val="es-ES_tradnl"/>
        </w:rPr>
        <w:t>Las imágenes que se carguen en la biblioteca multimedia deben adjuntarse a la solicitud en la</w:t>
      </w:r>
      <w:r w:rsidR="0085465B" w:rsidRPr="00147947">
        <w:rPr>
          <w:lang w:val="es-ES_tradnl"/>
        </w:rPr>
        <w:t> </w:t>
      </w:r>
      <w:r w:rsidRPr="00147947">
        <w:rPr>
          <w:lang w:val="es-ES_tradnl"/>
        </w:rPr>
        <w:t>sección “</w:t>
      </w:r>
      <w:proofErr w:type="spellStart"/>
      <w:r w:rsidRPr="00147947">
        <w:rPr>
          <w:lang w:val="es-ES_tradnl"/>
        </w:rPr>
        <w:t>Work</w:t>
      </w:r>
      <w:proofErr w:type="spellEnd"/>
      <w:r w:rsidRPr="00147947">
        <w:rPr>
          <w:lang w:val="es-ES_tradnl"/>
        </w:rPr>
        <w:t xml:space="preserve"> </w:t>
      </w:r>
      <w:proofErr w:type="spellStart"/>
      <w:r w:rsidRPr="00147947">
        <w:rPr>
          <w:lang w:val="es-ES_tradnl"/>
        </w:rPr>
        <w:t>Samples</w:t>
      </w:r>
      <w:proofErr w:type="spellEnd"/>
      <w:r w:rsidRPr="00147947">
        <w:rPr>
          <w:lang w:val="es-ES_tradnl"/>
        </w:rPr>
        <w:t xml:space="preserve">” (Muestras de trabajo). </w:t>
      </w:r>
    </w:p>
    <w:p w14:paraId="67487A82" w14:textId="77777777" w:rsidR="009F098B" w:rsidRPr="00147947" w:rsidRDefault="006F279B" w:rsidP="0085465B">
      <w:pPr>
        <w:pStyle w:val="P68B1DB1-Normal23"/>
        <w:spacing w:after="120" w:line="240" w:lineRule="auto"/>
        <w:ind w:right="-164"/>
        <w:rPr>
          <w:spacing w:val="-4"/>
          <w:lang w:val="es-ES_tradnl"/>
        </w:rPr>
      </w:pPr>
      <w:r w:rsidRPr="00147947">
        <w:rPr>
          <w:spacing w:val="-4"/>
          <w:lang w:val="es-ES_tradnl"/>
        </w:rPr>
        <w:t xml:space="preserve">No incluya su nombre u otra información de identificación en sus muestras de trabajo, en los metadatos </w:t>
      </w:r>
      <w:r w:rsidRPr="00147947">
        <w:rPr>
          <w:spacing w:val="-4"/>
          <w:lang w:val="es-ES_tradnl"/>
        </w:rPr>
        <w:t>incrustados o en los nombres de los archivos de las muestras de trabajo. Los artistas visuales deben ocultar las firmas en sus obras de arte. Una solicitud que se presente con información de identificación en cualquiera de estas áreas hará que la solicitud no se considere elegible.</w:t>
      </w:r>
    </w:p>
    <w:p w14:paraId="6290B334" w14:textId="77777777" w:rsidR="009F098B" w:rsidRPr="00147947" w:rsidRDefault="006F279B" w:rsidP="0085465B">
      <w:pPr>
        <w:pStyle w:val="P68B1DB1-Normal23"/>
        <w:spacing w:after="0" w:line="240" w:lineRule="auto"/>
        <w:rPr>
          <w:lang w:val="es-ES_tradnl"/>
        </w:rPr>
      </w:pPr>
      <w:r w:rsidRPr="00147947">
        <w:rPr>
          <w:lang w:val="es-ES_tradnl"/>
        </w:rPr>
        <w:t>Las muestras de trabajo son el medio principal por el cual los panelistas del comité evalúan la calidad artística y profesional. Considere cuidadosamente su elección de muestras de trabajo en relación con los criterios de solicitud del programa. Las imágenes no deben incluir nada que reste valor o interfiera con el tema principal de la imagen. Los solicitantes que no estén seguros de que sus muestras de trabajo reúnan todos los requisitos deberán comunicarse con el administrador del programa al menos una se</w:t>
      </w:r>
      <w:r w:rsidRPr="00147947">
        <w:rPr>
          <w:lang w:val="es-ES_tradnl"/>
        </w:rPr>
        <w:t xml:space="preserve">mana antes de enviar su solicitud. </w:t>
      </w:r>
    </w:p>
    <w:p w14:paraId="6437B3E5" w14:textId="560DC081" w:rsidR="009F098B" w:rsidRPr="00147947" w:rsidRDefault="006F279B" w:rsidP="0085465B">
      <w:pPr>
        <w:spacing w:before="120" w:after="0" w:line="240" w:lineRule="auto"/>
        <w:rPr>
          <w:rFonts w:ascii="Arial" w:eastAsia="Arial" w:hAnsi="Arial" w:cs="Arial"/>
          <w:shd w:val="clear" w:color="auto" w:fill="FFFFFF"/>
          <w:lang w:val="es-ES_tradnl"/>
        </w:rPr>
      </w:pPr>
      <w:r w:rsidRPr="00147947">
        <w:rPr>
          <w:rFonts w:ascii="Arial" w:eastAsia="Arial" w:hAnsi="Arial" w:cs="Arial"/>
          <w:shd w:val="clear" w:color="auto" w:fill="FFFFFF"/>
          <w:lang w:val="es-ES_tradnl"/>
        </w:rPr>
        <w:t xml:space="preserve">Para obtener información detallada sobre cómo preparar sus imágenes de muestra para presentarlas, visite: </w:t>
      </w:r>
      <w:hyperlink r:id="rId18" w:history="1">
        <w:r w:rsidR="009F098B" w:rsidRPr="00147947">
          <w:rPr>
            <w:rStyle w:val="Hyperlink"/>
            <w:rFonts w:ascii="Arial" w:eastAsia="Arial" w:hAnsi="Arial" w:cs="Arial"/>
            <w:shd w:val="clear" w:color="auto" w:fill="FFFFFF"/>
            <w:lang w:val="es-ES_tradnl"/>
          </w:rPr>
          <w:t>http://artscouncil.ky.gov/KAC/Applications/pdf/WorkSamples-PIXLR.pdf</w:t>
        </w:r>
      </w:hyperlink>
    </w:p>
    <w:p w14:paraId="47FD4882" w14:textId="77777777" w:rsidR="009F098B" w:rsidRPr="00147947" w:rsidRDefault="006F279B" w:rsidP="0085465B">
      <w:pPr>
        <w:pStyle w:val="P68B1DB1-Normal23"/>
        <w:spacing w:before="120" w:after="120" w:line="240" w:lineRule="auto"/>
        <w:rPr>
          <w:lang w:val="es-ES_tradnl"/>
        </w:rPr>
      </w:pPr>
      <w:r w:rsidRPr="00147947">
        <w:rPr>
          <w:lang w:val="es-ES_tradnl"/>
        </w:rPr>
        <w:t>Campos adicionales de la biblioteca multimedia: algunos de los campos de la página de la Biblioteca de imágenes multimedia no son necesarios para esta solicitud. Los campos obligatorios para las imágenes de muestra de trabajo en la sección "</w:t>
      </w:r>
      <w:proofErr w:type="spellStart"/>
      <w:r w:rsidRPr="00147947">
        <w:rPr>
          <w:lang w:val="es-ES_tradnl"/>
        </w:rPr>
        <w:t>Additional</w:t>
      </w:r>
      <w:proofErr w:type="spellEnd"/>
      <w:r w:rsidRPr="00147947">
        <w:rPr>
          <w:lang w:val="es-ES_tradnl"/>
        </w:rPr>
        <w:t xml:space="preserve"> </w:t>
      </w:r>
      <w:proofErr w:type="spellStart"/>
      <w:r w:rsidRPr="00147947">
        <w:rPr>
          <w:lang w:val="es-ES_tradnl"/>
        </w:rPr>
        <w:t>Fields</w:t>
      </w:r>
      <w:proofErr w:type="spellEnd"/>
      <w:r w:rsidRPr="00147947">
        <w:rPr>
          <w:lang w:val="es-ES_tradnl"/>
        </w:rPr>
        <w:t>" (Campos adicionales) son:</w:t>
      </w:r>
    </w:p>
    <w:p w14:paraId="0FD7AC8F" w14:textId="77777777" w:rsidR="009F098B" w:rsidRPr="00147947" w:rsidRDefault="006F279B" w:rsidP="0085465B">
      <w:pPr>
        <w:pStyle w:val="P68B1DB1-ListParagraph24"/>
        <w:numPr>
          <w:ilvl w:val="0"/>
          <w:numId w:val="35"/>
        </w:numPr>
        <w:spacing w:after="0" w:line="240" w:lineRule="auto"/>
        <w:rPr>
          <w:lang w:val="es-ES_tradnl"/>
        </w:rPr>
      </w:pPr>
      <w:r w:rsidRPr="00147947">
        <w:rPr>
          <w:lang w:val="es-ES_tradnl"/>
        </w:rPr>
        <w:t>Año de finalización (2022, 2023, 2024 o 2025)</w:t>
      </w:r>
    </w:p>
    <w:p w14:paraId="68653C70" w14:textId="77777777" w:rsidR="009F098B" w:rsidRPr="00147947" w:rsidRDefault="006F279B" w:rsidP="0085465B">
      <w:pPr>
        <w:pStyle w:val="P68B1DB1-ListParagraph24"/>
        <w:numPr>
          <w:ilvl w:val="0"/>
          <w:numId w:val="35"/>
        </w:numPr>
        <w:spacing w:after="0" w:line="240" w:lineRule="auto"/>
        <w:rPr>
          <w:lang w:val="es-ES_tradnl"/>
        </w:rPr>
      </w:pPr>
      <w:r w:rsidRPr="00147947">
        <w:rPr>
          <w:lang w:val="es-ES_tradnl"/>
        </w:rPr>
        <w:t>Dimensiones de la obra de arte</w:t>
      </w:r>
    </w:p>
    <w:p w14:paraId="073B7297" w14:textId="6B990517" w:rsidR="009F098B" w:rsidRPr="00147947" w:rsidRDefault="006F279B" w:rsidP="0085465B">
      <w:pPr>
        <w:pStyle w:val="P68B1DB1-ListParagraph24"/>
        <w:numPr>
          <w:ilvl w:val="0"/>
          <w:numId w:val="35"/>
        </w:numPr>
        <w:spacing w:after="0" w:line="240" w:lineRule="auto"/>
        <w:rPr>
          <w:lang w:val="es-ES_tradnl"/>
        </w:rPr>
      </w:pPr>
      <w:r w:rsidRPr="00147947">
        <w:rPr>
          <w:lang w:val="es-ES_tradnl"/>
        </w:rPr>
        <w:t>Descripción de la obra de arte (describa el medio, los materiales, los procesos y la información detallada)</w:t>
      </w:r>
    </w:p>
    <w:p w14:paraId="0EA7C1EF" w14:textId="77777777" w:rsidR="009F098B" w:rsidRPr="00147947" w:rsidRDefault="006F279B" w:rsidP="0085465B">
      <w:pPr>
        <w:pStyle w:val="P68B1DB1-Normal23"/>
        <w:spacing w:before="120" w:after="0" w:line="240" w:lineRule="auto"/>
        <w:rPr>
          <w:lang w:val="es-ES_tradnl"/>
        </w:rPr>
      </w:pPr>
      <w:r w:rsidRPr="00147947">
        <w:rPr>
          <w:lang w:val="es-ES_tradnl"/>
        </w:rPr>
        <w:t>No incluya los nombres de los artistas ni los precios al por mayor/menor.</w:t>
      </w:r>
    </w:p>
    <w:p w14:paraId="43A83E98" w14:textId="77777777" w:rsidR="009F098B" w:rsidRPr="00147947" w:rsidRDefault="006F279B" w:rsidP="0085465B">
      <w:pPr>
        <w:pStyle w:val="P68B1DB1-Normal23"/>
        <w:spacing w:before="120" w:after="0" w:line="240" w:lineRule="auto"/>
        <w:rPr>
          <w:lang w:val="es-ES_tradnl"/>
        </w:rPr>
      </w:pPr>
      <w:r w:rsidRPr="00147947">
        <w:rPr>
          <w:lang w:val="es-ES_tradnl"/>
        </w:rPr>
        <w:t>Cargar imágenes a la biblioteca multimedia es el primer paso para proporcionar muestras de trabajo para su solicitud. En el segundo paso, debe adjuntar sus 10 imágenes en la sección “</w:t>
      </w:r>
      <w:proofErr w:type="spellStart"/>
      <w:r w:rsidRPr="00147947">
        <w:rPr>
          <w:lang w:val="es-ES_tradnl"/>
        </w:rPr>
        <w:t>Work</w:t>
      </w:r>
      <w:proofErr w:type="spellEnd"/>
      <w:r w:rsidRPr="00147947">
        <w:rPr>
          <w:lang w:val="es-ES_tradnl"/>
        </w:rPr>
        <w:t xml:space="preserve"> </w:t>
      </w:r>
      <w:proofErr w:type="spellStart"/>
      <w:r w:rsidRPr="00147947">
        <w:rPr>
          <w:lang w:val="es-ES_tradnl"/>
        </w:rPr>
        <w:t>Sample</w:t>
      </w:r>
      <w:proofErr w:type="spellEnd"/>
      <w:r w:rsidRPr="00147947">
        <w:rPr>
          <w:lang w:val="es-ES_tradnl"/>
        </w:rPr>
        <w:t xml:space="preserve">” (Muestra de trabajo) de la solicitud. Puede clasificar el orden de las imágenes una vez adjuntadas para asegurarse de que los miembros del comité evaluador las vean en el orden que usted determine. </w:t>
      </w:r>
    </w:p>
    <w:p w14:paraId="74711EA6" w14:textId="38342626" w:rsidR="009F098B" w:rsidRPr="00147947" w:rsidRDefault="006F279B" w:rsidP="0085465B">
      <w:pPr>
        <w:pStyle w:val="P68B1DB1-Normal25"/>
        <w:spacing w:before="360" w:after="120" w:line="240" w:lineRule="auto"/>
        <w:rPr>
          <w:rFonts w:ascii="Arial" w:eastAsia="Calibri" w:hAnsi="Arial" w:cs="Arial"/>
          <w:bCs/>
          <w:caps/>
          <w:color w:val="212121"/>
          <w:szCs w:val="28"/>
          <w:shd w:val="clear" w:color="auto" w:fill="FFFFFF"/>
          <w:lang w:val="es-ES_tradnl"/>
        </w:rPr>
      </w:pPr>
      <w:r w:rsidRPr="00147947">
        <w:rPr>
          <w:rFonts w:ascii="Arial" w:eastAsia="Times New Roman" w:hAnsi="Arial" w:cs="Times New Roman"/>
          <w:caps/>
          <w:color w:val="000000" w:themeColor="text1"/>
          <w:lang w:val="es-ES_tradnl"/>
        </w:rPr>
        <w:t>Instrucciones</w:t>
      </w:r>
      <w:r w:rsidRPr="00147947">
        <w:rPr>
          <w:rFonts w:ascii="Arial" w:eastAsia="Calibri" w:hAnsi="Arial" w:cs="Arial"/>
          <w:caps/>
          <w:color w:val="212121"/>
          <w:lang w:val="es-ES_tradnl"/>
        </w:rPr>
        <w:t xml:space="preserve"> </w:t>
      </w:r>
      <w:r w:rsidRPr="00147947">
        <w:rPr>
          <w:rFonts w:ascii="Arial" w:eastAsia="Arial" w:hAnsi="Arial" w:cs="Arial"/>
          <w:shd w:val="clear" w:color="auto" w:fill="FFFFFF"/>
          <w:lang w:val="es-ES_tradnl"/>
        </w:rPr>
        <w:t>PARA LA SOLICITUD</w:t>
      </w:r>
    </w:p>
    <w:p w14:paraId="7336642B" w14:textId="03599E7B" w:rsidR="009F098B" w:rsidRPr="00147947" w:rsidRDefault="006F279B" w:rsidP="0085465B">
      <w:pPr>
        <w:pStyle w:val="P68B1DB1-Normal26"/>
        <w:autoSpaceDE w:val="0"/>
        <w:autoSpaceDN w:val="0"/>
        <w:adjustRightInd w:val="0"/>
        <w:spacing w:before="120" w:after="120" w:line="240" w:lineRule="auto"/>
        <w:rPr>
          <w:rFonts w:eastAsia="Calibri"/>
          <w:lang w:val="es-ES_tradnl"/>
        </w:rPr>
      </w:pPr>
      <w:r w:rsidRPr="00147947">
        <w:rPr>
          <w:lang w:val="es-ES_tradnl"/>
        </w:rPr>
        <w:t xml:space="preserve">El consejo de las artes recomienda utilizar Google Chrome, Safari o </w:t>
      </w:r>
      <w:r w:rsidRPr="00147947">
        <w:rPr>
          <w:lang w:val="es-ES_tradnl"/>
        </w:rPr>
        <w:t>Firefox para completar la solicitud. No escriba todas las letras en MAYÚSCULAS.</w:t>
      </w:r>
    </w:p>
    <w:p w14:paraId="13D8A2DE" w14:textId="2EB51013" w:rsidR="009F098B" w:rsidRPr="00147947" w:rsidRDefault="006F279B" w:rsidP="0085465B">
      <w:pPr>
        <w:pStyle w:val="P68B1DB1-Normal27"/>
        <w:autoSpaceDE w:val="0"/>
        <w:autoSpaceDN w:val="0"/>
        <w:adjustRightInd w:val="0"/>
        <w:spacing w:before="120" w:after="120" w:line="240" w:lineRule="auto"/>
        <w:rPr>
          <w:lang w:val="es-ES_tradnl"/>
        </w:rPr>
      </w:pPr>
      <w:r w:rsidRPr="00147947">
        <w:rPr>
          <w:lang w:val="es-ES_tradnl"/>
        </w:rPr>
        <w:t>Revise atentamente las directrices e instrucciones del programa antes de comenzar su solicitud.</w:t>
      </w:r>
    </w:p>
    <w:p w14:paraId="40D0105A" w14:textId="593F8813" w:rsidR="009F098B" w:rsidRPr="00147947" w:rsidRDefault="006F279B" w:rsidP="0085465B">
      <w:pPr>
        <w:pStyle w:val="P68B1DB1-Normal26"/>
        <w:spacing w:before="120" w:after="120" w:line="240" w:lineRule="auto"/>
        <w:rPr>
          <w:spacing w:val="-4"/>
          <w:lang w:val="es-ES_tradnl"/>
        </w:rPr>
      </w:pPr>
      <w:r w:rsidRPr="00147947">
        <w:rPr>
          <w:spacing w:val="-4"/>
          <w:lang w:val="es-ES_tradnl"/>
        </w:rPr>
        <w:lastRenderedPageBreak/>
        <w:t>Haber enviado la solicitud indica que leyó y entendió todas las directrices e instrucciones de la solicitud, pero no garantiza la elegibilidad ni que se cumplan todos los requisitos de las directrices.</w:t>
      </w:r>
    </w:p>
    <w:p w14:paraId="2D0E8100" w14:textId="38418640" w:rsidR="009F098B" w:rsidRPr="00147947" w:rsidRDefault="006F279B" w:rsidP="0085465B">
      <w:pPr>
        <w:pStyle w:val="P68B1DB1-Normal4"/>
        <w:spacing w:before="120" w:after="0" w:line="240" w:lineRule="auto"/>
        <w:rPr>
          <w:color w:val="000000"/>
          <w:lang w:val="es-ES_tradnl"/>
        </w:rPr>
      </w:pPr>
      <w:r w:rsidRPr="00147947">
        <w:rPr>
          <w:shd w:val="clear" w:color="auto" w:fill="FFFFFF"/>
          <w:lang w:val="es-ES_tradnl"/>
        </w:rPr>
        <w:t xml:space="preserve">La Individual </w:t>
      </w:r>
      <w:proofErr w:type="spellStart"/>
      <w:r w:rsidRPr="00147947">
        <w:rPr>
          <w:shd w:val="clear" w:color="auto" w:fill="FFFFFF"/>
          <w:lang w:val="es-ES_tradnl"/>
        </w:rPr>
        <w:t>Artist</w:t>
      </w:r>
      <w:proofErr w:type="spellEnd"/>
      <w:r w:rsidRPr="00147947">
        <w:rPr>
          <w:shd w:val="clear" w:color="auto" w:fill="FFFFFF"/>
          <w:lang w:val="es-ES_tradnl"/>
        </w:rPr>
        <w:t xml:space="preserve"> </w:t>
      </w:r>
      <w:proofErr w:type="spellStart"/>
      <w:r w:rsidRPr="00147947">
        <w:rPr>
          <w:shd w:val="clear" w:color="auto" w:fill="FFFFFF"/>
          <w:lang w:val="es-ES_tradnl"/>
        </w:rPr>
        <w:t>Fellowship</w:t>
      </w:r>
      <w:proofErr w:type="spellEnd"/>
      <w:r w:rsidRPr="00147947">
        <w:rPr>
          <w:shd w:val="clear" w:color="auto" w:fill="FFFFFF"/>
          <w:lang w:val="es-ES_tradnl"/>
        </w:rPr>
        <w:t xml:space="preserve"> y el </w:t>
      </w:r>
      <w:proofErr w:type="spellStart"/>
      <w:r w:rsidRPr="00147947">
        <w:rPr>
          <w:shd w:val="clear" w:color="auto" w:fill="FFFFFF"/>
          <w:lang w:val="es-ES_tradnl"/>
        </w:rPr>
        <w:t>Emerging</w:t>
      </w:r>
      <w:proofErr w:type="spellEnd"/>
      <w:r w:rsidRPr="00147947">
        <w:rPr>
          <w:shd w:val="clear" w:color="auto" w:fill="FFFFFF"/>
          <w:lang w:val="es-ES_tradnl"/>
        </w:rPr>
        <w:t xml:space="preserve"> </w:t>
      </w:r>
      <w:proofErr w:type="spellStart"/>
      <w:r w:rsidRPr="00147947">
        <w:rPr>
          <w:shd w:val="clear" w:color="auto" w:fill="FFFFFF"/>
          <w:lang w:val="es-ES_tradnl"/>
        </w:rPr>
        <w:t>Artist</w:t>
      </w:r>
      <w:proofErr w:type="spellEnd"/>
      <w:r w:rsidRPr="00147947">
        <w:rPr>
          <w:shd w:val="clear" w:color="auto" w:fill="FFFFFF"/>
          <w:lang w:val="es-ES_tradnl"/>
        </w:rPr>
        <w:t xml:space="preserve"> </w:t>
      </w:r>
      <w:proofErr w:type="spellStart"/>
      <w:r w:rsidRPr="00147947">
        <w:rPr>
          <w:shd w:val="clear" w:color="auto" w:fill="FFFFFF"/>
          <w:lang w:val="es-ES_tradnl"/>
        </w:rPr>
        <w:t>Award</w:t>
      </w:r>
      <w:proofErr w:type="spellEnd"/>
      <w:r w:rsidRPr="00147947">
        <w:rPr>
          <w:shd w:val="clear" w:color="auto" w:fill="FFFFFF"/>
          <w:lang w:val="es-ES_tradnl"/>
        </w:rPr>
        <w:t xml:space="preserve"> son programas competitivos. No todos los solicitantes recibirán financiación.</w:t>
      </w:r>
      <w:r w:rsidRPr="00147947">
        <w:rPr>
          <w:lang w:val="es-ES_tradnl"/>
        </w:rPr>
        <w:t xml:space="preserve"> </w:t>
      </w:r>
    </w:p>
    <w:p w14:paraId="1ED2C75C" w14:textId="7CC1ACC8" w:rsidR="009F098B" w:rsidRPr="00147947" w:rsidRDefault="006F279B" w:rsidP="0085465B">
      <w:pPr>
        <w:pStyle w:val="P68B1DB1-Normal28"/>
        <w:autoSpaceDE w:val="0"/>
        <w:autoSpaceDN w:val="0"/>
        <w:adjustRightInd w:val="0"/>
        <w:spacing w:before="360" w:after="120" w:line="240" w:lineRule="auto"/>
        <w:rPr>
          <w:bCs/>
          <w:szCs w:val="28"/>
          <w:lang w:val="es-ES_tradnl"/>
        </w:rPr>
      </w:pPr>
      <w:r w:rsidRPr="00147947">
        <w:rPr>
          <w:lang w:val="es-ES_tradnl"/>
        </w:rPr>
        <w:t>Número de proveedor de Kentucky</w:t>
      </w:r>
    </w:p>
    <w:p w14:paraId="6670E349" w14:textId="221C06FF" w:rsidR="009F098B" w:rsidRPr="00147947" w:rsidRDefault="006F279B" w:rsidP="0085465B">
      <w:pPr>
        <w:spacing w:before="120" w:after="0" w:line="240" w:lineRule="auto"/>
        <w:rPr>
          <w:rFonts w:ascii="Arial" w:eastAsia="Arial" w:hAnsi="Arial" w:cs="Arial"/>
          <w:spacing w:val="-3"/>
          <w:lang w:val="es-ES_tradnl"/>
        </w:rPr>
      </w:pPr>
      <w:r w:rsidRPr="00147947">
        <w:rPr>
          <w:rFonts w:ascii="Arial" w:eastAsia="Times New Roman" w:hAnsi="Arial" w:cs="Times New Roman"/>
          <w:color w:val="000000"/>
          <w:spacing w:val="-3"/>
          <w:lang w:val="es-ES_tradnl"/>
        </w:rPr>
        <w:t xml:space="preserve">Se requiere un número de proveedor de Kentucky para todos los solicitantes de una Individual </w:t>
      </w:r>
      <w:proofErr w:type="spellStart"/>
      <w:r w:rsidRPr="00147947">
        <w:rPr>
          <w:rFonts w:ascii="Arial" w:eastAsia="Times New Roman" w:hAnsi="Arial" w:cs="Times New Roman"/>
          <w:color w:val="000000"/>
          <w:spacing w:val="-3"/>
          <w:lang w:val="es-ES_tradnl"/>
        </w:rPr>
        <w:t>Artist</w:t>
      </w:r>
      <w:proofErr w:type="spellEnd"/>
      <w:r w:rsidRPr="00147947">
        <w:rPr>
          <w:rFonts w:ascii="Arial" w:eastAsia="Times New Roman" w:hAnsi="Arial" w:cs="Times New Roman"/>
          <w:color w:val="000000"/>
          <w:spacing w:val="-3"/>
          <w:lang w:val="es-ES_tradnl"/>
        </w:rPr>
        <w:t xml:space="preserve"> </w:t>
      </w:r>
      <w:proofErr w:type="spellStart"/>
      <w:r w:rsidRPr="00147947">
        <w:rPr>
          <w:rFonts w:ascii="Arial" w:eastAsia="Times New Roman" w:hAnsi="Arial" w:cs="Times New Roman"/>
          <w:color w:val="000000"/>
          <w:spacing w:val="-3"/>
          <w:lang w:val="es-ES_tradnl"/>
        </w:rPr>
        <w:t>Fellowship</w:t>
      </w:r>
      <w:proofErr w:type="spellEnd"/>
      <w:r w:rsidRPr="00147947">
        <w:rPr>
          <w:rFonts w:ascii="Arial" w:eastAsia="Times New Roman" w:hAnsi="Arial" w:cs="Times New Roman"/>
          <w:color w:val="000000"/>
          <w:spacing w:val="-3"/>
          <w:lang w:val="es-ES_tradnl"/>
        </w:rPr>
        <w:t xml:space="preserve"> o un </w:t>
      </w:r>
      <w:proofErr w:type="spellStart"/>
      <w:r w:rsidRPr="00147947">
        <w:rPr>
          <w:rFonts w:ascii="Arial" w:eastAsia="Times New Roman" w:hAnsi="Arial" w:cs="Times New Roman"/>
          <w:color w:val="000000"/>
          <w:spacing w:val="-3"/>
          <w:lang w:val="es-ES_tradnl"/>
        </w:rPr>
        <w:t>Emerging</w:t>
      </w:r>
      <w:proofErr w:type="spellEnd"/>
      <w:r w:rsidRPr="00147947">
        <w:rPr>
          <w:rFonts w:ascii="Arial" w:eastAsia="Times New Roman" w:hAnsi="Arial" w:cs="Times New Roman"/>
          <w:color w:val="000000"/>
          <w:spacing w:val="-3"/>
          <w:lang w:val="es-ES_tradnl"/>
        </w:rPr>
        <w:t xml:space="preserve"> </w:t>
      </w:r>
      <w:proofErr w:type="spellStart"/>
      <w:r w:rsidRPr="00147947">
        <w:rPr>
          <w:rFonts w:ascii="Arial" w:eastAsia="Times New Roman" w:hAnsi="Arial" w:cs="Times New Roman"/>
          <w:color w:val="000000"/>
          <w:spacing w:val="-3"/>
          <w:lang w:val="es-ES_tradnl"/>
        </w:rPr>
        <w:t>Artist</w:t>
      </w:r>
      <w:proofErr w:type="spellEnd"/>
      <w:r w:rsidRPr="00147947">
        <w:rPr>
          <w:rFonts w:ascii="Arial" w:eastAsia="Times New Roman" w:hAnsi="Arial" w:cs="Times New Roman"/>
          <w:color w:val="000000"/>
          <w:spacing w:val="-3"/>
          <w:lang w:val="es-ES_tradnl"/>
        </w:rPr>
        <w:t xml:space="preserve"> </w:t>
      </w:r>
      <w:proofErr w:type="spellStart"/>
      <w:r w:rsidRPr="00147947">
        <w:rPr>
          <w:rFonts w:ascii="Arial" w:eastAsia="Times New Roman" w:hAnsi="Arial" w:cs="Times New Roman"/>
          <w:color w:val="000000"/>
          <w:spacing w:val="-3"/>
          <w:lang w:val="es-ES_tradnl"/>
        </w:rPr>
        <w:t>Award</w:t>
      </w:r>
      <w:proofErr w:type="spellEnd"/>
      <w:r w:rsidRPr="00147947">
        <w:rPr>
          <w:rFonts w:ascii="Arial" w:eastAsia="Times New Roman" w:hAnsi="Arial" w:cs="Times New Roman"/>
          <w:color w:val="000000"/>
          <w:spacing w:val="-3"/>
          <w:lang w:val="es-ES_tradnl"/>
        </w:rPr>
        <w:t>. Busque o r</w:t>
      </w:r>
      <w:r w:rsidRPr="00147947">
        <w:rPr>
          <w:rFonts w:ascii="Arial" w:eastAsia="Arial" w:hAnsi="Arial" w:cs="Arial"/>
          <w:color w:val="212121"/>
          <w:spacing w:val="-3"/>
          <w:lang w:val="es-ES_tradnl"/>
        </w:rPr>
        <w:t xml:space="preserve">egístrese para obtener su número de proveedor de Kentucky gratuito en el </w:t>
      </w:r>
      <w:hyperlink r:id="rId19" w:history="1">
        <w:r w:rsidR="009F098B" w:rsidRPr="00147947">
          <w:rPr>
            <w:rStyle w:val="Hyperlink"/>
            <w:rFonts w:ascii="Arial" w:eastAsia="Arial" w:hAnsi="Arial" w:cs="Arial"/>
            <w:spacing w:val="-3"/>
            <w:lang w:val="es-ES_tradnl"/>
          </w:rPr>
          <w:t>portal de registro de autoservicio de proveedores de Kentucky</w:t>
        </w:r>
      </w:hyperlink>
      <w:r w:rsidRPr="00147947">
        <w:rPr>
          <w:rFonts w:ascii="Arial" w:eastAsia="Arial" w:hAnsi="Arial" w:cs="Arial"/>
          <w:color w:val="212121"/>
          <w:spacing w:val="-3"/>
          <w:lang w:val="es-ES_tradnl"/>
        </w:rPr>
        <w:t>.</w:t>
      </w:r>
    </w:p>
    <w:p w14:paraId="51ABDC39" w14:textId="77777777" w:rsidR="009F098B" w:rsidRPr="00147947" w:rsidRDefault="006F279B" w:rsidP="0085465B">
      <w:pPr>
        <w:spacing w:before="120" w:after="0" w:line="240" w:lineRule="auto"/>
        <w:rPr>
          <w:rFonts w:ascii="Arial" w:eastAsia="Calibri" w:hAnsi="Arial" w:cs="Arial"/>
          <w:lang w:val="es-ES_tradnl"/>
        </w:rPr>
      </w:pPr>
      <w:r w:rsidRPr="00147947">
        <w:rPr>
          <w:rFonts w:ascii="Arial" w:eastAsia="Calibri" w:hAnsi="Arial" w:cs="Arial"/>
          <w:lang w:val="es-ES_tradnl"/>
        </w:rPr>
        <w:t xml:space="preserve">El Gabinete de Finanzas y Administración administra el sistema de proveedores de Kentucky. Todas las preguntas sobre el registro deben dirigirse al Customer </w:t>
      </w:r>
      <w:proofErr w:type="spellStart"/>
      <w:r w:rsidRPr="00147947">
        <w:rPr>
          <w:rFonts w:ascii="Arial" w:eastAsia="Calibri" w:hAnsi="Arial" w:cs="Arial"/>
          <w:lang w:val="es-ES_tradnl"/>
        </w:rPr>
        <w:t>Resource</w:t>
      </w:r>
      <w:proofErr w:type="spellEnd"/>
      <w:r w:rsidRPr="00147947">
        <w:rPr>
          <w:rFonts w:ascii="Arial" w:eastAsia="Calibri" w:hAnsi="Arial" w:cs="Arial"/>
          <w:lang w:val="es-ES_tradnl"/>
        </w:rPr>
        <w:t xml:space="preserve"> Center (Centro de Recursos para el Cliente) del Gabinete llamando al </w:t>
      </w:r>
      <w:r w:rsidRPr="00147947">
        <w:rPr>
          <w:rFonts w:ascii="Arial" w:hAnsi="Arial" w:cs="Arial"/>
          <w:color w:val="333333"/>
          <w:shd w:val="clear" w:color="auto" w:fill="FFFFFF"/>
          <w:lang w:val="es-ES_tradnl"/>
        </w:rPr>
        <w:t xml:space="preserve">502-564-9641 o enviando un correo electrónico a </w:t>
      </w:r>
      <w:hyperlink r:id="rId20" w:history="1">
        <w:r w:rsidR="009F098B" w:rsidRPr="00147947">
          <w:rPr>
            <w:rStyle w:val="Hyperlink"/>
            <w:rFonts w:ascii="Arial" w:hAnsi="Arial" w:cs="Arial"/>
            <w:shd w:val="clear" w:color="auto" w:fill="FFFFFF"/>
            <w:lang w:val="es-ES_tradnl"/>
          </w:rPr>
          <w:t>finance.crcgroup@ky.gov</w:t>
        </w:r>
      </w:hyperlink>
      <w:r w:rsidRPr="00147947">
        <w:rPr>
          <w:lang w:val="es-ES_tradnl"/>
        </w:rPr>
        <w:t>.</w:t>
      </w:r>
      <w:r w:rsidRPr="00147947">
        <w:rPr>
          <w:rFonts w:ascii="Arial" w:eastAsia="Calibri" w:hAnsi="Arial" w:cs="Arial"/>
          <w:lang w:val="es-ES_tradnl"/>
        </w:rPr>
        <w:t xml:space="preserve"> </w:t>
      </w:r>
    </w:p>
    <w:p w14:paraId="3EBC49A7" w14:textId="492C47EE" w:rsidR="009F098B" w:rsidRPr="00147947" w:rsidRDefault="006F279B" w:rsidP="0085465B">
      <w:pPr>
        <w:pStyle w:val="P68B1DB1-Normal29"/>
        <w:spacing w:before="120" w:after="0" w:line="240" w:lineRule="auto"/>
        <w:rPr>
          <w:lang w:val="es-ES_tradnl"/>
        </w:rPr>
      </w:pPr>
      <w:r w:rsidRPr="00147947">
        <w:rPr>
          <w:lang w:val="es-ES_tradnl"/>
        </w:rPr>
        <w:t>Las solicitudes que se presenten sin un número de proveedor de Kentucky válido se considerarán no elegibles.</w:t>
      </w:r>
    </w:p>
    <w:p w14:paraId="684BE023" w14:textId="77777777" w:rsidR="009F098B" w:rsidRPr="00147947" w:rsidRDefault="006F279B" w:rsidP="0085465B">
      <w:pPr>
        <w:pStyle w:val="Header2"/>
        <w:spacing w:before="360"/>
        <w:rPr>
          <w:lang w:val="es-ES_tradnl"/>
        </w:rPr>
      </w:pPr>
      <w:r w:rsidRPr="00147947">
        <w:rPr>
          <w:lang w:val="es-ES_tradnl"/>
        </w:rPr>
        <w:t>Acceso a la solicitud en línea</w:t>
      </w:r>
    </w:p>
    <w:p w14:paraId="2D819459" w14:textId="59110953" w:rsidR="009F098B" w:rsidRPr="00147947" w:rsidRDefault="006F279B" w:rsidP="0085465B">
      <w:pPr>
        <w:pStyle w:val="Standardtext"/>
        <w:rPr>
          <w:rFonts w:cs="Arial"/>
          <w:lang w:val="es-ES_tradnl"/>
        </w:rPr>
      </w:pPr>
      <w:r w:rsidRPr="00147947">
        <w:rPr>
          <w:rFonts w:cs="Arial"/>
          <w:lang w:val="es-ES_tradnl"/>
        </w:rPr>
        <w:t xml:space="preserve">Las solicitudes para este programa se realizan a través del sistema de solicitud GO Smart del Kentucky </w:t>
      </w:r>
      <w:proofErr w:type="spellStart"/>
      <w:r w:rsidRPr="00147947">
        <w:rPr>
          <w:rFonts w:cs="Arial"/>
          <w:lang w:val="es-ES_tradnl"/>
        </w:rPr>
        <w:t>Arts</w:t>
      </w:r>
      <w:proofErr w:type="spellEnd"/>
      <w:r w:rsidRPr="00147947">
        <w:rPr>
          <w:rFonts w:cs="Arial"/>
          <w:lang w:val="es-ES_tradnl"/>
        </w:rPr>
        <w:t xml:space="preserve"> Council en </w:t>
      </w:r>
      <w:hyperlink r:id="rId21">
        <w:r w:rsidR="009F098B" w:rsidRPr="00147947">
          <w:rPr>
            <w:rStyle w:val="Hyperlink"/>
            <w:rFonts w:cs="Arial"/>
            <w:lang w:val="es-ES_tradnl"/>
          </w:rPr>
          <w:t>https://kyarts.gosmart.org/</w:t>
        </w:r>
      </w:hyperlink>
      <w:r w:rsidRPr="00147947">
        <w:rPr>
          <w:rFonts w:cs="Arial"/>
          <w:lang w:val="es-ES_tradnl"/>
        </w:rPr>
        <w:t xml:space="preserve">. Si no ha utilizado el sistema GO Smart del Kentucky </w:t>
      </w:r>
      <w:proofErr w:type="spellStart"/>
      <w:r w:rsidRPr="00147947">
        <w:rPr>
          <w:rFonts w:cs="Arial"/>
          <w:lang w:val="es-ES_tradnl"/>
        </w:rPr>
        <w:t>Arts</w:t>
      </w:r>
      <w:proofErr w:type="spellEnd"/>
      <w:r w:rsidRPr="00147947">
        <w:rPr>
          <w:rFonts w:cs="Arial"/>
          <w:lang w:val="es-ES_tradnl"/>
        </w:rPr>
        <w:t xml:space="preserve"> Council, primero debe crear un perfil. Una vez creado, su perfil permanecerá en el sistema para futuras solicitudes. Asegúrese de guardar su nombre de usuario y contraseña en un lugar de fácil acceso para su uso en el futuro. Si presentó su solicitud a Kentucky </w:t>
      </w:r>
      <w:proofErr w:type="spellStart"/>
      <w:r w:rsidRPr="00147947">
        <w:rPr>
          <w:rFonts w:cs="Arial"/>
          <w:lang w:val="es-ES_tradnl"/>
        </w:rPr>
        <w:t>Arts</w:t>
      </w:r>
      <w:proofErr w:type="spellEnd"/>
      <w:r w:rsidRPr="00147947">
        <w:rPr>
          <w:rFonts w:cs="Arial"/>
          <w:lang w:val="es-ES_tradnl"/>
        </w:rPr>
        <w:t xml:space="preserve"> Council en los últimos tres años, es posible que ya tenga un perfil. </w:t>
      </w:r>
      <w:r w:rsidRPr="00147947">
        <w:rPr>
          <w:rFonts w:cs="Arial"/>
          <w:b/>
          <w:lang w:val="es-ES_tradnl"/>
        </w:rPr>
        <w:t>No cree un perfil duplicado.</w:t>
      </w:r>
    </w:p>
    <w:p w14:paraId="7C5CB4A7" w14:textId="77777777" w:rsidR="009F098B" w:rsidRPr="00147947" w:rsidRDefault="006F279B" w:rsidP="0085465B">
      <w:pPr>
        <w:pStyle w:val="P68B1DB1-Normal30"/>
        <w:autoSpaceDE w:val="0"/>
        <w:autoSpaceDN w:val="0"/>
        <w:adjustRightInd w:val="0"/>
        <w:spacing w:before="360" w:after="120" w:line="240" w:lineRule="auto"/>
        <w:rPr>
          <w:bCs/>
          <w:szCs w:val="28"/>
          <w:lang w:val="es-ES_tradnl"/>
        </w:rPr>
      </w:pPr>
      <w:r w:rsidRPr="00147947">
        <w:rPr>
          <w:lang w:val="es-ES_tradnl"/>
        </w:rPr>
        <w:t xml:space="preserve">Perfil </w:t>
      </w:r>
    </w:p>
    <w:p w14:paraId="0F509162" w14:textId="77777777" w:rsidR="009F098B" w:rsidRPr="00147947" w:rsidRDefault="006F279B" w:rsidP="0085465B">
      <w:pPr>
        <w:pStyle w:val="P68B1DB1-Normal27"/>
        <w:autoSpaceDE w:val="0"/>
        <w:autoSpaceDN w:val="0"/>
        <w:adjustRightInd w:val="0"/>
        <w:spacing w:after="0" w:line="240" w:lineRule="auto"/>
        <w:rPr>
          <w:lang w:val="es-ES_tradnl"/>
        </w:rPr>
      </w:pPr>
      <w:r w:rsidRPr="00147947">
        <w:rPr>
          <w:b/>
          <w:lang w:val="es-ES_tradnl"/>
        </w:rPr>
        <w:t>Tipo de perfil:</w:t>
      </w:r>
      <w:r w:rsidRPr="00147947">
        <w:rPr>
          <w:lang w:val="es-ES_tradnl"/>
        </w:rPr>
        <w:t xml:space="preserve"> seleccione "Individual </w:t>
      </w:r>
      <w:proofErr w:type="spellStart"/>
      <w:r w:rsidRPr="00147947">
        <w:rPr>
          <w:lang w:val="es-ES_tradnl"/>
        </w:rPr>
        <w:t>Artist</w:t>
      </w:r>
      <w:proofErr w:type="spellEnd"/>
      <w:r w:rsidRPr="00147947">
        <w:rPr>
          <w:lang w:val="es-ES_tradnl"/>
        </w:rPr>
        <w:t xml:space="preserve">" (Artista individual). </w:t>
      </w:r>
    </w:p>
    <w:p w14:paraId="15EF051F" w14:textId="23BFC761" w:rsidR="009F098B" w:rsidRPr="00147947" w:rsidRDefault="006F279B" w:rsidP="0085465B">
      <w:pPr>
        <w:pStyle w:val="P68B1DB1-Normal31"/>
        <w:autoSpaceDE w:val="0"/>
        <w:autoSpaceDN w:val="0"/>
        <w:adjustRightInd w:val="0"/>
        <w:spacing w:after="0" w:line="240" w:lineRule="auto"/>
        <w:rPr>
          <w:color w:val="000000"/>
          <w:spacing w:val="-4"/>
          <w:shd w:val="clear" w:color="auto" w:fill="FFFFFF"/>
          <w:lang w:val="es-ES_tradnl"/>
        </w:rPr>
      </w:pPr>
      <w:r w:rsidRPr="00147947">
        <w:rPr>
          <w:spacing w:val="-4"/>
          <w:lang w:val="es-ES_tradnl"/>
        </w:rPr>
        <w:t>Ingrese su</w:t>
      </w:r>
      <w:r w:rsidRPr="00147947">
        <w:rPr>
          <w:spacing w:val="-4"/>
          <w:shd w:val="clear" w:color="auto" w:fill="FFFFFF"/>
          <w:lang w:val="es-ES_tradnl"/>
        </w:rPr>
        <w:t xml:space="preserve"> </w:t>
      </w:r>
      <w:r w:rsidRPr="00147947">
        <w:rPr>
          <w:spacing w:val="-4"/>
          <w:lang w:val="es-ES_tradnl"/>
        </w:rPr>
        <w:t>n</w:t>
      </w:r>
      <w:r w:rsidRPr="00147947">
        <w:rPr>
          <w:spacing w:val="-4"/>
          <w:shd w:val="clear" w:color="auto" w:fill="FFFFFF"/>
          <w:lang w:val="es-ES_tradnl"/>
        </w:rPr>
        <w:t>ombre</w:t>
      </w:r>
      <w:r w:rsidRPr="00147947">
        <w:rPr>
          <w:spacing w:val="-4"/>
          <w:lang w:val="es-ES_tradnl"/>
        </w:rPr>
        <w:t xml:space="preserve">, apellido, teléfono y correo electrónico. Luego genere su nombre de usuario y una contraseña. (Guarde su nombre de usuario y contraseña en un lugar seguro para uso en el futuro). </w:t>
      </w:r>
    </w:p>
    <w:p w14:paraId="2670BEED" w14:textId="5BCE6F08" w:rsidR="009F098B" w:rsidRPr="00147947" w:rsidRDefault="006F279B" w:rsidP="0085465B">
      <w:pPr>
        <w:pStyle w:val="P68B1DB1-Normal31"/>
        <w:autoSpaceDE w:val="0"/>
        <w:autoSpaceDN w:val="0"/>
        <w:adjustRightInd w:val="0"/>
        <w:spacing w:before="120" w:after="120" w:line="240" w:lineRule="auto"/>
        <w:rPr>
          <w:color w:val="000000"/>
          <w:shd w:val="clear" w:color="auto" w:fill="FFFFFF"/>
          <w:lang w:val="es-ES_tradnl"/>
        </w:rPr>
      </w:pPr>
      <w:r w:rsidRPr="00147947">
        <w:rPr>
          <w:shd w:val="clear" w:color="auto" w:fill="FFFFFF"/>
          <w:lang w:val="es-ES_tradnl"/>
        </w:rPr>
        <w:t>Haga clic en "</w:t>
      </w:r>
      <w:proofErr w:type="spellStart"/>
      <w:r w:rsidRPr="00147947">
        <w:rPr>
          <w:shd w:val="clear" w:color="auto" w:fill="FFFFFF"/>
          <w:lang w:val="es-ES_tradnl"/>
        </w:rPr>
        <w:t>Save</w:t>
      </w:r>
      <w:proofErr w:type="spellEnd"/>
      <w:r w:rsidRPr="00147947">
        <w:rPr>
          <w:shd w:val="clear" w:color="auto" w:fill="FFFFFF"/>
          <w:lang w:val="es-ES_tradnl"/>
        </w:rPr>
        <w:t xml:space="preserve"> </w:t>
      </w:r>
      <w:proofErr w:type="spellStart"/>
      <w:r w:rsidRPr="00147947">
        <w:rPr>
          <w:shd w:val="clear" w:color="auto" w:fill="FFFFFF"/>
          <w:lang w:val="es-ES_tradnl"/>
        </w:rPr>
        <w:t>Work</w:t>
      </w:r>
      <w:proofErr w:type="spellEnd"/>
      <w:r w:rsidRPr="00147947">
        <w:rPr>
          <w:shd w:val="clear" w:color="auto" w:fill="FFFFFF"/>
          <w:lang w:val="es-ES_tradnl"/>
        </w:rPr>
        <w:t>" (Guardar trabajo) en la parte inferior de cada página para asegurarse de no perder su trabajo. L</w:t>
      </w:r>
      <w:r w:rsidRPr="00147947">
        <w:rPr>
          <w:lang w:val="es-ES_tradnl"/>
        </w:rPr>
        <w:t xml:space="preserve">a página de perfil se actualizará para incluir campos adicionales: </w:t>
      </w:r>
    </w:p>
    <w:p w14:paraId="5B28F70D" w14:textId="198679AC" w:rsidR="009F098B" w:rsidRPr="00147947" w:rsidRDefault="006F279B" w:rsidP="0085465B">
      <w:pPr>
        <w:pStyle w:val="P68B1DB1-Normal31"/>
        <w:spacing w:before="120" w:after="120" w:line="240" w:lineRule="auto"/>
        <w:rPr>
          <w:lang w:val="es-ES_tradnl"/>
        </w:rPr>
      </w:pPr>
      <w:r w:rsidRPr="00147947">
        <w:rPr>
          <w:b/>
          <w:lang w:val="es-ES_tradnl"/>
        </w:rPr>
        <w:t>Nombre legal:</w:t>
      </w:r>
      <w:r w:rsidRPr="00147947">
        <w:rPr>
          <w:lang w:val="es-ES_tradnl"/>
        </w:rPr>
        <w:t xml:space="preserve"> escriba su nombre tal como aparece en su acta de nacimiento o tarjeta del Seguro Social. </w:t>
      </w:r>
    </w:p>
    <w:p w14:paraId="73CE7BC2" w14:textId="56F68750" w:rsidR="009F098B" w:rsidRPr="00147947" w:rsidRDefault="006F279B" w:rsidP="0085465B">
      <w:pPr>
        <w:pStyle w:val="P68B1DB1-Normal31"/>
        <w:spacing w:before="120" w:after="120" w:line="240" w:lineRule="auto"/>
        <w:rPr>
          <w:b/>
          <w:bCs/>
          <w:lang w:val="es-ES_tradnl"/>
        </w:rPr>
      </w:pPr>
      <w:r w:rsidRPr="00147947">
        <w:rPr>
          <w:b/>
          <w:lang w:val="es-ES_tradnl"/>
        </w:rPr>
        <w:t>Dirección</w:t>
      </w:r>
      <w:r w:rsidRPr="00147947">
        <w:rPr>
          <w:lang w:val="es-ES_tradnl"/>
        </w:rPr>
        <w:t>: ingrese su dirección postal de Kentucky.</w:t>
      </w:r>
    </w:p>
    <w:p w14:paraId="3876187C" w14:textId="4AB1DB02" w:rsidR="009F098B" w:rsidRPr="00147947" w:rsidRDefault="006F279B" w:rsidP="0085465B">
      <w:pPr>
        <w:pStyle w:val="P68B1DB1-Normal31"/>
        <w:spacing w:before="120" w:after="120" w:line="240" w:lineRule="auto"/>
        <w:rPr>
          <w:lang w:val="es-ES_tradnl"/>
        </w:rPr>
      </w:pPr>
      <w:r w:rsidRPr="00147947">
        <w:rPr>
          <w:b/>
          <w:lang w:val="es-ES_tradnl"/>
        </w:rPr>
        <w:t xml:space="preserve">Descripción del artista: </w:t>
      </w:r>
      <w:r w:rsidRPr="00147947">
        <w:rPr>
          <w:lang w:val="es-ES_tradnl"/>
        </w:rPr>
        <w:t xml:space="preserve">seleccione "Individual </w:t>
      </w:r>
      <w:proofErr w:type="spellStart"/>
      <w:r w:rsidRPr="00147947">
        <w:rPr>
          <w:lang w:val="es-ES_tradnl"/>
        </w:rPr>
        <w:t>Artist</w:t>
      </w:r>
      <w:proofErr w:type="spellEnd"/>
      <w:r w:rsidRPr="00147947">
        <w:rPr>
          <w:lang w:val="es-ES_tradnl"/>
        </w:rPr>
        <w:t xml:space="preserve">" (Artista individual). </w:t>
      </w:r>
    </w:p>
    <w:p w14:paraId="184B8E2A" w14:textId="725B30EE" w:rsidR="009F098B" w:rsidRPr="00147947" w:rsidRDefault="006F279B" w:rsidP="0085465B">
      <w:pPr>
        <w:pStyle w:val="P68B1DB1-Normal29"/>
        <w:spacing w:before="120" w:after="120" w:line="240" w:lineRule="auto"/>
        <w:rPr>
          <w:color w:val="000000" w:themeColor="text1"/>
          <w:lang w:val="es-ES_tradnl"/>
        </w:rPr>
      </w:pPr>
      <w:r w:rsidRPr="00147947">
        <w:rPr>
          <w:b/>
          <w:lang w:val="es-ES_tradnl"/>
        </w:rPr>
        <w:t>Disciplina del solicitante:</w:t>
      </w:r>
      <w:r w:rsidRPr="00147947">
        <w:rPr>
          <w:lang w:val="es-ES_tradnl"/>
        </w:rPr>
        <w:t xml:space="preserve"> seleccione "Visual </w:t>
      </w:r>
      <w:proofErr w:type="spellStart"/>
      <w:r w:rsidRPr="00147947">
        <w:rPr>
          <w:lang w:val="es-ES_tradnl"/>
        </w:rPr>
        <w:t>Arts</w:t>
      </w:r>
      <w:proofErr w:type="spellEnd"/>
      <w:r w:rsidRPr="00147947">
        <w:rPr>
          <w:lang w:val="es-ES_tradnl"/>
        </w:rPr>
        <w:t xml:space="preserve">" (Artes visuales) y luego seleccione la subdisciplina apropiada. </w:t>
      </w:r>
    </w:p>
    <w:p w14:paraId="08480A7F" w14:textId="3C51684E" w:rsidR="009F098B" w:rsidRPr="00147947" w:rsidRDefault="006F279B" w:rsidP="0085465B">
      <w:pPr>
        <w:spacing w:before="120" w:after="120" w:line="240" w:lineRule="auto"/>
        <w:rPr>
          <w:rFonts w:ascii="Arial" w:hAnsi="Arial" w:cs="Arial"/>
          <w:lang w:val="es-ES_tradnl"/>
        </w:rPr>
      </w:pPr>
      <w:r w:rsidRPr="00147947">
        <w:rPr>
          <w:rFonts w:ascii="Arial" w:eastAsia="Calibri" w:hAnsi="Arial" w:cs="Arial"/>
          <w:b/>
          <w:color w:val="000000" w:themeColor="text1"/>
          <w:lang w:val="es-ES_tradnl"/>
        </w:rPr>
        <w:t>Distrito del Congreso/distritos legislativos estatales:</w:t>
      </w:r>
      <w:r w:rsidRPr="00147947">
        <w:rPr>
          <w:rFonts w:ascii="Arial" w:eastAsia="Calibri" w:hAnsi="Arial" w:cs="Arial"/>
          <w:color w:val="000000" w:themeColor="text1"/>
          <w:lang w:val="es-ES_tradnl"/>
        </w:rPr>
        <w:t xml:space="preserve"> escriba los números de su distrito actual. Encuentre su distrito del congreso en </w:t>
      </w:r>
      <w:hyperlink r:id="rId22">
        <w:r w:rsidR="009F098B" w:rsidRPr="00147947">
          <w:rPr>
            <w:rStyle w:val="Hyperlink"/>
            <w:rFonts w:ascii="Arial" w:eastAsia="Calibri" w:hAnsi="Arial" w:cs="Arial"/>
            <w:lang w:val="es-ES_tradnl"/>
          </w:rPr>
          <w:t>https://www.house.gov</w:t>
        </w:r>
      </w:hyperlink>
      <w:r w:rsidRPr="00147947">
        <w:rPr>
          <w:lang w:val="es-ES_tradnl"/>
        </w:rPr>
        <w:t xml:space="preserve"> </w:t>
      </w:r>
      <w:r w:rsidRPr="00147947">
        <w:rPr>
          <w:rFonts w:ascii="Arial" w:eastAsia="Calibri" w:hAnsi="Arial" w:cs="Arial"/>
          <w:color w:val="000000" w:themeColor="text1"/>
          <w:lang w:val="es-ES_tradnl"/>
        </w:rPr>
        <w:t xml:space="preserve">y los distritos legislativos del estado en </w:t>
      </w:r>
      <w:hyperlink r:id="rId23">
        <w:r w:rsidR="009F098B" w:rsidRPr="00147947">
          <w:rPr>
            <w:rStyle w:val="Hyperlink"/>
            <w:rFonts w:ascii="Arial" w:hAnsi="Arial" w:cs="Arial"/>
            <w:lang w:val="es-ES_tradnl"/>
          </w:rPr>
          <w:t>https://legislature.ky.gov/Pages/index.aspx</w:t>
        </w:r>
      </w:hyperlink>
      <w:r w:rsidRPr="00147947">
        <w:rPr>
          <w:rFonts w:ascii="Arial" w:hAnsi="Arial" w:cs="Arial"/>
          <w:lang w:val="es-ES_tradnl"/>
        </w:rPr>
        <w:t xml:space="preserve"> o verifique su registro de votante de Kentucky en </w:t>
      </w:r>
      <w:hyperlink r:id="rId24">
        <w:r w:rsidR="009F098B" w:rsidRPr="00147947">
          <w:rPr>
            <w:rStyle w:val="Hyperlink"/>
            <w:rFonts w:ascii="Arial" w:hAnsi="Arial" w:cs="Arial"/>
            <w:lang w:val="es-ES_tradnl"/>
          </w:rPr>
          <w:t>https://vrsws.sos.ky.gov/VIC/</w:t>
        </w:r>
      </w:hyperlink>
      <w:r w:rsidRPr="00147947">
        <w:rPr>
          <w:rFonts w:ascii="Arial" w:hAnsi="Arial" w:cs="Arial"/>
          <w:lang w:val="es-ES_tradnl"/>
        </w:rPr>
        <w:t xml:space="preserve"> donde encontrará los tres números del distrito.</w:t>
      </w:r>
    </w:p>
    <w:p w14:paraId="6D557DDC" w14:textId="0D263B29" w:rsidR="009F098B" w:rsidRPr="00147947" w:rsidRDefault="006F279B" w:rsidP="0085465B">
      <w:pPr>
        <w:pStyle w:val="P68B1DB1-Normal2"/>
        <w:spacing w:after="0" w:line="240" w:lineRule="auto"/>
        <w:rPr>
          <w:lang w:val="es-ES_tradnl"/>
        </w:rPr>
      </w:pPr>
      <w:r w:rsidRPr="00147947">
        <w:rPr>
          <w:lang w:val="es-ES_tradnl"/>
        </w:rPr>
        <w:t xml:space="preserve">Haga clic en el cuadro </w:t>
      </w:r>
      <w:proofErr w:type="spellStart"/>
      <w:r w:rsidRPr="00147947">
        <w:rPr>
          <w:lang w:val="es-ES_tradnl"/>
        </w:rPr>
        <w:t>reCAPTCHA</w:t>
      </w:r>
      <w:proofErr w:type="spellEnd"/>
      <w:r w:rsidRPr="00147947">
        <w:rPr>
          <w:lang w:val="es-ES_tradnl"/>
        </w:rPr>
        <w:t xml:space="preserve">. GO Smart lo llevará de regreso a la página principal del sistema de becas. </w:t>
      </w:r>
    </w:p>
    <w:p w14:paraId="10FBC8E1" w14:textId="63D98C49" w:rsidR="009F098B" w:rsidRPr="00147947" w:rsidRDefault="006F279B" w:rsidP="0085465B">
      <w:pPr>
        <w:pStyle w:val="P68B1DB1-Normal32"/>
        <w:shd w:val="clear" w:color="auto" w:fill="FFFFFF" w:themeFill="background1"/>
        <w:spacing w:before="360" w:after="120" w:line="240" w:lineRule="auto"/>
        <w:rPr>
          <w:bCs/>
          <w:szCs w:val="28"/>
          <w:lang w:val="es-ES_tradnl"/>
        </w:rPr>
      </w:pPr>
      <w:r w:rsidRPr="00147947">
        <w:rPr>
          <w:lang w:val="es-ES_tradnl"/>
        </w:rPr>
        <w:lastRenderedPageBreak/>
        <w:t>Llenado de la solicitud</w:t>
      </w:r>
    </w:p>
    <w:p w14:paraId="7965B703" w14:textId="76C9010C" w:rsidR="009F098B" w:rsidRPr="00147947" w:rsidRDefault="006F279B" w:rsidP="0085465B">
      <w:pPr>
        <w:pStyle w:val="P68B1DB1-Normal4"/>
        <w:shd w:val="clear" w:color="auto" w:fill="FFFFFF" w:themeFill="background1"/>
        <w:spacing w:before="120" w:after="0" w:line="240" w:lineRule="auto"/>
        <w:rPr>
          <w:lang w:val="es-ES_tradnl"/>
        </w:rPr>
      </w:pPr>
      <w:r w:rsidRPr="00147947">
        <w:rPr>
          <w:lang w:val="es-ES_tradnl"/>
        </w:rPr>
        <w:t>Seleccione la pestaña "</w:t>
      </w:r>
      <w:proofErr w:type="spellStart"/>
      <w:r w:rsidRPr="00147947">
        <w:rPr>
          <w:lang w:val="es-ES_tradnl"/>
        </w:rPr>
        <w:t>Current</w:t>
      </w:r>
      <w:proofErr w:type="spellEnd"/>
      <w:r w:rsidRPr="00147947">
        <w:rPr>
          <w:lang w:val="es-ES_tradnl"/>
        </w:rPr>
        <w:t xml:space="preserve"> </w:t>
      </w:r>
      <w:proofErr w:type="spellStart"/>
      <w:r w:rsidRPr="00147947">
        <w:rPr>
          <w:lang w:val="es-ES_tradnl"/>
        </w:rPr>
        <w:t>Programs</w:t>
      </w:r>
      <w:proofErr w:type="spellEnd"/>
      <w:r w:rsidRPr="00147947">
        <w:rPr>
          <w:lang w:val="es-ES_tradnl"/>
        </w:rPr>
        <w:t xml:space="preserve"> and </w:t>
      </w:r>
      <w:proofErr w:type="spellStart"/>
      <w:r w:rsidRPr="00147947">
        <w:rPr>
          <w:lang w:val="es-ES_tradnl"/>
        </w:rPr>
        <w:t>Applications</w:t>
      </w:r>
      <w:proofErr w:type="spellEnd"/>
      <w:r w:rsidRPr="00147947">
        <w:rPr>
          <w:lang w:val="es-ES_tradnl"/>
        </w:rPr>
        <w:t>" (Programas y solicitudes actuales) y</w:t>
      </w:r>
      <w:r w:rsidR="0085465B" w:rsidRPr="00147947">
        <w:rPr>
          <w:lang w:val="es-ES_tradnl"/>
        </w:rPr>
        <w:t> </w:t>
      </w:r>
      <w:r w:rsidRPr="00147947">
        <w:rPr>
          <w:lang w:val="es-ES_tradnl"/>
        </w:rPr>
        <w:t xml:space="preserve">desplácese hacia abajo </w:t>
      </w:r>
      <w:r w:rsidRPr="00147947">
        <w:rPr>
          <w:lang w:val="es-ES_tradnl"/>
        </w:rPr>
        <w:t xml:space="preserve">hasta ver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y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Award</w:t>
      </w:r>
      <w:proofErr w:type="spellEnd"/>
      <w:r w:rsidRPr="00147947">
        <w:rPr>
          <w:lang w:val="es-ES_tradnl"/>
        </w:rPr>
        <w:t xml:space="preserve"> 2026. Haga clic en "</w:t>
      </w:r>
      <w:proofErr w:type="spellStart"/>
      <w:r w:rsidRPr="00147947">
        <w:rPr>
          <w:lang w:val="es-ES_tradnl"/>
        </w:rPr>
        <w:t>Start</w:t>
      </w:r>
      <w:proofErr w:type="spellEnd"/>
      <w:r w:rsidRPr="00147947">
        <w:rPr>
          <w:lang w:val="es-ES_tradnl"/>
        </w:rPr>
        <w:t>" (Comenzar) para abrir la solicitud. Hasta la fecha límite, el programa de la solicitud le permitirá guardar, salir y volver a la solicitud después.</w:t>
      </w:r>
    </w:p>
    <w:p w14:paraId="1C06D59F" w14:textId="6A4B96F1" w:rsidR="009F098B" w:rsidRPr="00147947" w:rsidRDefault="006F279B" w:rsidP="0085465B">
      <w:pPr>
        <w:pStyle w:val="P68B1DB1-Normal2"/>
        <w:shd w:val="clear" w:color="auto" w:fill="FFFFFF" w:themeFill="background1"/>
        <w:spacing w:before="120" w:after="0" w:line="240" w:lineRule="auto"/>
        <w:rPr>
          <w:spacing w:val="-4"/>
          <w:lang w:val="es-ES_tradnl"/>
        </w:rPr>
      </w:pPr>
      <w:r w:rsidRPr="00147947">
        <w:rPr>
          <w:spacing w:val="-4"/>
          <w:lang w:val="es-ES_tradnl"/>
        </w:rPr>
        <w:t>Utilice el menú en la parte superior izquierda de cada página o los botones "</w:t>
      </w:r>
      <w:proofErr w:type="spellStart"/>
      <w:r w:rsidRPr="00147947">
        <w:rPr>
          <w:spacing w:val="-4"/>
          <w:lang w:val="es-ES_tradnl"/>
        </w:rPr>
        <w:t>Previous</w:t>
      </w:r>
      <w:proofErr w:type="spellEnd"/>
      <w:r w:rsidRPr="00147947">
        <w:rPr>
          <w:spacing w:val="-4"/>
          <w:lang w:val="es-ES_tradnl"/>
        </w:rPr>
        <w:t>" (Anterior) y "Next" (Siguiente) en la parte inferior de cada página para navegar por la solicitud. Recuerde siempre hacer clic en el botón "</w:t>
      </w:r>
      <w:proofErr w:type="spellStart"/>
      <w:r w:rsidRPr="00147947">
        <w:rPr>
          <w:spacing w:val="-4"/>
          <w:lang w:val="es-ES_tradnl"/>
        </w:rPr>
        <w:t>Save</w:t>
      </w:r>
      <w:proofErr w:type="spellEnd"/>
      <w:r w:rsidRPr="00147947">
        <w:rPr>
          <w:spacing w:val="-4"/>
          <w:lang w:val="es-ES_tradnl"/>
        </w:rPr>
        <w:t xml:space="preserve">" (Guardar) antes de continuar para evitar perder el trabajo hecho. </w:t>
      </w:r>
    </w:p>
    <w:p w14:paraId="0D304138" w14:textId="3F37D0DB" w:rsidR="009F098B" w:rsidRPr="00147947" w:rsidRDefault="006F279B" w:rsidP="0085465B">
      <w:pPr>
        <w:pStyle w:val="P68B1DB1-Normal33"/>
        <w:autoSpaceDE w:val="0"/>
        <w:autoSpaceDN w:val="0"/>
        <w:adjustRightInd w:val="0"/>
        <w:spacing w:before="360" w:after="120" w:line="240" w:lineRule="auto"/>
        <w:rPr>
          <w:rFonts w:eastAsia="Calibri"/>
          <w:color w:val="000000"/>
          <w:szCs w:val="28"/>
          <w:shd w:val="clear" w:color="auto" w:fill="FFFFFF"/>
          <w:lang w:val="es-ES_tradnl"/>
        </w:rPr>
      </w:pPr>
      <w:r w:rsidRPr="00147947">
        <w:rPr>
          <w:lang w:val="es-ES_tradnl"/>
        </w:rPr>
        <w:t>Información del solicitante</w:t>
      </w:r>
    </w:p>
    <w:p w14:paraId="7F819181" w14:textId="48CB0430" w:rsidR="009F098B" w:rsidRPr="00147947" w:rsidRDefault="006F279B" w:rsidP="0085465B">
      <w:pPr>
        <w:pStyle w:val="P68B1DB1-Normal34"/>
        <w:spacing w:after="160" w:line="240" w:lineRule="auto"/>
        <w:rPr>
          <w:lang w:val="es-ES_tradnl"/>
        </w:rPr>
      </w:pPr>
      <w:r w:rsidRPr="00147947">
        <w:rPr>
          <w:lang w:val="es-ES_tradnl"/>
        </w:rPr>
        <w:t xml:space="preserve">La página de información del solicitante será visualizada por Kentucky </w:t>
      </w:r>
      <w:proofErr w:type="spellStart"/>
      <w:r w:rsidRPr="00147947">
        <w:rPr>
          <w:lang w:val="es-ES_tradnl"/>
        </w:rPr>
        <w:t>Arts</w:t>
      </w:r>
      <w:proofErr w:type="spellEnd"/>
      <w:r w:rsidRPr="00147947">
        <w:rPr>
          <w:lang w:val="es-ES_tradnl"/>
        </w:rPr>
        <w:t xml:space="preserve"> Council únicamente. Debe ingresar su información de identificación personal en la página de "</w:t>
      </w:r>
      <w:proofErr w:type="spellStart"/>
      <w:r w:rsidRPr="00147947">
        <w:rPr>
          <w:lang w:val="es-ES_tradnl"/>
        </w:rPr>
        <w:t>Applicant</w:t>
      </w:r>
      <w:proofErr w:type="spellEnd"/>
      <w:r w:rsidRPr="00147947">
        <w:rPr>
          <w:lang w:val="es-ES_tradnl"/>
        </w:rPr>
        <w:t xml:space="preserve"> </w:t>
      </w:r>
      <w:proofErr w:type="spellStart"/>
      <w:r w:rsidRPr="00147947">
        <w:rPr>
          <w:lang w:val="es-ES_tradnl"/>
        </w:rPr>
        <w:t>Information</w:t>
      </w:r>
      <w:proofErr w:type="spellEnd"/>
      <w:r w:rsidRPr="00147947">
        <w:rPr>
          <w:lang w:val="es-ES_tradnl"/>
        </w:rPr>
        <w:t>" (Información del solicitante).</w:t>
      </w:r>
    </w:p>
    <w:p w14:paraId="2189ADC0" w14:textId="0B563FAF" w:rsidR="009F098B" w:rsidRPr="00147947" w:rsidRDefault="006F279B" w:rsidP="0085465B">
      <w:pPr>
        <w:pStyle w:val="P68B1DB1-Normal31"/>
        <w:spacing w:before="120" w:after="120" w:line="240" w:lineRule="auto"/>
        <w:rPr>
          <w:lang w:val="es-ES_tradnl"/>
        </w:rPr>
      </w:pPr>
      <w:r w:rsidRPr="00147947">
        <w:rPr>
          <w:lang w:val="es-ES_tradnl"/>
        </w:rPr>
        <w:t xml:space="preserve">Seleccione </w:t>
      </w:r>
      <w:r w:rsidRPr="00147947">
        <w:rPr>
          <w:b/>
          <w:lang w:val="es-ES_tradnl"/>
        </w:rPr>
        <w:t xml:space="preserve">Individual </w:t>
      </w:r>
      <w:proofErr w:type="spellStart"/>
      <w:r w:rsidRPr="00147947">
        <w:rPr>
          <w:b/>
          <w:lang w:val="es-ES_tradnl"/>
        </w:rPr>
        <w:t>Artist</w:t>
      </w:r>
      <w:proofErr w:type="spellEnd"/>
      <w:r w:rsidRPr="00147947">
        <w:rPr>
          <w:b/>
          <w:lang w:val="es-ES_tradnl"/>
        </w:rPr>
        <w:t xml:space="preserve"> </w:t>
      </w:r>
      <w:proofErr w:type="spellStart"/>
      <w:r w:rsidRPr="00147947">
        <w:rPr>
          <w:b/>
          <w:lang w:val="es-ES_tradnl"/>
        </w:rPr>
        <w:t>Fellowship</w:t>
      </w:r>
      <w:proofErr w:type="spellEnd"/>
      <w:r w:rsidRPr="00147947">
        <w:rPr>
          <w:lang w:val="es-ES_tradnl"/>
        </w:rPr>
        <w:t xml:space="preserve"> o </w:t>
      </w:r>
      <w:proofErr w:type="spellStart"/>
      <w:r w:rsidRPr="00147947">
        <w:rPr>
          <w:b/>
          <w:lang w:val="es-ES_tradnl"/>
        </w:rPr>
        <w:t>Emerging</w:t>
      </w:r>
      <w:proofErr w:type="spellEnd"/>
      <w:r w:rsidRPr="00147947">
        <w:rPr>
          <w:b/>
          <w:lang w:val="es-ES_tradnl"/>
        </w:rPr>
        <w:t xml:space="preserve"> </w:t>
      </w:r>
      <w:proofErr w:type="spellStart"/>
      <w:r w:rsidRPr="00147947">
        <w:rPr>
          <w:b/>
          <w:lang w:val="es-ES_tradnl"/>
        </w:rPr>
        <w:t>Artist</w:t>
      </w:r>
      <w:proofErr w:type="spellEnd"/>
      <w:r w:rsidRPr="00147947">
        <w:rPr>
          <w:b/>
          <w:lang w:val="es-ES_tradnl"/>
        </w:rPr>
        <w:t xml:space="preserve"> </w:t>
      </w:r>
      <w:proofErr w:type="spellStart"/>
      <w:r w:rsidRPr="00147947">
        <w:rPr>
          <w:b/>
          <w:lang w:val="es-ES_tradnl"/>
        </w:rPr>
        <w:t>Award</w:t>
      </w:r>
      <w:proofErr w:type="spellEnd"/>
      <w:r w:rsidRPr="00147947">
        <w:rPr>
          <w:lang w:val="es-ES_tradnl"/>
        </w:rPr>
        <w:t xml:space="preserve"> en la parte superior de la</w:t>
      </w:r>
      <w:r w:rsidR="0085465B" w:rsidRPr="00147947">
        <w:rPr>
          <w:lang w:val="es-ES_tradnl"/>
        </w:rPr>
        <w:t> </w:t>
      </w:r>
      <w:r w:rsidRPr="00147947">
        <w:rPr>
          <w:lang w:val="es-ES_tradnl"/>
        </w:rPr>
        <w:t>página.</w:t>
      </w:r>
    </w:p>
    <w:p w14:paraId="03BBE13C" w14:textId="4AFC0042" w:rsidR="009F098B" w:rsidRPr="00147947" w:rsidRDefault="006F279B" w:rsidP="0085465B">
      <w:pPr>
        <w:pStyle w:val="P68B1DB1-Normal34"/>
        <w:spacing w:before="200" w:after="160" w:line="240" w:lineRule="auto"/>
        <w:rPr>
          <w:lang w:val="es-ES_tradnl"/>
        </w:rPr>
      </w:pPr>
      <w:r w:rsidRPr="00147947">
        <w:rPr>
          <w:b/>
          <w:lang w:val="es-ES_tradnl"/>
        </w:rPr>
        <w:t xml:space="preserve">Nombre del solicitante: </w:t>
      </w:r>
      <w:r w:rsidRPr="00147947">
        <w:rPr>
          <w:lang w:val="es-ES_tradnl"/>
        </w:rPr>
        <w:t xml:space="preserve">ingrese su nombre legal tal como aparece en su formulario del impuesto sobre la renta federal. </w:t>
      </w:r>
    </w:p>
    <w:p w14:paraId="3ED11FB4" w14:textId="68A55CDA" w:rsidR="009F098B" w:rsidRPr="00147947" w:rsidRDefault="006F279B" w:rsidP="0085465B">
      <w:pPr>
        <w:pStyle w:val="P68B1DB1-Normal34"/>
        <w:spacing w:before="200" w:after="160" w:line="240" w:lineRule="auto"/>
        <w:rPr>
          <w:lang w:val="es-ES_tradnl"/>
        </w:rPr>
      </w:pPr>
      <w:r w:rsidRPr="00147947">
        <w:rPr>
          <w:b/>
          <w:lang w:val="es-ES_tradnl"/>
        </w:rPr>
        <w:t xml:space="preserve">Alias: </w:t>
      </w:r>
      <w:r w:rsidRPr="00147947">
        <w:rPr>
          <w:lang w:val="es-ES_tradnl"/>
        </w:rPr>
        <w:t>escriba su nombre como le gustaría que se anunciara si recibiera una beca.</w:t>
      </w:r>
    </w:p>
    <w:p w14:paraId="4383E7ED" w14:textId="40A2C682" w:rsidR="009F098B" w:rsidRPr="00147947" w:rsidRDefault="006F279B" w:rsidP="0085465B">
      <w:pPr>
        <w:pStyle w:val="P68B1DB1-Normal34"/>
        <w:spacing w:before="200" w:after="160" w:line="240" w:lineRule="auto"/>
        <w:rPr>
          <w:color w:val="000000"/>
          <w:lang w:val="es-ES_tradnl"/>
        </w:rPr>
      </w:pPr>
      <w:r w:rsidRPr="00147947">
        <w:rPr>
          <w:b/>
          <w:lang w:val="es-ES_tradnl"/>
        </w:rPr>
        <w:t>Condado:</w:t>
      </w:r>
      <w:r w:rsidRPr="00147947">
        <w:rPr>
          <w:lang w:val="es-ES_tradnl"/>
        </w:rPr>
        <w:t xml:space="preserve"> escriba el nombre del condado de Kentucky en el que reside.</w:t>
      </w:r>
    </w:p>
    <w:p w14:paraId="74E0CEB4" w14:textId="3FA63D99" w:rsidR="009F098B" w:rsidRPr="00147947" w:rsidRDefault="006F279B" w:rsidP="0085465B">
      <w:pPr>
        <w:pStyle w:val="P68B1DB1-Normal34"/>
        <w:spacing w:before="200" w:after="160" w:line="240" w:lineRule="auto"/>
        <w:rPr>
          <w:color w:val="000000"/>
          <w:lang w:val="es-ES_tradnl"/>
        </w:rPr>
      </w:pPr>
      <w:r w:rsidRPr="00147947">
        <w:rPr>
          <w:b/>
          <w:lang w:val="es-ES_tradnl"/>
        </w:rPr>
        <w:t>Número de proveedor de Kentucky:</w:t>
      </w:r>
      <w:r w:rsidRPr="00147947">
        <w:rPr>
          <w:lang w:val="es-ES_tradnl"/>
        </w:rPr>
        <w:t xml:space="preserve"> escriba el número que recibió luego de registrarse en el Sistema de autoservicio de proveedores de Kentucky.</w:t>
      </w:r>
    </w:p>
    <w:p w14:paraId="3F23BAE9" w14:textId="6795DE49" w:rsidR="009F098B" w:rsidRPr="00147947" w:rsidRDefault="006F279B" w:rsidP="0085465B">
      <w:pPr>
        <w:pStyle w:val="P68B1DB1-Normal34"/>
        <w:spacing w:before="120" w:after="0" w:line="240" w:lineRule="auto"/>
        <w:rPr>
          <w:color w:val="000000"/>
          <w:lang w:val="es-ES_tradnl"/>
        </w:rPr>
      </w:pPr>
      <w:r w:rsidRPr="00147947">
        <w:rPr>
          <w:b/>
          <w:lang w:val="es-ES_tradnl"/>
        </w:rPr>
        <w:t>Biografía:</w:t>
      </w:r>
      <w:r w:rsidRPr="00147947">
        <w:rPr>
          <w:lang w:val="es-ES_tradnl"/>
        </w:rPr>
        <w:t xml:space="preserve"> escriba una breve biografía. El consejo de las artes puede utilizar las biografías de los premiados para anunciar la concesión de la beca. Los miembros del comité evaluador no tendrán acceso a las biografías de los solicitantes.</w:t>
      </w:r>
    </w:p>
    <w:p w14:paraId="36653A1A" w14:textId="58054C77" w:rsidR="009F098B" w:rsidRPr="00147947" w:rsidRDefault="006F279B" w:rsidP="0085465B">
      <w:pPr>
        <w:pStyle w:val="P68B1DB1-Normal33"/>
        <w:spacing w:before="360" w:after="120" w:line="240" w:lineRule="auto"/>
        <w:outlineLvl w:val="2"/>
        <w:rPr>
          <w:bCs/>
          <w:szCs w:val="28"/>
          <w:lang w:val="es-ES_tradnl"/>
        </w:rPr>
      </w:pPr>
      <w:r w:rsidRPr="00147947">
        <w:rPr>
          <w:lang w:val="es-ES_tradnl"/>
        </w:rPr>
        <w:t>Excelencia artística</w:t>
      </w:r>
    </w:p>
    <w:p w14:paraId="33E82370" w14:textId="096256D4" w:rsidR="009F098B" w:rsidRPr="00147947" w:rsidRDefault="006F279B" w:rsidP="0085465B">
      <w:pPr>
        <w:pStyle w:val="P68B1DB1-Normal13"/>
        <w:spacing w:before="120" w:after="120" w:line="240" w:lineRule="auto"/>
        <w:rPr>
          <w:color w:val="000000"/>
          <w:lang w:val="es-ES_tradnl"/>
        </w:rPr>
      </w:pPr>
      <w:bookmarkStart w:id="4" w:name="_Hlk93051682"/>
      <w:r w:rsidRPr="00147947">
        <w:rPr>
          <w:lang w:val="es-ES_tradnl"/>
        </w:rPr>
        <w:t>El comité evaluador revisará la página "</w:t>
      </w:r>
      <w:proofErr w:type="spellStart"/>
      <w:r w:rsidRPr="00147947">
        <w:rPr>
          <w:lang w:val="es-ES_tradnl"/>
        </w:rPr>
        <w:t>Artistic</w:t>
      </w:r>
      <w:proofErr w:type="spellEnd"/>
      <w:r w:rsidRPr="00147947">
        <w:rPr>
          <w:lang w:val="es-ES_tradnl"/>
        </w:rPr>
        <w:t xml:space="preserve"> </w:t>
      </w:r>
      <w:proofErr w:type="spellStart"/>
      <w:r w:rsidRPr="00147947">
        <w:rPr>
          <w:lang w:val="es-ES_tradnl"/>
        </w:rPr>
        <w:t>Excellence</w:t>
      </w:r>
      <w:proofErr w:type="spellEnd"/>
      <w:r w:rsidRPr="00147947">
        <w:rPr>
          <w:lang w:val="es-ES_tradnl"/>
        </w:rPr>
        <w:t xml:space="preserve">" (Excelencia artística) de la solicitud. No incluya su nombre ni otros datos de identificación en esta sección. </w:t>
      </w:r>
    </w:p>
    <w:bookmarkEnd w:id="4"/>
    <w:p w14:paraId="6472CA77" w14:textId="0AB2E582" w:rsidR="009F098B" w:rsidRPr="00147947" w:rsidRDefault="006F279B" w:rsidP="0085465B">
      <w:pPr>
        <w:pStyle w:val="P68B1DB1-Normal13"/>
        <w:spacing w:before="120" w:after="120" w:line="240" w:lineRule="auto"/>
        <w:rPr>
          <w:b/>
          <w:bCs/>
          <w:lang w:val="es-ES_tradnl"/>
        </w:rPr>
      </w:pPr>
      <w:r w:rsidRPr="00147947">
        <w:rPr>
          <w:b/>
          <w:lang w:val="es-ES_tradnl"/>
        </w:rPr>
        <w:t>Declaración del artista:</w:t>
      </w:r>
      <w:r w:rsidRPr="00147947">
        <w:rPr>
          <w:lang w:val="es-ES_tradnl"/>
        </w:rPr>
        <w:t xml:space="preserve"> escriba una breve descripción de su obra actual, incluidas la inspiración artística y la filosofía, la evolución del estilo, las direcciones actuales, las influencias, la razón para crear en su disciplina, etc. Las declaraciones de los artistas deben estar escritas en primera persona. No obstante, no incluya información que pueda identificarlo</w:t>
      </w:r>
      <w:r w:rsidRPr="00147947">
        <w:rPr>
          <w:b/>
          <w:lang w:val="es-ES_tradnl"/>
        </w:rPr>
        <w:t>.</w:t>
      </w:r>
    </w:p>
    <w:p w14:paraId="11E2CF84" w14:textId="77777777" w:rsidR="009F098B" w:rsidRPr="00147947" w:rsidRDefault="006F279B" w:rsidP="0085465B">
      <w:pPr>
        <w:pStyle w:val="P68B1DB1-Normal13"/>
        <w:spacing w:before="120" w:after="120" w:line="240" w:lineRule="auto"/>
        <w:rPr>
          <w:lang w:val="es-ES_tradnl"/>
        </w:rPr>
      </w:pPr>
      <w:r w:rsidRPr="00147947">
        <w:rPr>
          <w:b/>
          <w:lang w:val="es-ES_tradnl"/>
        </w:rPr>
        <w:t>Currículum:</w:t>
      </w:r>
      <w:r w:rsidRPr="00147947">
        <w:rPr>
          <w:lang w:val="es-ES_tradnl"/>
        </w:rPr>
        <w:t xml:space="preserve"> incluya un currículum de artista profesional que incluya: </w:t>
      </w:r>
    </w:p>
    <w:p w14:paraId="2B01EAE3" w14:textId="77777777" w:rsidR="009F098B" w:rsidRPr="00147947" w:rsidRDefault="006F279B" w:rsidP="0085465B">
      <w:pPr>
        <w:pStyle w:val="P68B1DB1-ListParagraph12"/>
        <w:numPr>
          <w:ilvl w:val="0"/>
          <w:numId w:val="36"/>
        </w:numPr>
        <w:spacing w:after="120" w:line="240" w:lineRule="auto"/>
        <w:contextualSpacing w:val="0"/>
        <w:rPr>
          <w:color w:val="000000"/>
          <w:lang w:val="es-ES_tradnl"/>
        </w:rPr>
      </w:pPr>
      <w:r w:rsidRPr="00147947">
        <w:rPr>
          <w:lang w:val="es-ES_tradnl"/>
        </w:rPr>
        <w:t>Educación/capacitación</w:t>
      </w:r>
    </w:p>
    <w:p w14:paraId="47D9288F" w14:textId="77777777" w:rsidR="009F098B" w:rsidRPr="00147947" w:rsidRDefault="006F279B" w:rsidP="0085465B">
      <w:pPr>
        <w:pStyle w:val="P68B1DB1-ListParagraph12"/>
        <w:numPr>
          <w:ilvl w:val="0"/>
          <w:numId w:val="36"/>
        </w:numPr>
        <w:spacing w:after="120" w:line="240" w:lineRule="auto"/>
        <w:contextualSpacing w:val="0"/>
        <w:rPr>
          <w:color w:val="000000"/>
          <w:lang w:val="es-ES_tradnl"/>
        </w:rPr>
      </w:pPr>
      <w:r w:rsidRPr="00147947">
        <w:rPr>
          <w:lang w:val="es-ES_tradnl"/>
        </w:rPr>
        <w:t>Trabajos como artista profesional</w:t>
      </w:r>
    </w:p>
    <w:p w14:paraId="2A6406D7" w14:textId="77777777" w:rsidR="009F098B" w:rsidRPr="00147947" w:rsidRDefault="006F279B" w:rsidP="0085465B">
      <w:pPr>
        <w:pStyle w:val="P68B1DB1-ListParagraph12"/>
        <w:numPr>
          <w:ilvl w:val="0"/>
          <w:numId w:val="36"/>
        </w:numPr>
        <w:spacing w:before="120" w:after="120" w:line="240" w:lineRule="auto"/>
        <w:contextualSpacing w:val="0"/>
        <w:rPr>
          <w:color w:val="000000"/>
          <w:lang w:val="es-ES_tradnl"/>
        </w:rPr>
      </w:pPr>
      <w:r w:rsidRPr="00147947">
        <w:rPr>
          <w:lang w:val="es-ES_tradnl"/>
        </w:rPr>
        <w:t>Una lista breve de hasta 15 premios de los últimos cinco años. Incluya la fecha y el nombre del premio o reconocimiento, el nombre de la organización que lo otorga y su ubicación. Puede incluir un breve párrafo con el resumen de los premios importantes que obtuvo al inicio de su carrera.</w:t>
      </w:r>
    </w:p>
    <w:p w14:paraId="56FA68C8" w14:textId="763A01CD" w:rsidR="009F098B" w:rsidRPr="00147947" w:rsidRDefault="006F279B" w:rsidP="00CD78D4">
      <w:pPr>
        <w:pStyle w:val="P68B1DB1-ListParagraph12"/>
        <w:keepNext/>
        <w:spacing w:after="120" w:line="240" w:lineRule="auto"/>
        <w:ind w:left="1168"/>
        <w:contextualSpacing w:val="0"/>
        <w:rPr>
          <w:color w:val="000000"/>
          <w:lang w:val="es-ES_tradnl"/>
        </w:rPr>
      </w:pPr>
      <w:r w:rsidRPr="00147947">
        <w:rPr>
          <w:lang w:val="es-ES_tradnl"/>
        </w:rPr>
        <w:lastRenderedPageBreak/>
        <w:t>Por ejemplo:</w:t>
      </w:r>
    </w:p>
    <w:p w14:paraId="48F2D383" w14:textId="131F85F0" w:rsidR="009F098B" w:rsidRPr="00147947" w:rsidRDefault="006F279B" w:rsidP="00CD78D4">
      <w:pPr>
        <w:pStyle w:val="P68B1DB1-Normal35"/>
        <w:spacing w:before="80" w:after="80" w:line="240" w:lineRule="auto"/>
        <w:ind w:left="1168"/>
        <w:rPr>
          <w:szCs w:val="20"/>
          <w:lang w:val="es-ES_tradnl"/>
        </w:rPr>
      </w:pPr>
      <w:r w:rsidRPr="00147947">
        <w:rPr>
          <w:lang w:val="es-ES_tradnl"/>
        </w:rPr>
        <w:t xml:space="preserve">29 de septiembre de 2023, Art and </w:t>
      </w:r>
      <w:proofErr w:type="spellStart"/>
      <w:r w:rsidRPr="00147947">
        <w:rPr>
          <w:lang w:val="es-ES_tradnl"/>
        </w:rPr>
        <w:t>Environment</w:t>
      </w:r>
      <w:proofErr w:type="spellEnd"/>
      <w:r w:rsidRPr="00147947">
        <w:rPr>
          <w:lang w:val="es-ES_tradnl"/>
        </w:rPr>
        <w:t xml:space="preserve"> </w:t>
      </w:r>
      <w:proofErr w:type="spellStart"/>
      <w:r w:rsidRPr="00147947">
        <w:rPr>
          <w:lang w:val="es-ES_tradnl"/>
        </w:rPr>
        <w:t>Prize</w:t>
      </w:r>
      <w:proofErr w:type="spellEnd"/>
      <w:r w:rsidRPr="00147947">
        <w:rPr>
          <w:lang w:val="es-ES_tradnl"/>
        </w:rPr>
        <w:t>, Museo de Arte Contemporáneo, Los</w:t>
      </w:r>
      <w:r w:rsidR="0085465B" w:rsidRPr="00147947">
        <w:rPr>
          <w:lang w:val="es-ES_tradnl"/>
        </w:rPr>
        <w:t> </w:t>
      </w:r>
      <w:r w:rsidRPr="00147947">
        <w:rPr>
          <w:lang w:val="es-ES_tradnl"/>
        </w:rPr>
        <w:t xml:space="preserve">Ángeles, California. </w:t>
      </w:r>
    </w:p>
    <w:p w14:paraId="7C1EE088" w14:textId="06D5C530" w:rsidR="009F098B" w:rsidRPr="00147947" w:rsidRDefault="006F279B" w:rsidP="00CD78D4">
      <w:pPr>
        <w:pStyle w:val="P68B1DB1-Normal35"/>
        <w:spacing w:before="80" w:after="80" w:line="240" w:lineRule="auto"/>
        <w:ind w:left="1168"/>
        <w:rPr>
          <w:szCs w:val="20"/>
          <w:lang w:val="es-ES_tradnl"/>
        </w:rPr>
      </w:pPr>
      <w:r w:rsidRPr="00147947">
        <w:rPr>
          <w:lang w:val="es-ES_tradnl"/>
        </w:rPr>
        <w:t>11 de diciembre de 2022</w:t>
      </w:r>
      <w:r w:rsidRPr="00147947">
        <w:rPr>
          <w:i/>
          <w:lang w:val="es-ES_tradnl"/>
        </w:rPr>
        <w:t xml:space="preserve">, Exhibición FL3TCH3R 2024: </w:t>
      </w:r>
      <w:proofErr w:type="spellStart"/>
      <w:r w:rsidRPr="00147947">
        <w:rPr>
          <w:i/>
          <w:lang w:val="es-ES_tradnl"/>
        </w:rPr>
        <w:t>Socially</w:t>
      </w:r>
      <w:proofErr w:type="spellEnd"/>
      <w:r w:rsidRPr="00147947">
        <w:rPr>
          <w:i/>
          <w:lang w:val="es-ES_tradnl"/>
        </w:rPr>
        <w:t xml:space="preserve"> &amp; </w:t>
      </w:r>
      <w:proofErr w:type="spellStart"/>
      <w:r w:rsidRPr="00147947">
        <w:rPr>
          <w:i/>
          <w:lang w:val="es-ES_tradnl"/>
        </w:rPr>
        <w:t>Politically</w:t>
      </w:r>
      <w:proofErr w:type="spellEnd"/>
      <w:r w:rsidRPr="00147947">
        <w:rPr>
          <w:i/>
          <w:lang w:val="es-ES_tradnl"/>
        </w:rPr>
        <w:t xml:space="preserve"> </w:t>
      </w:r>
      <w:proofErr w:type="spellStart"/>
      <w:r w:rsidRPr="00147947">
        <w:rPr>
          <w:i/>
          <w:lang w:val="es-ES_tradnl"/>
        </w:rPr>
        <w:t>Engaged</w:t>
      </w:r>
      <w:proofErr w:type="spellEnd"/>
      <w:r w:rsidRPr="00147947">
        <w:rPr>
          <w:i/>
          <w:lang w:val="es-ES_tradnl"/>
        </w:rPr>
        <w:t xml:space="preserve"> Art, </w:t>
      </w:r>
      <w:r w:rsidRPr="00147947">
        <w:rPr>
          <w:lang w:val="es-ES_tradnl"/>
        </w:rPr>
        <w:t xml:space="preserve">Reece </w:t>
      </w:r>
      <w:proofErr w:type="spellStart"/>
      <w:r w:rsidRPr="00147947">
        <w:rPr>
          <w:lang w:val="es-ES_tradnl"/>
        </w:rPr>
        <w:t>Gallery</w:t>
      </w:r>
      <w:proofErr w:type="spellEnd"/>
      <w:r w:rsidRPr="00147947">
        <w:rPr>
          <w:lang w:val="es-ES_tradnl"/>
        </w:rPr>
        <w:t xml:space="preserve">, East Tennessee </w:t>
      </w:r>
      <w:proofErr w:type="spellStart"/>
      <w:r w:rsidRPr="00147947">
        <w:rPr>
          <w:lang w:val="es-ES_tradnl"/>
        </w:rPr>
        <w:t>State</w:t>
      </w:r>
      <w:proofErr w:type="spellEnd"/>
      <w:r w:rsidRPr="00147947">
        <w:rPr>
          <w:lang w:val="es-ES_tradnl"/>
        </w:rPr>
        <w:t xml:space="preserve"> </w:t>
      </w:r>
      <w:proofErr w:type="spellStart"/>
      <w:r w:rsidRPr="00147947">
        <w:rPr>
          <w:lang w:val="es-ES_tradnl"/>
        </w:rPr>
        <w:t>University</w:t>
      </w:r>
      <w:proofErr w:type="spellEnd"/>
      <w:r w:rsidRPr="00147947">
        <w:rPr>
          <w:lang w:val="es-ES_tradnl"/>
        </w:rPr>
        <w:t xml:space="preserve">, Johnson City, Tennessee, 22 de enero de 2021, </w:t>
      </w:r>
      <w:r w:rsidRPr="00147947">
        <w:rPr>
          <w:i/>
          <w:lang w:val="es-ES_tradnl"/>
        </w:rPr>
        <w:t xml:space="preserve">Barcelona Open Art, The </w:t>
      </w:r>
      <w:proofErr w:type="spellStart"/>
      <w:r w:rsidRPr="00147947">
        <w:rPr>
          <w:i/>
          <w:lang w:val="es-ES_tradnl"/>
        </w:rPr>
        <w:t>Holy</w:t>
      </w:r>
      <w:proofErr w:type="spellEnd"/>
      <w:r w:rsidRPr="00147947">
        <w:rPr>
          <w:i/>
          <w:lang w:val="es-ES_tradnl"/>
        </w:rPr>
        <w:t xml:space="preserve"> Art </w:t>
      </w:r>
      <w:proofErr w:type="spellStart"/>
      <w:r w:rsidRPr="00147947">
        <w:rPr>
          <w:i/>
          <w:lang w:val="es-ES_tradnl"/>
        </w:rPr>
        <w:t>Gallery</w:t>
      </w:r>
      <w:proofErr w:type="spellEnd"/>
      <w:r w:rsidRPr="00147947">
        <w:rPr>
          <w:i/>
          <w:lang w:val="es-ES_tradnl"/>
        </w:rPr>
        <w:t>, Barcelona, España</w:t>
      </w:r>
    </w:p>
    <w:p w14:paraId="547BB860" w14:textId="6F5B67EA" w:rsidR="009F098B" w:rsidRPr="00147947" w:rsidRDefault="006F279B" w:rsidP="00CD78D4">
      <w:pPr>
        <w:pStyle w:val="P68B1DB1-Normal35"/>
        <w:spacing w:before="80" w:after="80" w:line="240" w:lineRule="auto"/>
        <w:ind w:left="1168"/>
        <w:rPr>
          <w:b/>
          <w:bCs/>
          <w:szCs w:val="20"/>
          <w:lang w:val="es-ES_tradnl"/>
        </w:rPr>
      </w:pPr>
      <w:r w:rsidRPr="00147947">
        <w:rPr>
          <w:lang w:val="es-ES_tradnl"/>
        </w:rPr>
        <w:t xml:space="preserve">Antes de 2021, recibí el premio </w:t>
      </w:r>
      <w:proofErr w:type="spellStart"/>
      <w:r w:rsidRPr="00147947">
        <w:rPr>
          <w:lang w:val="es-ES_tradnl"/>
        </w:rPr>
        <w:t>Photograph</w:t>
      </w:r>
      <w:proofErr w:type="spellEnd"/>
      <w:r w:rsidRPr="00147947">
        <w:rPr>
          <w:lang w:val="es-ES_tradnl"/>
        </w:rPr>
        <w:t xml:space="preserve"> of the </w:t>
      </w:r>
      <w:proofErr w:type="spellStart"/>
      <w:r w:rsidRPr="00147947">
        <w:rPr>
          <w:lang w:val="es-ES_tradnl"/>
        </w:rPr>
        <w:t>Year</w:t>
      </w:r>
      <w:proofErr w:type="spellEnd"/>
      <w:r w:rsidRPr="00147947">
        <w:rPr>
          <w:lang w:val="es-ES_tradnl"/>
        </w:rPr>
        <w:t xml:space="preserve"> del Concurso de fotografía de naturaleza en Londres, Inglaterra (premio: $1200) en 2015, la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del KY </w:t>
      </w:r>
      <w:proofErr w:type="spellStart"/>
      <w:r w:rsidRPr="00147947">
        <w:rPr>
          <w:lang w:val="es-ES_tradnl"/>
        </w:rPr>
        <w:t>Arts</w:t>
      </w:r>
      <w:proofErr w:type="spellEnd"/>
      <w:r w:rsidRPr="00147947">
        <w:rPr>
          <w:lang w:val="es-ES_tradnl"/>
        </w:rPr>
        <w:t xml:space="preserve"> Council, Frankfort, Kentucky (premio: $7500) y un Robert Juniper </w:t>
      </w:r>
      <w:proofErr w:type="spellStart"/>
      <w:r w:rsidRPr="00147947">
        <w:rPr>
          <w:lang w:val="es-ES_tradnl"/>
        </w:rPr>
        <w:t>Award</w:t>
      </w:r>
      <w:proofErr w:type="spellEnd"/>
      <w:r w:rsidRPr="00147947">
        <w:rPr>
          <w:lang w:val="es-ES_tradnl"/>
        </w:rPr>
        <w:t xml:space="preserve"> in the </w:t>
      </w:r>
      <w:proofErr w:type="spellStart"/>
      <w:r w:rsidRPr="00147947">
        <w:rPr>
          <w:lang w:val="es-ES_tradnl"/>
        </w:rPr>
        <w:t>Arts</w:t>
      </w:r>
      <w:proofErr w:type="spellEnd"/>
      <w:r w:rsidRPr="00147947">
        <w:rPr>
          <w:lang w:val="es-ES_tradnl"/>
        </w:rPr>
        <w:t xml:space="preserve">, Boulder, Colorado, (premio: $10 000) 2018. </w:t>
      </w:r>
    </w:p>
    <w:p w14:paraId="40764D87" w14:textId="6A1CCE93" w:rsidR="009F098B" w:rsidRPr="00147947" w:rsidRDefault="006F279B" w:rsidP="0085465B">
      <w:pPr>
        <w:pStyle w:val="P68B1DB1-ListParagraph36"/>
        <w:numPr>
          <w:ilvl w:val="0"/>
          <w:numId w:val="37"/>
        </w:numPr>
        <w:spacing w:before="120" w:after="120" w:line="240" w:lineRule="auto"/>
        <w:rPr>
          <w:b/>
          <w:bCs/>
          <w:lang w:val="es-ES_tradnl"/>
        </w:rPr>
      </w:pPr>
      <w:r w:rsidRPr="00147947">
        <w:rPr>
          <w:lang w:val="es-ES_tradnl"/>
        </w:rPr>
        <w:t>Una lista breve de hasta 15 exhibiciones en los últimos cinco años. Incluya la fecha, el nombre y la ubicación de cada una. Puede incluir un breve párrafo de resumen que incluya exhibiciones y presentaciones importantes del inicio de su carrera.</w:t>
      </w:r>
    </w:p>
    <w:p w14:paraId="7A5A8F04" w14:textId="432B0107" w:rsidR="009F098B" w:rsidRPr="00147947" w:rsidRDefault="006F279B" w:rsidP="00CD78D4">
      <w:pPr>
        <w:pStyle w:val="P68B1DB1-Normal15"/>
        <w:spacing w:after="120" w:line="240" w:lineRule="auto"/>
        <w:rPr>
          <w:lang w:val="es-ES_tradnl"/>
        </w:rPr>
      </w:pPr>
      <w:r w:rsidRPr="00147947">
        <w:rPr>
          <w:lang w:val="es-ES_tradnl"/>
        </w:rPr>
        <w:t>Por ejemplo:</w:t>
      </w:r>
    </w:p>
    <w:p w14:paraId="5266D1FD" w14:textId="59281F3A" w:rsidR="009F098B" w:rsidRPr="00147947" w:rsidRDefault="006F279B" w:rsidP="00CD78D4">
      <w:pPr>
        <w:pStyle w:val="P68B1DB1-Normal35"/>
        <w:spacing w:before="80" w:after="80" w:line="240" w:lineRule="auto"/>
        <w:ind w:left="1170"/>
        <w:rPr>
          <w:szCs w:val="20"/>
          <w:lang w:val="es-ES_tradnl"/>
        </w:rPr>
      </w:pPr>
      <w:r w:rsidRPr="00147947">
        <w:rPr>
          <w:lang w:val="es-ES_tradnl"/>
        </w:rPr>
        <w:t>Del 30 de abril al 10 de mayo de 2022, exhibición del Derby de Kentucky, Capitolio del estado de Kentucky, Frankfort, Kentucky.</w:t>
      </w:r>
    </w:p>
    <w:p w14:paraId="18A911E5" w14:textId="77777777" w:rsidR="009F098B" w:rsidRPr="00147947" w:rsidRDefault="006F279B" w:rsidP="00CD78D4">
      <w:pPr>
        <w:pStyle w:val="P68B1DB1-Normal35"/>
        <w:spacing w:before="80" w:after="80" w:line="240" w:lineRule="auto"/>
        <w:ind w:left="1170"/>
        <w:rPr>
          <w:szCs w:val="20"/>
          <w:lang w:val="es-ES_tradnl"/>
        </w:rPr>
      </w:pPr>
      <w:r w:rsidRPr="00147947">
        <w:rPr>
          <w:lang w:val="es-ES_tradnl"/>
        </w:rPr>
        <w:t xml:space="preserve">Del </w:t>
      </w:r>
      <w:r w:rsidRPr="00147947">
        <w:rPr>
          <w:lang w:val="es-ES_tradnl"/>
        </w:rPr>
        <w:t xml:space="preserve">24 de enero al 30 de febrero de 2023, exhibición virtual, Art a la </w:t>
      </w:r>
      <w:proofErr w:type="spellStart"/>
      <w:r w:rsidRPr="00147947">
        <w:rPr>
          <w:lang w:val="es-ES_tradnl"/>
        </w:rPr>
        <w:t>Carte</w:t>
      </w:r>
      <w:proofErr w:type="spellEnd"/>
      <w:r w:rsidRPr="00147947">
        <w:rPr>
          <w:lang w:val="es-ES_tradnl"/>
        </w:rPr>
        <w:t xml:space="preserve">, Ten </w:t>
      </w:r>
      <w:proofErr w:type="spellStart"/>
      <w:r w:rsidRPr="00147947">
        <w:rPr>
          <w:lang w:val="es-ES_tradnl"/>
        </w:rPr>
        <w:t>Moire</w:t>
      </w:r>
      <w:proofErr w:type="spellEnd"/>
      <w:r w:rsidRPr="00147947">
        <w:rPr>
          <w:lang w:val="es-ES_tradnl"/>
        </w:rPr>
        <w:t xml:space="preserve"> Online </w:t>
      </w:r>
      <w:proofErr w:type="spellStart"/>
      <w:r w:rsidRPr="00147947">
        <w:rPr>
          <w:lang w:val="es-ES_tradnl"/>
        </w:rPr>
        <w:t>Gallery</w:t>
      </w:r>
      <w:proofErr w:type="spellEnd"/>
      <w:r w:rsidRPr="00147947">
        <w:rPr>
          <w:lang w:val="es-ES_tradnl"/>
        </w:rPr>
        <w:t>.</w:t>
      </w:r>
    </w:p>
    <w:p w14:paraId="081A37FD" w14:textId="77777777" w:rsidR="009F098B" w:rsidRPr="00147947" w:rsidRDefault="006F279B" w:rsidP="00CD78D4">
      <w:pPr>
        <w:pStyle w:val="P68B1DB1-Normal35"/>
        <w:spacing w:before="80" w:after="80" w:line="240" w:lineRule="auto"/>
        <w:ind w:left="1170"/>
        <w:rPr>
          <w:szCs w:val="20"/>
          <w:lang w:val="es-ES_tradnl"/>
        </w:rPr>
      </w:pPr>
      <w:r w:rsidRPr="00147947">
        <w:rPr>
          <w:lang w:val="es-ES_tradnl"/>
        </w:rPr>
        <w:t xml:space="preserve">Del 15 al 30 de octubre de 2024, High in </w:t>
      </w:r>
      <w:proofErr w:type="spellStart"/>
      <w:r w:rsidRPr="00147947">
        <w:rPr>
          <w:lang w:val="es-ES_tradnl"/>
        </w:rPr>
        <w:t>Fiber</w:t>
      </w:r>
      <w:proofErr w:type="spellEnd"/>
      <w:r w:rsidRPr="00147947">
        <w:rPr>
          <w:lang w:val="es-ES_tradnl"/>
        </w:rPr>
        <w:t xml:space="preserve">, una exhibición exclusiva de </w:t>
      </w:r>
      <w:proofErr w:type="spellStart"/>
      <w:r w:rsidRPr="00147947">
        <w:rPr>
          <w:lang w:val="es-ES_tradnl"/>
        </w:rPr>
        <w:t>Fiber</w:t>
      </w:r>
      <w:proofErr w:type="spellEnd"/>
      <w:r w:rsidRPr="00147947">
        <w:rPr>
          <w:lang w:val="es-ES_tradnl"/>
        </w:rPr>
        <w:t xml:space="preserve"> </w:t>
      </w:r>
      <w:proofErr w:type="spellStart"/>
      <w:r w:rsidRPr="00147947">
        <w:rPr>
          <w:lang w:val="es-ES_tradnl"/>
        </w:rPr>
        <w:t>Arts</w:t>
      </w:r>
      <w:proofErr w:type="spellEnd"/>
      <w:r w:rsidRPr="00147947">
        <w:rPr>
          <w:lang w:val="es-ES_tradnl"/>
        </w:rPr>
        <w:t xml:space="preserve">, Abingdon Art Center, </w:t>
      </w:r>
      <w:proofErr w:type="spellStart"/>
      <w:r w:rsidRPr="00147947">
        <w:rPr>
          <w:lang w:val="es-ES_tradnl"/>
        </w:rPr>
        <w:t>Jenkintown</w:t>
      </w:r>
      <w:proofErr w:type="spellEnd"/>
      <w:r w:rsidRPr="00147947">
        <w:rPr>
          <w:lang w:val="es-ES_tradnl"/>
        </w:rPr>
        <w:t>, Pensilvania.</w:t>
      </w:r>
    </w:p>
    <w:p w14:paraId="083C8043" w14:textId="71E387DC" w:rsidR="009F098B" w:rsidRPr="00147947" w:rsidRDefault="006F279B" w:rsidP="00CD78D4">
      <w:pPr>
        <w:pStyle w:val="P68B1DB1-Normal35"/>
        <w:spacing w:before="80" w:after="80" w:line="240" w:lineRule="auto"/>
        <w:ind w:left="1166"/>
        <w:rPr>
          <w:szCs w:val="20"/>
          <w:lang w:val="es-ES_tradnl"/>
        </w:rPr>
      </w:pPr>
      <w:r w:rsidRPr="00147947">
        <w:rPr>
          <w:lang w:val="es-ES_tradnl"/>
        </w:rPr>
        <w:t xml:space="preserve">Antes de 2021, mi trabajo se exhibió en Central </w:t>
      </w:r>
      <w:proofErr w:type="spellStart"/>
      <w:r w:rsidRPr="00147947">
        <w:rPr>
          <w:lang w:val="es-ES_tradnl"/>
        </w:rPr>
        <w:t>Ky</w:t>
      </w:r>
      <w:proofErr w:type="spellEnd"/>
      <w:r w:rsidRPr="00147947">
        <w:rPr>
          <w:lang w:val="es-ES_tradnl"/>
        </w:rPr>
        <w:t xml:space="preserve">. Galería de Bellas Artes, </w:t>
      </w:r>
      <w:proofErr w:type="spellStart"/>
      <w:r w:rsidRPr="00147947">
        <w:rPr>
          <w:lang w:val="es-ES_tradnl"/>
        </w:rPr>
        <w:t>Middletown</w:t>
      </w:r>
      <w:proofErr w:type="spellEnd"/>
      <w:r w:rsidRPr="00147947">
        <w:rPr>
          <w:lang w:val="es-ES_tradnl"/>
        </w:rPr>
        <w:t xml:space="preserve">, </w:t>
      </w:r>
      <w:proofErr w:type="spellStart"/>
      <w:r w:rsidRPr="00147947">
        <w:rPr>
          <w:lang w:val="es-ES_tradnl"/>
        </w:rPr>
        <w:t>Ky</w:t>
      </w:r>
      <w:proofErr w:type="spellEnd"/>
      <w:r w:rsidRPr="00147947">
        <w:rPr>
          <w:lang w:val="es-ES_tradnl"/>
        </w:rPr>
        <w:t xml:space="preserve">. (del 2 al 24 de marzo de 2020); en la Central Park Art </w:t>
      </w:r>
      <w:proofErr w:type="spellStart"/>
      <w:r w:rsidRPr="00147947">
        <w:rPr>
          <w:lang w:val="es-ES_tradnl"/>
        </w:rPr>
        <w:t>Fair</w:t>
      </w:r>
      <w:proofErr w:type="spellEnd"/>
      <w:r w:rsidRPr="00147947">
        <w:rPr>
          <w:lang w:val="es-ES_tradnl"/>
        </w:rPr>
        <w:t xml:space="preserve">, </w:t>
      </w:r>
      <w:proofErr w:type="spellStart"/>
      <w:r w:rsidRPr="00147947">
        <w:rPr>
          <w:lang w:val="es-ES_tradnl"/>
        </w:rPr>
        <w:t>Upperville</w:t>
      </w:r>
      <w:proofErr w:type="spellEnd"/>
      <w:r w:rsidRPr="00147947">
        <w:rPr>
          <w:lang w:val="es-ES_tradnl"/>
        </w:rPr>
        <w:t xml:space="preserve">, </w:t>
      </w:r>
      <w:proofErr w:type="spellStart"/>
      <w:r w:rsidRPr="00147947">
        <w:rPr>
          <w:lang w:val="es-ES_tradnl"/>
        </w:rPr>
        <w:t>Ky</w:t>
      </w:r>
      <w:proofErr w:type="spellEnd"/>
      <w:r w:rsidRPr="00147947">
        <w:rPr>
          <w:lang w:val="es-ES_tradnl"/>
        </w:rPr>
        <w:t xml:space="preserve">. (del 3 al 7 de octubre de 2019); y como parte de la Exhibición de la Bienal de Venecia en Venecia, Italia (del 20 de abril al 15 de noviembre de 2018). </w:t>
      </w:r>
    </w:p>
    <w:p w14:paraId="3345C2A9" w14:textId="71FEA0CE" w:rsidR="009F098B" w:rsidRPr="00147947" w:rsidRDefault="006F279B" w:rsidP="0085465B">
      <w:pPr>
        <w:pStyle w:val="P68B1DB1-Normal33"/>
        <w:spacing w:before="360" w:after="120" w:line="240" w:lineRule="auto"/>
        <w:rPr>
          <w:bCs/>
          <w:szCs w:val="28"/>
          <w:lang w:val="es-ES_tradnl"/>
        </w:rPr>
      </w:pPr>
      <w:r w:rsidRPr="00147947">
        <w:rPr>
          <w:lang w:val="es-ES_tradnl"/>
        </w:rPr>
        <w:t>Selección de muestras de trabajo</w:t>
      </w:r>
    </w:p>
    <w:p w14:paraId="1E07752B" w14:textId="77777777" w:rsidR="009F098B" w:rsidRPr="00147947" w:rsidRDefault="006F279B" w:rsidP="0085465B">
      <w:pPr>
        <w:spacing w:after="0" w:line="240" w:lineRule="auto"/>
        <w:rPr>
          <w:rFonts w:ascii="Arial" w:hAnsi="Arial" w:cs="Arial"/>
          <w:spacing w:val="-4"/>
          <w:lang w:val="es-ES_tradnl"/>
        </w:rPr>
      </w:pPr>
      <w:r w:rsidRPr="00147947">
        <w:rPr>
          <w:rFonts w:ascii="Arial" w:eastAsia="Times New Roman" w:hAnsi="Arial" w:cs="Arial"/>
          <w:color w:val="000000" w:themeColor="text1"/>
          <w:spacing w:val="-4"/>
          <w:lang w:val="es-ES_tradnl"/>
        </w:rPr>
        <w:t>Las muestras de trabajo son el principal medio por el cual los miembros del comité evaluador dictaminarán la calidad artística y profesional. Considere cuidadosamente su elección de muestras de trabajo en relación con los criterios de la solicitud del programa.</w:t>
      </w:r>
      <w:r w:rsidRPr="00147947">
        <w:rPr>
          <w:rFonts w:ascii="Arial" w:hAnsi="Arial" w:cs="Arial"/>
          <w:spacing w:val="-4"/>
          <w:lang w:val="es-ES_tradnl"/>
        </w:rPr>
        <w:t xml:space="preserve"> Los solicitantes que no estén seguros de que sus muestras de trabajo reúnan todos los requisitos, deberán comunicarse con el administrador del programa al menos una semana antes de enviar su solicitud. </w:t>
      </w:r>
    </w:p>
    <w:p w14:paraId="7C83B6AB" w14:textId="6F9B807D" w:rsidR="009F098B" w:rsidRPr="00147947" w:rsidRDefault="006F279B" w:rsidP="0085465B">
      <w:pPr>
        <w:pStyle w:val="P68B1DB1-Normal37"/>
        <w:spacing w:before="120" w:after="0" w:line="240" w:lineRule="auto"/>
        <w:rPr>
          <w:rFonts w:ascii="Arial" w:eastAsia="Arial" w:hAnsi="Arial" w:cs="Arial"/>
          <w:lang w:val="es-ES_tradnl"/>
        </w:rPr>
      </w:pPr>
      <w:r w:rsidRPr="00147947">
        <w:rPr>
          <w:rFonts w:ascii="Arial" w:eastAsia="Times New Roman" w:hAnsi="Arial" w:cs="Arial"/>
          <w:lang w:val="es-ES_tradnl"/>
        </w:rPr>
        <w:t>Preste especial atención a los requisitos específicos para enviar muestras de trabajo y otro tipo de información.</w:t>
      </w:r>
      <w:r w:rsidRPr="00147947">
        <w:rPr>
          <w:rFonts w:ascii="Arial" w:eastAsia="Times New Roman" w:hAnsi="Arial" w:cs="Arial"/>
          <w:b/>
          <w:lang w:val="es-ES_tradnl"/>
        </w:rPr>
        <w:t xml:space="preserve"> </w:t>
      </w:r>
      <w:r w:rsidRPr="00147947">
        <w:rPr>
          <w:rFonts w:ascii="Arial" w:eastAsia="Arial" w:hAnsi="Arial" w:cs="Arial"/>
          <w:lang w:val="es-ES_tradnl"/>
        </w:rPr>
        <w:t>Todos los solicitantes deben cargar 10 muestras de trabajo en formato JPEG.</w:t>
      </w:r>
    </w:p>
    <w:p w14:paraId="58E15F1A" w14:textId="6D09BB89" w:rsidR="009F098B" w:rsidRPr="00147947" w:rsidRDefault="006F279B" w:rsidP="0085465B">
      <w:pPr>
        <w:pStyle w:val="P68B1DB1-Normal13"/>
        <w:spacing w:before="120" w:after="0" w:line="240" w:lineRule="auto"/>
        <w:rPr>
          <w:lang w:val="es-ES_tradnl"/>
        </w:rPr>
      </w:pPr>
      <w:r w:rsidRPr="00147947">
        <w:rPr>
          <w:b/>
          <w:lang w:val="es-ES_tradnl"/>
        </w:rPr>
        <w:t xml:space="preserve">Cómo nombrar los archivos de </w:t>
      </w:r>
      <w:r w:rsidRPr="00147947">
        <w:rPr>
          <w:b/>
          <w:lang w:val="es-ES_tradnl"/>
        </w:rPr>
        <w:t>muestra de trabajo:</w:t>
      </w:r>
      <w:r w:rsidRPr="00147947">
        <w:rPr>
          <w:lang w:val="es-ES_tradnl"/>
        </w:rPr>
        <w:t xml:space="preserve"> los archivos de la muestra de trabajo deben comenzar con el número de solicitud y deben estar seguidos del título de la obra. El número de solicitud se encuentra en la parte superior de cada página de la solicitud. Por ejemplo, si su número de solicitud es 001 y su muestra de trabajo se llama Primera Muestra, el nombre de su archivo será 001_Primera Muestra. </w:t>
      </w:r>
    </w:p>
    <w:p w14:paraId="79956979" w14:textId="57005A45" w:rsidR="009F098B" w:rsidRPr="00147947" w:rsidRDefault="006F279B" w:rsidP="0085465B">
      <w:pPr>
        <w:pStyle w:val="P68B1DB1-Normal13"/>
        <w:spacing w:before="120" w:after="120" w:line="240" w:lineRule="auto"/>
        <w:rPr>
          <w:spacing w:val="-4"/>
          <w:lang w:val="es-ES_tradnl"/>
        </w:rPr>
      </w:pPr>
      <w:r w:rsidRPr="00147947">
        <w:rPr>
          <w:spacing w:val="-4"/>
          <w:lang w:val="es-ES_tradnl"/>
        </w:rPr>
        <w:t>No incluya su nombre ni ninguna otra información de identificación en sus muestras de trabajo y metadatos incrustados ni en la información de las muestras de trabajo. Una solicitud que se presente con información de identificación en cualquiera de estas áreas se considerará no elegible.</w:t>
      </w:r>
    </w:p>
    <w:p w14:paraId="0F6B4A20" w14:textId="5A06417F" w:rsidR="009F098B" w:rsidRPr="00147947" w:rsidRDefault="006F279B" w:rsidP="0085465B">
      <w:pPr>
        <w:pStyle w:val="P68B1DB1-Normal13"/>
        <w:spacing w:after="0" w:line="240" w:lineRule="auto"/>
        <w:rPr>
          <w:lang w:val="es-ES_tradnl"/>
        </w:rPr>
      </w:pPr>
      <w:r w:rsidRPr="00147947">
        <w:rPr>
          <w:b/>
          <w:lang w:val="es-ES_tradnl"/>
        </w:rPr>
        <w:t>Presentación de las muestras de trabajo</w:t>
      </w:r>
      <w:r w:rsidRPr="00147947">
        <w:rPr>
          <w:lang w:val="es-ES_tradnl"/>
        </w:rPr>
        <w:t xml:space="preserve">: </w:t>
      </w:r>
      <w:r w:rsidR="009A0D3D">
        <w:rPr>
          <w:lang w:val="es-ES_tradnl"/>
        </w:rPr>
        <w:t>l</w:t>
      </w:r>
      <w:r w:rsidRPr="00147947">
        <w:rPr>
          <w:lang w:val="es-ES_tradnl"/>
        </w:rPr>
        <w:t xml:space="preserve">a presentación de las muestras de su trabajo en formato JPEG es un proceso de tres pasos. </w:t>
      </w:r>
    </w:p>
    <w:p w14:paraId="17BD098E" w14:textId="77777777" w:rsidR="009F098B" w:rsidRPr="00147947" w:rsidRDefault="006F279B" w:rsidP="0085465B">
      <w:pPr>
        <w:pStyle w:val="P68B1DB1-ListParagraph12"/>
        <w:numPr>
          <w:ilvl w:val="0"/>
          <w:numId w:val="38"/>
        </w:numPr>
        <w:spacing w:after="0" w:line="240" w:lineRule="auto"/>
        <w:rPr>
          <w:lang w:val="es-ES_tradnl"/>
        </w:rPr>
      </w:pPr>
      <w:r w:rsidRPr="00147947">
        <w:rPr>
          <w:lang w:val="es-ES_tradnl"/>
        </w:rPr>
        <w:t>Suba sus archivos JPEG a la biblioteca multimedia de GO Smart.</w:t>
      </w:r>
    </w:p>
    <w:p w14:paraId="6E07E435" w14:textId="6C1C4A16" w:rsidR="009F098B" w:rsidRPr="00147947" w:rsidRDefault="006F279B" w:rsidP="0085465B">
      <w:pPr>
        <w:pStyle w:val="P68B1DB1-ListParagraph12"/>
        <w:numPr>
          <w:ilvl w:val="0"/>
          <w:numId w:val="38"/>
        </w:numPr>
        <w:spacing w:after="0" w:line="240" w:lineRule="auto"/>
        <w:rPr>
          <w:lang w:val="es-ES_tradnl"/>
        </w:rPr>
      </w:pPr>
      <w:r w:rsidRPr="00147947">
        <w:rPr>
          <w:lang w:val="es-ES_tradnl"/>
        </w:rPr>
        <w:t>Adjunte sus archivos JPEG a la solicitud en la página "</w:t>
      </w:r>
      <w:proofErr w:type="spellStart"/>
      <w:r w:rsidRPr="00147947">
        <w:rPr>
          <w:lang w:val="es-ES_tradnl"/>
        </w:rPr>
        <w:t>Work</w:t>
      </w:r>
      <w:proofErr w:type="spellEnd"/>
      <w:r w:rsidRPr="00147947">
        <w:rPr>
          <w:lang w:val="es-ES_tradnl"/>
        </w:rPr>
        <w:t xml:space="preserve"> </w:t>
      </w:r>
      <w:proofErr w:type="spellStart"/>
      <w:r w:rsidRPr="00147947">
        <w:rPr>
          <w:lang w:val="es-ES_tradnl"/>
        </w:rPr>
        <w:t>Sample</w:t>
      </w:r>
      <w:proofErr w:type="spellEnd"/>
      <w:r w:rsidRPr="00147947">
        <w:rPr>
          <w:lang w:val="es-ES_tradnl"/>
        </w:rPr>
        <w:t xml:space="preserve"> </w:t>
      </w:r>
      <w:proofErr w:type="spellStart"/>
      <w:r w:rsidRPr="00147947">
        <w:rPr>
          <w:lang w:val="es-ES_tradnl"/>
        </w:rPr>
        <w:t>Selection</w:t>
      </w:r>
      <w:proofErr w:type="spellEnd"/>
      <w:r w:rsidRPr="00147947">
        <w:rPr>
          <w:lang w:val="es-ES_tradnl"/>
        </w:rPr>
        <w:t>" (Selección de muestra de trabajo) haciendo clic en "</w:t>
      </w:r>
      <w:proofErr w:type="spellStart"/>
      <w:r w:rsidRPr="00147947">
        <w:rPr>
          <w:lang w:val="es-ES_tradnl"/>
        </w:rPr>
        <w:t>Attach</w:t>
      </w:r>
      <w:proofErr w:type="spellEnd"/>
      <w:r w:rsidRPr="00147947">
        <w:rPr>
          <w:lang w:val="es-ES_tradnl"/>
        </w:rPr>
        <w:t xml:space="preserve"> </w:t>
      </w:r>
      <w:proofErr w:type="spellStart"/>
      <w:r w:rsidRPr="00147947">
        <w:rPr>
          <w:lang w:val="es-ES_tradnl"/>
        </w:rPr>
        <w:t>Work</w:t>
      </w:r>
      <w:proofErr w:type="spellEnd"/>
      <w:r w:rsidRPr="00147947">
        <w:rPr>
          <w:lang w:val="es-ES_tradnl"/>
        </w:rPr>
        <w:t xml:space="preserve"> </w:t>
      </w:r>
      <w:proofErr w:type="spellStart"/>
      <w:r w:rsidRPr="00147947">
        <w:rPr>
          <w:lang w:val="es-ES_tradnl"/>
        </w:rPr>
        <w:t>Sample</w:t>
      </w:r>
      <w:proofErr w:type="spellEnd"/>
      <w:r w:rsidRPr="00147947">
        <w:rPr>
          <w:lang w:val="es-ES_tradnl"/>
        </w:rPr>
        <w:t xml:space="preserve">" (Adjuntar </w:t>
      </w:r>
      <w:r w:rsidRPr="00147947">
        <w:rPr>
          <w:lang w:val="es-ES_tradnl"/>
        </w:rPr>
        <w:lastRenderedPageBreak/>
        <w:t>muestra de trabajo) y luego en las casillas junto a sus selecciones. (También puede cargar archivos JPEG en la página "</w:t>
      </w:r>
      <w:proofErr w:type="spellStart"/>
      <w:r w:rsidRPr="00147947">
        <w:rPr>
          <w:lang w:val="es-ES_tradnl"/>
        </w:rPr>
        <w:t>Work</w:t>
      </w:r>
      <w:proofErr w:type="spellEnd"/>
      <w:r w:rsidRPr="00147947">
        <w:rPr>
          <w:lang w:val="es-ES_tradnl"/>
        </w:rPr>
        <w:t xml:space="preserve"> </w:t>
      </w:r>
      <w:proofErr w:type="spellStart"/>
      <w:r w:rsidRPr="00147947">
        <w:rPr>
          <w:lang w:val="es-ES_tradnl"/>
        </w:rPr>
        <w:t>Sample</w:t>
      </w:r>
      <w:proofErr w:type="spellEnd"/>
      <w:r w:rsidRPr="00147947">
        <w:rPr>
          <w:lang w:val="es-ES_tradnl"/>
        </w:rPr>
        <w:t xml:space="preserve"> </w:t>
      </w:r>
      <w:proofErr w:type="spellStart"/>
      <w:r w:rsidRPr="00147947">
        <w:rPr>
          <w:lang w:val="es-ES_tradnl"/>
        </w:rPr>
        <w:t>Selection</w:t>
      </w:r>
      <w:proofErr w:type="spellEnd"/>
      <w:r w:rsidRPr="00147947">
        <w:rPr>
          <w:lang w:val="es-ES_tradnl"/>
        </w:rPr>
        <w:t>" (Selección de muestras de trabajo) haciendo clic en "</w:t>
      </w:r>
      <w:proofErr w:type="spellStart"/>
      <w:r w:rsidRPr="00147947">
        <w:rPr>
          <w:lang w:val="es-ES_tradnl"/>
        </w:rPr>
        <w:t>Upload</w:t>
      </w:r>
      <w:proofErr w:type="spellEnd"/>
      <w:r w:rsidRPr="00147947">
        <w:rPr>
          <w:lang w:val="es-ES_tradnl"/>
        </w:rPr>
        <w:t xml:space="preserve"> New Media File" (Cargar nuevo archivo multimedia). </w:t>
      </w:r>
    </w:p>
    <w:p w14:paraId="7800258D" w14:textId="402498C7" w:rsidR="009F098B" w:rsidRPr="00147947" w:rsidRDefault="006F279B" w:rsidP="0085465B">
      <w:pPr>
        <w:pStyle w:val="P68B1DB1-ListParagraph12"/>
        <w:numPr>
          <w:ilvl w:val="0"/>
          <w:numId w:val="38"/>
        </w:numPr>
        <w:spacing w:after="0" w:line="240" w:lineRule="auto"/>
        <w:rPr>
          <w:lang w:val="es-ES_tradnl"/>
        </w:rPr>
      </w:pPr>
      <w:r w:rsidRPr="00147947">
        <w:rPr>
          <w:lang w:val="es-ES_tradnl"/>
        </w:rPr>
        <w:t>Utilice el menú desplegable debajo de cada muestra de trabajo para determinar el orden en que desea que el comité evaluador las revise. Después de numerar todas las muestras de trabajo, haga clic en "resort files" (ordenar archivos).</w:t>
      </w:r>
    </w:p>
    <w:p w14:paraId="0168C0F5" w14:textId="3C3CA838" w:rsidR="009F098B" w:rsidRPr="00147947" w:rsidRDefault="006F279B" w:rsidP="0085465B">
      <w:pPr>
        <w:pStyle w:val="P68B1DB1-Normal38"/>
        <w:spacing w:before="360" w:after="120" w:line="240" w:lineRule="auto"/>
        <w:outlineLvl w:val="2"/>
        <w:rPr>
          <w:bCs/>
          <w:color w:val="000000"/>
          <w:szCs w:val="28"/>
          <w:lang w:val="es-ES_tradnl"/>
        </w:rPr>
      </w:pPr>
      <w:r w:rsidRPr="00147947">
        <w:rPr>
          <w:lang w:val="es-ES_tradnl"/>
        </w:rPr>
        <w:t>Firma</w:t>
      </w:r>
    </w:p>
    <w:p w14:paraId="6DB033B7" w14:textId="5EE03DD9" w:rsidR="009F098B" w:rsidRPr="00147947" w:rsidRDefault="006F279B" w:rsidP="0085465B">
      <w:pPr>
        <w:pStyle w:val="P68B1DB1-Default39"/>
        <w:rPr>
          <w:szCs w:val="22"/>
          <w:lang w:val="es-ES_tradnl"/>
        </w:rPr>
      </w:pPr>
      <w:r w:rsidRPr="00147947">
        <w:rPr>
          <w:rFonts w:ascii="Arial" w:eastAsia="Times New Roman" w:hAnsi="Arial" w:cs="Arial"/>
          <w:lang w:val="es-ES_tradnl"/>
        </w:rPr>
        <w:t xml:space="preserve">Lea la declaración de certificación. </w:t>
      </w:r>
      <w:r w:rsidRPr="00147947">
        <w:rPr>
          <w:rFonts w:ascii="Arial" w:hAnsi="Arial" w:cs="Arial"/>
          <w:color w:val="auto"/>
          <w:lang w:val="es-ES_tradnl"/>
        </w:rPr>
        <w:t>Al escribir su nombre, certifica que leyó y entendió las directrices y los requisitos del programa y que su solicitud es verdadera y correcta según su leal saber y entender</w:t>
      </w:r>
      <w:r w:rsidRPr="00147947">
        <w:rPr>
          <w:rFonts w:ascii="Arial" w:eastAsia="Times New Roman" w:hAnsi="Arial" w:cs="Arial"/>
          <w:lang w:val="es-ES_tradnl"/>
        </w:rPr>
        <w:t>.</w:t>
      </w:r>
    </w:p>
    <w:p w14:paraId="1A3D36B5" w14:textId="3A9E67CF" w:rsidR="009F098B" w:rsidRPr="00147947" w:rsidRDefault="006F279B" w:rsidP="0085465B">
      <w:pPr>
        <w:pStyle w:val="P68B1DB1-Normal33"/>
        <w:spacing w:before="360" w:after="120" w:line="240" w:lineRule="auto"/>
        <w:rPr>
          <w:bCs/>
          <w:szCs w:val="28"/>
          <w:lang w:val="es-ES_tradnl"/>
        </w:rPr>
      </w:pPr>
      <w:r w:rsidRPr="00147947">
        <w:rPr>
          <w:lang w:val="es-ES_tradnl"/>
        </w:rPr>
        <w:t>Enviar</w:t>
      </w:r>
    </w:p>
    <w:p w14:paraId="793B981D" w14:textId="176FA588" w:rsidR="009F098B" w:rsidRPr="00147947" w:rsidRDefault="006F279B" w:rsidP="0085465B">
      <w:pPr>
        <w:pStyle w:val="P68B1DB1-Normal15"/>
        <w:spacing w:before="120" w:after="0" w:line="240" w:lineRule="auto"/>
        <w:rPr>
          <w:lang w:val="es-ES_tradnl"/>
        </w:rPr>
      </w:pPr>
      <w:r w:rsidRPr="00147947">
        <w:rPr>
          <w:lang w:val="es-ES_tradnl"/>
        </w:rPr>
        <w:t xml:space="preserve">Se les recomienda encarecidamente a los </w:t>
      </w:r>
      <w:r w:rsidRPr="00147947">
        <w:rPr>
          <w:lang w:val="es-ES_tradnl"/>
        </w:rPr>
        <w:t>solicitantes revisar sus solicitudes antes de enviarlas. Haga clic en "PDF" en la parte inferior de la página para visualizar su solicitud.</w:t>
      </w:r>
    </w:p>
    <w:p w14:paraId="53ADBEDC" w14:textId="23FFF827" w:rsidR="009F098B" w:rsidRPr="00147947" w:rsidRDefault="006F279B" w:rsidP="0085465B">
      <w:pPr>
        <w:pStyle w:val="P68B1DB1-Normal15"/>
        <w:spacing w:before="120" w:after="0" w:line="240" w:lineRule="auto"/>
        <w:rPr>
          <w:color w:val="333333"/>
          <w:lang w:val="es-ES_tradnl"/>
        </w:rPr>
      </w:pPr>
      <w:r w:rsidRPr="00147947">
        <w:rPr>
          <w:lang w:val="es-ES_tradnl"/>
        </w:rPr>
        <w:t xml:space="preserve">Una vez enviada la solicitud, GO Smart lo llevará a una página que confirmará el envío, y usted recibirá un correo electrónico para confirmar que se recibió su solicitud. Se adjuntará un PDF de su solicitud al correo electrónico para </w:t>
      </w:r>
      <w:r w:rsidRPr="00147947">
        <w:rPr>
          <w:color w:val="333333"/>
          <w:lang w:val="es-ES_tradnl"/>
        </w:rPr>
        <w:t xml:space="preserve">sus archivos. </w:t>
      </w:r>
    </w:p>
    <w:p w14:paraId="60CC2E8C" w14:textId="01FC9F66" w:rsidR="009F098B" w:rsidRPr="00147947" w:rsidRDefault="006F279B" w:rsidP="0085465B">
      <w:pPr>
        <w:pStyle w:val="P68B1DB1-Normal40"/>
        <w:spacing w:before="120" w:after="0" w:line="240" w:lineRule="auto"/>
        <w:rPr>
          <w:lang w:val="es-ES_tradnl"/>
        </w:rPr>
      </w:pPr>
      <w:r w:rsidRPr="00147947">
        <w:rPr>
          <w:lang w:val="es-ES_tradnl"/>
        </w:rPr>
        <w:t>Si no recibe la confirmación en los 15 minutos siguientes, comuníquese con el director del programa de inmediato. (Fuera del horario de oficina, envíe un correo electrónico al director del programa a la siguiente dirección). Las solicitudes que no se presenten correctamente antes de la fecha límite del 15 de marzo a las 11:59 p.m. hora del Este, se considerarán no elegibles. La presentación de la solicitud puede tardar varios minutos y se recomienda encarecidamente a los solicitantes que la presenten al men</w:t>
      </w:r>
      <w:r w:rsidRPr="00147947">
        <w:rPr>
          <w:lang w:val="es-ES_tradnl"/>
        </w:rPr>
        <w:t>os 10 minutos antes de la hora límite.</w:t>
      </w:r>
    </w:p>
    <w:p w14:paraId="04E0F822" w14:textId="05243710" w:rsidR="009F098B" w:rsidRPr="00147947" w:rsidRDefault="006F279B" w:rsidP="0085465B">
      <w:pPr>
        <w:pStyle w:val="P68B1DB1-Normal6"/>
        <w:autoSpaceDE w:val="0"/>
        <w:autoSpaceDN w:val="0"/>
        <w:adjustRightInd w:val="0"/>
        <w:spacing w:before="360" w:after="120" w:line="240" w:lineRule="auto"/>
        <w:rPr>
          <w:bCs/>
          <w:color w:val="000000"/>
          <w:szCs w:val="28"/>
          <w:lang w:val="es-ES_tradnl"/>
        </w:rPr>
      </w:pPr>
      <w:r w:rsidRPr="00147947">
        <w:rPr>
          <w:lang w:val="es-ES_tradnl"/>
        </w:rPr>
        <w:t>Preguntas</w:t>
      </w:r>
    </w:p>
    <w:p w14:paraId="145EFDFF" w14:textId="605FD5EC" w:rsidR="009F098B" w:rsidRPr="00147947" w:rsidRDefault="006F279B" w:rsidP="0085465B">
      <w:pPr>
        <w:pStyle w:val="P68B1DB1-PlainText41"/>
        <w:rPr>
          <w:szCs w:val="22"/>
          <w:lang w:val="es-ES_tradnl"/>
        </w:rPr>
      </w:pPr>
      <w:r w:rsidRPr="00147947">
        <w:rPr>
          <w:lang w:val="es-ES_tradnl"/>
        </w:rPr>
        <w:t xml:space="preserve">Se recomienda a quienes se postulan por primera vez que hablen con el administrador del programa antes de enviar su solicitud a Individual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Fellowship</w:t>
      </w:r>
      <w:proofErr w:type="spellEnd"/>
      <w:r w:rsidRPr="00147947">
        <w:rPr>
          <w:lang w:val="es-ES_tradnl"/>
        </w:rPr>
        <w:t xml:space="preserve"> y </w:t>
      </w:r>
      <w:proofErr w:type="spellStart"/>
      <w:r w:rsidRPr="00147947">
        <w:rPr>
          <w:lang w:val="es-ES_tradnl"/>
        </w:rPr>
        <w:t>Emerging</w:t>
      </w:r>
      <w:proofErr w:type="spellEnd"/>
      <w:r w:rsidRPr="00147947">
        <w:rPr>
          <w:lang w:val="es-ES_tradnl"/>
        </w:rPr>
        <w:t xml:space="preserve"> </w:t>
      </w:r>
      <w:proofErr w:type="spellStart"/>
      <w:r w:rsidRPr="00147947">
        <w:rPr>
          <w:lang w:val="es-ES_tradnl"/>
        </w:rPr>
        <w:t>Artist</w:t>
      </w:r>
      <w:proofErr w:type="spellEnd"/>
      <w:r w:rsidRPr="00147947">
        <w:rPr>
          <w:lang w:val="es-ES_tradnl"/>
        </w:rPr>
        <w:t xml:space="preserve"> </w:t>
      </w:r>
      <w:proofErr w:type="spellStart"/>
      <w:r w:rsidRPr="00147947">
        <w:rPr>
          <w:lang w:val="es-ES_tradnl"/>
        </w:rPr>
        <w:t>Program</w:t>
      </w:r>
      <w:proofErr w:type="spellEnd"/>
      <w:r w:rsidRPr="00147947">
        <w:rPr>
          <w:lang w:val="es-ES_tradnl"/>
        </w:rPr>
        <w:t xml:space="preserve">. </w:t>
      </w:r>
    </w:p>
    <w:p w14:paraId="001BA963" w14:textId="394B1361" w:rsidR="009F098B" w:rsidRPr="00147947" w:rsidRDefault="006F279B" w:rsidP="0085465B">
      <w:pPr>
        <w:pStyle w:val="P68B1DB1-PlainText41"/>
        <w:spacing w:before="120"/>
        <w:rPr>
          <w:szCs w:val="22"/>
          <w:lang w:val="es-ES_tradnl"/>
        </w:rPr>
      </w:pPr>
      <w:r w:rsidRPr="00147947">
        <w:rPr>
          <w:lang w:val="es-ES_tradnl"/>
        </w:rPr>
        <w:t>Se invita a todos los solicitantes a unirse al horario de atención de la oficina de solicitudes y a un seminario web de solicitudes registrándose con anticipación o comunicándose con el administrador del programa.</w:t>
      </w:r>
    </w:p>
    <w:p w14:paraId="1B42E21A" w14:textId="77777777" w:rsidR="009F098B" w:rsidRPr="00147947" w:rsidRDefault="009F098B" w:rsidP="0085465B">
      <w:pPr>
        <w:pStyle w:val="PlainText"/>
        <w:rPr>
          <w:rFonts w:ascii="Arial" w:eastAsia="Arial" w:hAnsi="Arial" w:cs="Arial"/>
          <w:color w:val="000000" w:themeColor="text1"/>
          <w:sz w:val="22"/>
          <w:szCs w:val="22"/>
          <w:lang w:val="es-ES_tradnl"/>
        </w:rPr>
      </w:pPr>
    </w:p>
    <w:p w14:paraId="6FE8B757" w14:textId="7A6A2A81" w:rsidR="009F098B" w:rsidRPr="00147947" w:rsidRDefault="006F279B" w:rsidP="0085465B">
      <w:pPr>
        <w:pStyle w:val="PlainText"/>
        <w:rPr>
          <w:rFonts w:ascii="Arial" w:eastAsia="Arial" w:hAnsi="Arial" w:cs="Arial"/>
          <w:color w:val="000000" w:themeColor="text1"/>
          <w:sz w:val="22"/>
          <w:szCs w:val="22"/>
          <w:lang w:val="es-ES_tradnl"/>
        </w:rPr>
      </w:pPr>
      <w:r w:rsidRPr="00147947">
        <w:rPr>
          <w:rFonts w:ascii="Arial" w:eastAsia="Arial" w:hAnsi="Arial" w:cs="Arial"/>
          <w:color w:val="000000" w:themeColor="text1"/>
          <w:sz w:val="22"/>
          <w:lang w:val="es-ES_tradnl"/>
        </w:rPr>
        <w:t xml:space="preserve">Horario de oficina de Zoom, los martes: 21 de enero, 11 de febrero y 4 de marzo a las 4 p.m. hora del Este. Es necesario que se registre en </w:t>
      </w:r>
      <w:hyperlink r:id="rId25">
        <w:r w:rsidR="009F098B" w:rsidRPr="00147947">
          <w:rPr>
            <w:rStyle w:val="Hyperlink"/>
            <w:rFonts w:ascii="Arial" w:hAnsi="Arial" w:cs="Arial"/>
            <w:sz w:val="22"/>
            <w:lang w:val="es-ES_tradnl"/>
          </w:rPr>
          <w:t>https://us06web.zoom.us/meeting/register/tZUucu6trjIjGdZikTfOCuCff-TC_Rl3DPn7</w:t>
        </w:r>
      </w:hyperlink>
      <w:r w:rsidRPr="00147947">
        <w:rPr>
          <w:rFonts w:ascii="Arial" w:eastAsia="Arial" w:hAnsi="Arial" w:cs="Arial"/>
          <w:color w:val="000000" w:themeColor="text1"/>
          <w:sz w:val="22"/>
          <w:lang w:val="es-ES_tradnl"/>
        </w:rPr>
        <w:t>.</w:t>
      </w:r>
    </w:p>
    <w:p w14:paraId="4DCE71C7" w14:textId="77777777" w:rsidR="009F098B" w:rsidRPr="00147947" w:rsidRDefault="009F098B" w:rsidP="0085465B">
      <w:pPr>
        <w:pStyle w:val="PlainText"/>
        <w:rPr>
          <w:rFonts w:ascii="Arial" w:eastAsia="Arial" w:hAnsi="Arial" w:cs="Arial"/>
          <w:color w:val="000000" w:themeColor="text1"/>
          <w:sz w:val="22"/>
          <w:szCs w:val="22"/>
          <w:lang w:val="es-ES_tradnl"/>
        </w:rPr>
      </w:pPr>
    </w:p>
    <w:p w14:paraId="1C9E760C" w14:textId="1EA52A68" w:rsidR="009F098B" w:rsidRPr="00147947" w:rsidRDefault="006F279B" w:rsidP="0085465B">
      <w:pPr>
        <w:pStyle w:val="PlainText"/>
        <w:rPr>
          <w:rFonts w:ascii="Arial" w:eastAsia="Arial" w:hAnsi="Arial" w:cs="Arial"/>
          <w:color w:val="000000" w:themeColor="text1"/>
          <w:sz w:val="22"/>
          <w:szCs w:val="22"/>
          <w:lang w:val="es-ES_tradnl"/>
        </w:rPr>
      </w:pPr>
      <w:r w:rsidRPr="00147947">
        <w:rPr>
          <w:rFonts w:ascii="Arial" w:eastAsia="Arial" w:hAnsi="Arial" w:cs="Arial"/>
          <w:color w:val="000000" w:themeColor="text1"/>
          <w:sz w:val="22"/>
          <w:lang w:val="es-ES_tradnl"/>
        </w:rPr>
        <w:t xml:space="preserve">Seminario web sobre la presentación de solicitudes vía Zoom: martes 25 de febrero a las 3 p.m. hora del Este. Es necesario que se registre en </w:t>
      </w:r>
      <w:hyperlink r:id="rId26">
        <w:r w:rsidR="009F098B" w:rsidRPr="00147947">
          <w:rPr>
            <w:rStyle w:val="Hyperlink"/>
            <w:rFonts w:ascii="Arial" w:hAnsi="Arial" w:cs="Arial"/>
            <w:sz w:val="22"/>
            <w:lang w:val="es-ES_tradnl"/>
          </w:rPr>
          <w:t>https://us06web.zoom.us/meeting/register/tZYqf-ihqz8tHtUVGQEqb4wC7H7wjaQqxuJ7</w:t>
        </w:r>
      </w:hyperlink>
      <w:r w:rsidRPr="00147947">
        <w:rPr>
          <w:rFonts w:ascii="Arial" w:eastAsia="Arial" w:hAnsi="Arial" w:cs="Arial"/>
          <w:color w:val="000000" w:themeColor="text1"/>
          <w:sz w:val="22"/>
          <w:lang w:val="es-ES_tradnl"/>
        </w:rPr>
        <w:t>.</w:t>
      </w:r>
    </w:p>
    <w:p w14:paraId="06236209" w14:textId="77777777" w:rsidR="009F098B" w:rsidRPr="00147947" w:rsidRDefault="006F279B" w:rsidP="0085465B">
      <w:pPr>
        <w:pStyle w:val="P68B1DB1-PlainText42"/>
        <w:spacing w:before="360" w:after="120"/>
        <w:rPr>
          <w:bCs/>
          <w:szCs w:val="28"/>
          <w:lang w:val="es-ES_tradnl"/>
        </w:rPr>
      </w:pPr>
      <w:r w:rsidRPr="00147947">
        <w:rPr>
          <w:lang w:val="es-ES_tradnl"/>
        </w:rPr>
        <w:t>Contacto:</w:t>
      </w:r>
    </w:p>
    <w:p w14:paraId="1674A52D" w14:textId="77777777" w:rsidR="009F098B" w:rsidRPr="00147947" w:rsidRDefault="006F279B" w:rsidP="0085465B">
      <w:pPr>
        <w:pStyle w:val="P68B1DB1-PlainText41"/>
        <w:rPr>
          <w:szCs w:val="22"/>
          <w:lang w:val="es-ES_tradnl"/>
        </w:rPr>
      </w:pPr>
      <w:r w:rsidRPr="00147947">
        <w:rPr>
          <w:lang w:val="es-ES_tradnl"/>
        </w:rPr>
        <w:t>Tamara Coffey</w:t>
      </w:r>
    </w:p>
    <w:p w14:paraId="13F161C7" w14:textId="7A3CBE7B" w:rsidR="009F098B" w:rsidRPr="00147947" w:rsidRDefault="006F279B" w:rsidP="0085465B">
      <w:pPr>
        <w:pStyle w:val="P68B1DB1-PlainText41"/>
        <w:rPr>
          <w:szCs w:val="22"/>
          <w:lang w:val="es-ES_tradnl"/>
        </w:rPr>
      </w:pPr>
      <w:r w:rsidRPr="00147947">
        <w:rPr>
          <w:lang w:val="es-ES_tradnl"/>
        </w:rPr>
        <w:t xml:space="preserve">Directora de </w:t>
      </w:r>
      <w:r w:rsidR="00CC2997">
        <w:rPr>
          <w:lang w:val="es-ES_tradnl"/>
        </w:rPr>
        <w:t>la S</w:t>
      </w:r>
      <w:r w:rsidRPr="00147947">
        <w:rPr>
          <w:lang w:val="es-ES_tradnl"/>
        </w:rPr>
        <w:t xml:space="preserve">ede del </w:t>
      </w:r>
      <w:r w:rsidR="00CC2997">
        <w:rPr>
          <w:lang w:val="es-ES_tradnl"/>
        </w:rPr>
        <w:t>P</w:t>
      </w:r>
      <w:r w:rsidRPr="00147947">
        <w:rPr>
          <w:lang w:val="es-ES_tradnl"/>
        </w:rPr>
        <w:t xml:space="preserve">rograma de </w:t>
      </w:r>
      <w:r w:rsidR="00CC2997">
        <w:rPr>
          <w:lang w:val="es-ES_tradnl"/>
        </w:rPr>
        <w:t>A</w:t>
      </w:r>
      <w:r w:rsidRPr="00147947">
        <w:rPr>
          <w:lang w:val="es-ES_tradnl"/>
        </w:rPr>
        <w:t>rte</w:t>
      </w:r>
    </w:p>
    <w:p w14:paraId="2E40CC23" w14:textId="2B8CF3CD" w:rsidR="009F098B" w:rsidRPr="00147947" w:rsidRDefault="006F279B" w:rsidP="0085465B">
      <w:pPr>
        <w:pStyle w:val="PlainText"/>
        <w:rPr>
          <w:rFonts w:ascii="Arial" w:eastAsia="Arial" w:hAnsi="Arial" w:cs="Arial"/>
          <w:color w:val="000000" w:themeColor="text1"/>
          <w:sz w:val="22"/>
          <w:szCs w:val="22"/>
          <w:lang w:val="es-ES_tradnl"/>
        </w:rPr>
      </w:pPr>
      <w:hyperlink r:id="rId27" w:history="1">
        <w:r w:rsidR="009F098B" w:rsidRPr="00147947">
          <w:rPr>
            <w:rStyle w:val="Hyperlink"/>
            <w:rFonts w:ascii="Arial" w:eastAsia="Arial" w:hAnsi="Arial" w:cs="Arial"/>
            <w:sz w:val="22"/>
            <w:lang w:val="es-ES_tradnl"/>
          </w:rPr>
          <w:t>tamara.coffey@ky.gov</w:t>
        </w:r>
      </w:hyperlink>
      <w:r w:rsidR="009F098B" w:rsidRPr="00147947">
        <w:rPr>
          <w:rFonts w:ascii="Arial" w:eastAsia="Arial" w:hAnsi="Arial" w:cs="Arial"/>
          <w:color w:val="000000" w:themeColor="text1"/>
          <w:sz w:val="22"/>
          <w:lang w:val="es-ES_tradnl"/>
        </w:rPr>
        <w:t xml:space="preserve"> </w:t>
      </w:r>
    </w:p>
    <w:p w14:paraId="0D3CC9C1" w14:textId="3B620674" w:rsidR="009F098B" w:rsidRPr="00147947" w:rsidRDefault="006F279B" w:rsidP="0085465B">
      <w:pPr>
        <w:pStyle w:val="P68B1DB1-PlainText41"/>
        <w:rPr>
          <w:szCs w:val="22"/>
          <w:lang w:val="es-ES_tradnl"/>
        </w:rPr>
      </w:pPr>
      <w:r w:rsidRPr="00147947">
        <w:rPr>
          <w:lang w:val="es-ES_tradnl"/>
        </w:rPr>
        <w:t>502-892-3121</w:t>
      </w:r>
    </w:p>
    <w:sectPr w:rsidR="009F098B" w:rsidRPr="00147947" w:rsidSect="0085465B">
      <w:headerReference w:type="even" r:id="rId28"/>
      <w:headerReference w:type="default" r:id="rId29"/>
      <w:footerReference w:type="even" r:id="rId30"/>
      <w:footerReference w:type="default" r:id="rId31"/>
      <w:headerReference w:type="first" r:id="rId32"/>
      <w:footerReference w:type="first" r:id="rId33"/>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9EAB7" w14:textId="77777777" w:rsidR="008A2319" w:rsidRDefault="008A2319">
      <w:pPr>
        <w:spacing w:after="0" w:line="240" w:lineRule="auto"/>
      </w:pPr>
      <w:r>
        <w:separator/>
      </w:r>
    </w:p>
  </w:endnote>
  <w:endnote w:type="continuationSeparator" w:id="0">
    <w:p w14:paraId="5E524665" w14:textId="77777777" w:rsidR="008A2319" w:rsidRDefault="008A2319">
      <w:pPr>
        <w:spacing w:after="0" w:line="240" w:lineRule="auto"/>
      </w:pPr>
      <w:r>
        <w:continuationSeparator/>
      </w:r>
    </w:p>
  </w:endnote>
  <w:endnote w:type="continuationNotice" w:id="1">
    <w:p w14:paraId="26618262" w14:textId="77777777" w:rsidR="008A2319" w:rsidRDefault="008A2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7414" w14:textId="77777777" w:rsidR="0085465B" w:rsidRDefault="00854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08210" w14:textId="68D5E1BE" w:rsidR="009F098B" w:rsidRDefault="006F279B">
    <w:pPr>
      <w:pStyle w:val="P68B1DB1-Footer43"/>
      <w:rPr>
        <w:szCs w:val="18"/>
      </w:rPr>
    </w:pPr>
    <w:r>
      <w:rPr>
        <w:noProof/>
        <w:color w:val="2B579A"/>
        <w:shd w:val="clear" w:color="auto" w:fill="E6E6E6"/>
      </w:rPr>
      <mc:AlternateContent>
        <mc:Choice Requires="wps">
          <w:drawing>
            <wp:anchor distT="0" distB="0" distL="114300" distR="114300" simplePos="0" relativeHeight="251658241" behindDoc="0" locked="0" layoutInCell="1" allowOverlap="1" wp14:anchorId="275CC99E" wp14:editId="2DAF8951">
              <wp:simplePos x="0" y="0"/>
              <wp:positionH relativeFrom="column">
                <wp:posOffset>-38100</wp:posOffset>
              </wp:positionH>
              <wp:positionV relativeFrom="paragraph">
                <wp:posOffset>-36195</wp:posOffset>
              </wp:positionV>
              <wp:extent cx="6067425" cy="0"/>
              <wp:effectExtent l="9525"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D77DF" id="_x0000_t32" coordsize="21600,21600" o:spt="32" o:oned="t" path="m,l21600,21600e" filled="f">
              <v:path arrowok="t" fillok="f" o:connecttype="none"/>
              <o:lock v:ext="edit" shapetype="t"/>
            </v:shapetype>
            <v:shape id="AutoShape 4" o:spid="_x0000_s1026" type="#_x0000_t32" style="position:absolute;margin-left:-3pt;margin-top:-2.85pt;width:477.7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" strokecolor="gray [1629]"/>
          </w:pict>
        </mc:Fallback>
      </mc:AlternateContent>
    </w:r>
    <w:r>
      <w:t>Revisado el 01/AGO/2024</w:t>
    </w:r>
  </w:p>
  <w:p w14:paraId="2B05F335" w14:textId="79480338" w:rsidR="009F098B" w:rsidRDefault="006F279B">
    <w:pPr>
      <w:pStyle w:val="Footer"/>
    </w:pPr>
    <w:r>
      <w:tab/>
    </w:r>
    <w:r>
      <w:tab/>
    </w:r>
    <w:sdt>
      <w:sdtPr>
        <w:rPr>
          <w:color w:val="2B579A"/>
          <w:shd w:val="clear" w:color="auto" w:fill="E6E6E6"/>
        </w:rPr>
        <w:id w:val="96109877"/>
        <w:docPartObj>
          <w:docPartGallery w:val="Page Numbers (Bottom of Page)"/>
          <w:docPartUnique/>
        </w:docPartObj>
      </w:sdtPr>
      <w:sdtEndPr>
        <w:rPr>
          <w:color w:val="auto"/>
          <w:shd w:val="clear" w:color="auto" w:fill="auto"/>
        </w:rPr>
      </w:sdtEndPr>
      <w:sdtContent>
        <w:r>
          <w:rPr>
            <w:color w:val="2B579A"/>
            <w:sz w:val="24"/>
            <w:shd w:val="clear" w:color="auto" w:fill="E6E6E6"/>
          </w:rPr>
          <w:fldChar w:fldCharType="begin"/>
        </w:r>
        <w:r>
          <w:rPr>
            <w:sz w:val="24"/>
            <w:szCs w:val="24"/>
          </w:rPr>
          <w:instrText xml:space="preserve"> PAGE   \* MERGEFORMAT </w:instrText>
        </w:r>
        <w:r>
          <w:rPr>
            <w:color w:val="2B579A"/>
            <w:sz w:val="24"/>
            <w:szCs w:val="24"/>
            <w:shd w:val="clear" w:color="auto" w:fill="E6E6E6"/>
          </w:rPr>
          <w:fldChar w:fldCharType="separate"/>
        </w:r>
        <w:r>
          <w:rPr>
            <w:sz w:val="24"/>
            <w:szCs w:val="24"/>
          </w:rPr>
          <w:t>5</w:t>
        </w:r>
        <w:r>
          <w:rPr>
            <w:color w:val="2B579A"/>
            <w:sz w:val="24"/>
            <w:szCs w:val="24"/>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F098B" w14:paraId="6283B03F" w14:textId="77777777">
      <w:tc>
        <w:tcPr>
          <w:tcW w:w="3120" w:type="dxa"/>
        </w:tcPr>
        <w:p w14:paraId="68F470B1" w14:textId="568C62BA" w:rsidR="009F098B" w:rsidRDefault="009F098B">
          <w:pPr>
            <w:pStyle w:val="Header"/>
            <w:ind w:left="-115"/>
          </w:pPr>
        </w:p>
      </w:tc>
      <w:tc>
        <w:tcPr>
          <w:tcW w:w="3120" w:type="dxa"/>
        </w:tcPr>
        <w:p w14:paraId="0E941E2B" w14:textId="341EB9F0" w:rsidR="009F098B" w:rsidRDefault="009F098B">
          <w:pPr>
            <w:pStyle w:val="Header"/>
            <w:jc w:val="center"/>
          </w:pPr>
        </w:p>
      </w:tc>
      <w:tc>
        <w:tcPr>
          <w:tcW w:w="3120" w:type="dxa"/>
        </w:tcPr>
        <w:p w14:paraId="5A17710C" w14:textId="594FF95E" w:rsidR="009F098B" w:rsidRDefault="009F098B">
          <w:pPr>
            <w:pStyle w:val="Header"/>
            <w:ind w:right="-115"/>
            <w:jc w:val="right"/>
          </w:pPr>
        </w:p>
      </w:tc>
    </w:tr>
  </w:tbl>
  <w:p w14:paraId="27051265" w14:textId="7DDF3F2D" w:rsidR="009F098B" w:rsidRDefault="009F0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3D132" w14:textId="77777777" w:rsidR="008A2319" w:rsidRDefault="008A2319">
      <w:pPr>
        <w:spacing w:after="0" w:line="240" w:lineRule="auto"/>
      </w:pPr>
      <w:r>
        <w:separator/>
      </w:r>
    </w:p>
  </w:footnote>
  <w:footnote w:type="continuationSeparator" w:id="0">
    <w:p w14:paraId="5D2AE19B" w14:textId="77777777" w:rsidR="008A2319" w:rsidRDefault="008A2319">
      <w:pPr>
        <w:spacing w:after="0" w:line="240" w:lineRule="auto"/>
      </w:pPr>
      <w:r>
        <w:continuationSeparator/>
      </w:r>
    </w:p>
  </w:footnote>
  <w:footnote w:type="continuationNotice" w:id="1">
    <w:p w14:paraId="0237D619" w14:textId="77777777" w:rsidR="008A2319" w:rsidRDefault="008A23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E749" w14:textId="77777777" w:rsidR="0085465B" w:rsidRDefault="00854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2D19" w14:textId="77777777" w:rsidR="009F098B" w:rsidRDefault="006F279B">
    <w:pPr>
      <w:pStyle w:val="Head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0BCBF762" wp14:editId="2ADE25CC">
              <wp:simplePos x="0" y="0"/>
              <wp:positionH relativeFrom="column">
                <wp:posOffset>-38100</wp:posOffset>
              </wp:positionH>
              <wp:positionV relativeFrom="paragraph">
                <wp:posOffset>361950</wp:posOffset>
              </wp:positionV>
              <wp:extent cx="6010275"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9190B" id="_x0000_t32" coordsize="21600,21600" o:spt="32" o:oned="t" path="m,l21600,21600e" filled="f">
              <v:path arrowok="t" fillok="f" o:connecttype="none"/>
              <o:lock v:ext="edit" shapetype="t"/>
            </v:shapetype>
            <v:shape id="AutoShape 2" o:spid="_x0000_s1026" type="#_x0000_t32" style="position:absolute;margin-left:-3pt;margin-top:28.5pt;width:47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"/>
          </w:pict>
        </mc:Fallback>
      </mc:AlternateContent>
    </w:r>
    <w:r>
      <w:t xml:space="preserve">Kentucky </w:t>
    </w:r>
    <w:proofErr w:type="spellStart"/>
    <w:r>
      <w:t>Arts</w:t>
    </w:r>
    <w:proofErr w:type="spellEnd"/>
    <w:r>
      <w:t xml:space="preserve"> Council</w:t>
    </w:r>
  </w:p>
  <w:p w14:paraId="08C3BB14" w14:textId="5C7D2A89" w:rsidR="009F098B" w:rsidRDefault="006F279B">
    <w:pPr>
      <w:pStyle w:val="Header"/>
      <w:jc w:val="right"/>
    </w:pPr>
    <w:r>
      <w:t xml:space="preserve">Directrices para la Individual </w:t>
    </w:r>
    <w:proofErr w:type="spellStart"/>
    <w:r>
      <w:t>Artist</w:t>
    </w:r>
    <w:proofErr w:type="spellEnd"/>
    <w:r>
      <w:t xml:space="preserve"> </w:t>
    </w:r>
    <w:proofErr w:type="spellStart"/>
    <w:r>
      <w:t>Fellowship</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F098B" w14:paraId="35092ABF" w14:textId="77777777">
      <w:tc>
        <w:tcPr>
          <w:tcW w:w="3120" w:type="dxa"/>
        </w:tcPr>
        <w:p w14:paraId="4E55D20E" w14:textId="5C05614E" w:rsidR="009F098B" w:rsidRDefault="009F098B">
          <w:pPr>
            <w:pStyle w:val="Header"/>
            <w:ind w:left="-115"/>
          </w:pPr>
        </w:p>
      </w:tc>
      <w:tc>
        <w:tcPr>
          <w:tcW w:w="3120" w:type="dxa"/>
        </w:tcPr>
        <w:p w14:paraId="182F5273" w14:textId="34FD72A4" w:rsidR="009F098B" w:rsidRDefault="009F098B">
          <w:pPr>
            <w:pStyle w:val="Header"/>
            <w:jc w:val="center"/>
          </w:pPr>
        </w:p>
      </w:tc>
      <w:tc>
        <w:tcPr>
          <w:tcW w:w="3120" w:type="dxa"/>
        </w:tcPr>
        <w:p w14:paraId="5BCE86F2" w14:textId="7A175D6F" w:rsidR="009F098B" w:rsidRDefault="009F098B">
          <w:pPr>
            <w:pStyle w:val="Header"/>
            <w:ind w:right="-115"/>
            <w:jc w:val="right"/>
          </w:pPr>
        </w:p>
      </w:tc>
    </w:tr>
  </w:tbl>
  <w:p w14:paraId="423A845A" w14:textId="2FFB14F2" w:rsidR="009F098B" w:rsidRDefault="009F0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62B6"/>
    <w:multiLevelType w:val="hybridMultilevel"/>
    <w:tmpl w:val="6B643E20"/>
    <w:lvl w:ilvl="0" w:tplc="60ACFCF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991"/>
    <w:multiLevelType w:val="hybridMultilevel"/>
    <w:tmpl w:val="D492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3049"/>
    <w:multiLevelType w:val="hybridMultilevel"/>
    <w:tmpl w:val="26308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A1248"/>
    <w:multiLevelType w:val="hybridMultilevel"/>
    <w:tmpl w:val="2B1A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80377"/>
    <w:multiLevelType w:val="hybridMultilevel"/>
    <w:tmpl w:val="4C9C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B5BA8"/>
    <w:multiLevelType w:val="hybridMultilevel"/>
    <w:tmpl w:val="160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E2936"/>
    <w:multiLevelType w:val="hybridMultilevel"/>
    <w:tmpl w:val="5EEC08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E5750"/>
    <w:multiLevelType w:val="hybridMultilevel"/>
    <w:tmpl w:val="B662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87A63"/>
    <w:multiLevelType w:val="hybridMultilevel"/>
    <w:tmpl w:val="F81A922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B5C1D7"/>
    <w:multiLevelType w:val="hybridMultilevel"/>
    <w:tmpl w:val="32EAAE90"/>
    <w:lvl w:ilvl="0" w:tplc="7F962F7C">
      <w:start w:val="1"/>
      <w:numFmt w:val="decimal"/>
      <w:lvlText w:val="%1."/>
      <w:lvlJc w:val="left"/>
      <w:pPr>
        <w:ind w:left="360" w:hanging="360"/>
      </w:pPr>
    </w:lvl>
    <w:lvl w:ilvl="1" w:tplc="2E3C1282">
      <w:start w:val="1"/>
      <w:numFmt w:val="lowerLetter"/>
      <w:lvlText w:val="%2."/>
      <w:lvlJc w:val="left"/>
      <w:pPr>
        <w:ind w:left="1080" w:hanging="360"/>
      </w:pPr>
    </w:lvl>
    <w:lvl w:ilvl="2" w:tplc="6352A608">
      <w:start w:val="1"/>
      <w:numFmt w:val="lowerRoman"/>
      <w:lvlText w:val="%3."/>
      <w:lvlJc w:val="right"/>
      <w:pPr>
        <w:ind w:left="1800" w:hanging="180"/>
      </w:pPr>
    </w:lvl>
    <w:lvl w:ilvl="3" w:tplc="FE8614FC">
      <w:start w:val="1"/>
      <w:numFmt w:val="decimal"/>
      <w:lvlText w:val="%4."/>
      <w:lvlJc w:val="left"/>
      <w:pPr>
        <w:ind w:left="2520" w:hanging="360"/>
      </w:pPr>
    </w:lvl>
    <w:lvl w:ilvl="4" w:tplc="5AA01F20">
      <w:start w:val="1"/>
      <w:numFmt w:val="lowerLetter"/>
      <w:lvlText w:val="%5."/>
      <w:lvlJc w:val="left"/>
      <w:pPr>
        <w:ind w:left="3240" w:hanging="360"/>
      </w:pPr>
    </w:lvl>
    <w:lvl w:ilvl="5" w:tplc="6D18C396">
      <w:start w:val="1"/>
      <w:numFmt w:val="lowerRoman"/>
      <w:lvlText w:val="%6."/>
      <w:lvlJc w:val="right"/>
      <w:pPr>
        <w:ind w:left="3960" w:hanging="180"/>
      </w:pPr>
    </w:lvl>
    <w:lvl w:ilvl="6" w:tplc="DA7EC33C">
      <w:start w:val="1"/>
      <w:numFmt w:val="decimal"/>
      <w:lvlText w:val="%7."/>
      <w:lvlJc w:val="left"/>
      <w:pPr>
        <w:ind w:left="4680" w:hanging="360"/>
      </w:pPr>
    </w:lvl>
    <w:lvl w:ilvl="7" w:tplc="4BD6B9F6">
      <w:start w:val="1"/>
      <w:numFmt w:val="lowerLetter"/>
      <w:lvlText w:val="%8."/>
      <w:lvlJc w:val="left"/>
      <w:pPr>
        <w:ind w:left="5400" w:hanging="360"/>
      </w:pPr>
    </w:lvl>
    <w:lvl w:ilvl="8" w:tplc="9466AA22">
      <w:start w:val="1"/>
      <w:numFmt w:val="lowerRoman"/>
      <w:lvlText w:val="%9."/>
      <w:lvlJc w:val="right"/>
      <w:pPr>
        <w:ind w:left="6120" w:hanging="180"/>
      </w:pPr>
    </w:lvl>
  </w:abstractNum>
  <w:abstractNum w:abstractNumId="10" w15:restartNumberingAfterBreak="0">
    <w:nsid w:val="1D946DFC"/>
    <w:multiLevelType w:val="multilevel"/>
    <w:tmpl w:val="5FA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0690B"/>
    <w:multiLevelType w:val="hybridMultilevel"/>
    <w:tmpl w:val="9E56E75A"/>
    <w:lvl w:ilvl="0" w:tplc="2F8A501E">
      <w:start w:val="1"/>
      <w:numFmt w:val="bullet"/>
      <w:lvlText w:val=""/>
      <w:lvlJc w:val="left"/>
      <w:pPr>
        <w:ind w:left="720" w:hanging="360"/>
      </w:pPr>
      <w:rPr>
        <w:rFonts w:ascii="Symbol" w:hAnsi="Symbol" w:hint="default"/>
      </w:rPr>
    </w:lvl>
    <w:lvl w:ilvl="1" w:tplc="02188FB4">
      <w:start w:val="1"/>
      <w:numFmt w:val="bullet"/>
      <w:lvlText w:val="o"/>
      <w:lvlJc w:val="left"/>
      <w:pPr>
        <w:ind w:left="1800" w:hanging="360"/>
      </w:pPr>
      <w:rPr>
        <w:rFonts w:ascii="Courier New" w:hAnsi="Courier New" w:hint="default"/>
      </w:rPr>
    </w:lvl>
    <w:lvl w:ilvl="2" w:tplc="863063A6">
      <w:start w:val="1"/>
      <w:numFmt w:val="bullet"/>
      <w:lvlText w:val=""/>
      <w:lvlJc w:val="left"/>
      <w:pPr>
        <w:ind w:left="2520" w:hanging="360"/>
      </w:pPr>
      <w:rPr>
        <w:rFonts w:ascii="Wingdings" w:hAnsi="Wingdings" w:hint="default"/>
      </w:rPr>
    </w:lvl>
    <w:lvl w:ilvl="3" w:tplc="74EA9D9A">
      <w:start w:val="1"/>
      <w:numFmt w:val="bullet"/>
      <w:lvlText w:val=""/>
      <w:lvlJc w:val="left"/>
      <w:pPr>
        <w:ind w:left="3240" w:hanging="360"/>
      </w:pPr>
      <w:rPr>
        <w:rFonts w:ascii="Symbol" w:hAnsi="Symbol" w:hint="default"/>
      </w:rPr>
    </w:lvl>
    <w:lvl w:ilvl="4" w:tplc="8DBCD986">
      <w:start w:val="1"/>
      <w:numFmt w:val="bullet"/>
      <w:lvlText w:val="o"/>
      <w:lvlJc w:val="left"/>
      <w:pPr>
        <w:ind w:left="3960" w:hanging="360"/>
      </w:pPr>
      <w:rPr>
        <w:rFonts w:ascii="Courier New" w:hAnsi="Courier New" w:hint="default"/>
      </w:rPr>
    </w:lvl>
    <w:lvl w:ilvl="5" w:tplc="82A09C0E">
      <w:start w:val="1"/>
      <w:numFmt w:val="bullet"/>
      <w:lvlText w:val=""/>
      <w:lvlJc w:val="left"/>
      <w:pPr>
        <w:ind w:left="4680" w:hanging="360"/>
      </w:pPr>
      <w:rPr>
        <w:rFonts w:ascii="Wingdings" w:hAnsi="Wingdings" w:hint="default"/>
      </w:rPr>
    </w:lvl>
    <w:lvl w:ilvl="6" w:tplc="30D851E0">
      <w:start w:val="1"/>
      <w:numFmt w:val="bullet"/>
      <w:lvlText w:val=""/>
      <w:lvlJc w:val="left"/>
      <w:pPr>
        <w:ind w:left="5400" w:hanging="360"/>
      </w:pPr>
      <w:rPr>
        <w:rFonts w:ascii="Symbol" w:hAnsi="Symbol" w:hint="default"/>
      </w:rPr>
    </w:lvl>
    <w:lvl w:ilvl="7" w:tplc="5052DD94">
      <w:start w:val="1"/>
      <w:numFmt w:val="bullet"/>
      <w:lvlText w:val="o"/>
      <w:lvlJc w:val="left"/>
      <w:pPr>
        <w:ind w:left="6120" w:hanging="360"/>
      </w:pPr>
      <w:rPr>
        <w:rFonts w:ascii="Courier New" w:hAnsi="Courier New" w:hint="default"/>
      </w:rPr>
    </w:lvl>
    <w:lvl w:ilvl="8" w:tplc="3668A138">
      <w:start w:val="1"/>
      <w:numFmt w:val="bullet"/>
      <w:lvlText w:val=""/>
      <w:lvlJc w:val="left"/>
      <w:pPr>
        <w:ind w:left="6840" w:hanging="360"/>
      </w:pPr>
      <w:rPr>
        <w:rFonts w:ascii="Wingdings" w:hAnsi="Wingdings" w:hint="default"/>
      </w:rPr>
    </w:lvl>
  </w:abstractNum>
  <w:abstractNum w:abstractNumId="12" w15:restartNumberingAfterBreak="0">
    <w:nsid w:val="2C614795"/>
    <w:multiLevelType w:val="hybridMultilevel"/>
    <w:tmpl w:val="CC705BCE"/>
    <w:lvl w:ilvl="0" w:tplc="83802A06">
      <w:start w:val="1"/>
      <w:numFmt w:val="decimal"/>
      <w:lvlText w:val="%1."/>
      <w:lvlJc w:val="left"/>
      <w:pPr>
        <w:ind w:left="360" w:hanging="360"/>
      </w:pPr>
    </w:lvl>
    <w:lvl w:ilvl="1" w:tplc="6D26D0A0">
      <w:start w:val="1"/>
      <w:numFmt w:val="lowerLetter"/>
      <w:lvlText w:val="%2."/>
      <w:lvlJc w:val="left"/>
      <w:pPr>
        <w:ind w:left="1080" w:hanging="360"/>
      </w:pPr>
    </w:lvl>
    <w:lvl w:ilvl="2" w:tplc="0CFA18A8">
      <w:start w:val="1"/>
      <w:numFmt w:val="lowerRoman"/>
      <w:lvlText w:val="%3."/>
      <w:lvlJc w:val="right"/>
      <w:pPr>
        <w:ind w:left="1800" w:hanging="180"/>
      </w:pPr>
    </w:lvl>
    <w:lvl w:ilvl="3" w:tplc="47B2DA50">
      <w:start w:val="1"/>
      <w:numFmt w:val="decimal"/>
      <w:lvlText w:val="%4."/>
      <w:lvlJc w:val="left"/>
      <w:pPr>
        <w:ind w:left="2520" w:hanging="360"/>
      </w:pPr>
    </w:lvl>
    <w:lvl w:ilvl="4" w:tplc="EDF80222">
      <w:start w:val="1"/>
      <w:numFmt w:val="lowerLetter"/>
      <w:lvlText w:val="%5."/>
      <w:lvlJc w:val="left"/>
      <w:pPr>
        <w:ind w:left="3240" w:hanging="360"/>
      </w:pPr>
    </w:lvl>
    <w:lvl w:ilvl="5" w:tplc="38AEDD52">
      <w:start w:val="1"/>
      <w:numFmt w:val="lowerRoman"/>
      <w:lvlText w:val="%6."/>
      <w:lvlJc w:val="right"/>
      <w:pPr>
        <w:ind w:left="3960" w:hanging="180"/>
      </w:pPr>
    </w:lvl>
    <w:lvl w:ilvl="6" w:tplc="4AD4290C">
      <w:start w:val="1"/>
      <w:numFmt w:val="decimal"/>
      <w:lvlText w:val="%7."/>
      <w:lvlJc w:val="left"/>
      <w:pPr>
        <w:ind w:left="4680" w:hanging="360"/>
      </w:pPr>
    </w:lvl>
    <w:lvl w:ilvl="7" w:tplc="F7D89FCC">
      <w:start w:val="1"/>
      <w:numFmt w:val="lowerLetter"/>
      <w:lvlText w:val="%8."/>
      <w:lvlJc w:val="left"/>
      <w:pPr>
        <w:ind w:left="5400" w:hanging="360"/>
      </w:pPr>
    </w:lvl>
    <w:lvl w:ilvl="8" w:tplc="C658C9FA">
      <w:start w:val="1"/>
      <w:numFmt w:val="lowerRoman"/>
      <w:lvlText w:val="%9."/>
      <w:lvlJc w:val="right"/>
      <w:pPr>
        <w:ind w:left="6120" w:hanging="180"/>
      </w:pPr>
    </w:lvl>
  </w:abstractNum>
  <w:abstractNum w:abstractNumId="13" w15:restartNumberingAfterBreak="0">
    <w:nsid w:val="2C876E64"/>
    <w:multiLevelType w:val="multilevel"/>
    <w:tmpl w:val="A77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CA4C89"/>
    <w:multiLevelType w:val="hybridMultilevel"/>
    <w:tmpl w:val="BF92C1AE"/>
    <w:lvl w:ilvl="0" w:tplc="D8DC2088">
      <w:start w:val="1"/>
      <w:numFmt w:val="bullet"/>
      <w:lvlText w:val=""/>
      <w:lvlJc w:val="left"/>
      <w:pPr>
        <w:ind w:left="720" w:hanging="360"/>
      </w:pPr>
      <w:rPr>
        <w:rFonts w:ascii="Symbol" w:hAnsi="Symbol" w:hint="default"/>
      </w:rPr>
    </w:lvl>
    <w:lvl w:ilvl="1" w:tplc="5928C4FA">
      <w:start w:val="1"/>
      <w:numFmt w:val="bullet"/>
      <w:lvlText w:val="o"/>
      <w:lvlJc w:val="left"/>
      <w:pPr>
        <w:ind w:left="1440" w:hanging="360"/>
      </w:pPr>
      <w:rPr>
        <w:rFonts w:ascii="Courier New" w:hAnsi="Courier New" w:hint="default"/>
      </w:rPr>
    </w:lvl>
    <w:lvl w:ilvl="2" w:tplc="3A60C326">
      <w:start w:val="1"/>
      <w:numFmt w:val="bullet"/>
      <w:lvlText w:val=""/>
      <w:lvlJc w:val="left"/>
      <w:pPr>
        <w:ind w:left="2160" w:hanging="360"/>
      </w:pPr>
      <w:rPr>
        <w:rFonts w:ascii="Wingdings" w:hAnsi="Wingdings" w:hint="default"/>
      </w:rPr>
    </w:lvl>
    <w:lvl w:ilvl="3" w:tplc="05B0AD50">
      <w:start w:val="1"/>
      <w:numFmt w:val="bullet"/>
      <w:lvlText w:val=""/>
      <w:lvlJc w:val="left"/>
      <w:pPr>
        <w:ind w:left="2880" w:hanging="360"/>
      </w:pPr>
      <w:rPr>
        <w:rFonts w:ascii="Symbol" w:hAnsi="Symbol" w:hint="default"/>
      </w:rPr>
    </w:lvl>
    <w:lvl w:ilvl="4" w:tplc="46CEC370">
      <w:start w:val="1"/>
      <w:numFmt w:val="bullet"/>
      <w:lvlText w:val="o"/>
      <w:lvlJc w:val="left"/>
      <w:pPr>
        <w:ind w:left="3600" w:hanging="360"/>
      </w:pPr>
      <w:rPr>
        <w:rFonts w:ascii="Courier New" w:hAnsi="Courier New" w:hint="default"/>
      </w:rPr>
    </w:lvl>
    <w:lvl w:ilvl="5" w:tplc="1D34ABAA">
      <w:start w:val="1"/>
      <w:numFmt w:val="bullet"/>
      <w:lvlText w:val=""/>
      <w:lvlJc w:val="left"/>
      <w:pPr>
        <w:ind w:left="4320" w:hanging="360"/>
      </w:pPr>
      <w:rPr>
        <w:rFonts w:ascii="Wingdings" w:hAnsi="Wingdings" w:hint="default"/>
      </w:rPr>
    </w:lvl>
    <w:lvl w:ilvl="6" w:tplc="3ACE7EC0">
      <w:start w:val="1"/>
      <w:numFmt w:val="bullet"/>
      <w:lvlText w:val=""/>
      <w:lvlJc w:val="left"/>
      <w:pPr>
        <w:ind w:left="5040" w:hanging="360"/>
      </w:pPr>
      <w:rPr>
        <w:rFonts w:ascii="Symbol" w:hAnsi="Symbol" w:hint="default"/>
      </w:rPr>
    </w:lvl>
    <w:lvl w:ilvl="7" w:tplc="1CC61804">
      <w:start w:val="1"/>
      <w:numFmt w:val="bullet"/>
      <w:lvlText w:val="o"/>
      <w:lvlJc w:val="left"/>
      <w:pPr>
        <w:ind w:left="5760" w:hanging="360"/>
      </w:pPr>
      <w:rPr>
        <w:rFonts w:ascii="Courier New" w:hAnsi="Courier New" w:hint="default"/>
      </w:rPr>
    </w:lvl>
    <w:lvl w:ilvl="8" w:tplc="B7DC0566">
      <w:start w:val="1"/>
      <w:numFmt w:val="bullet"/>
      <w:lvlText w:val=""/>
      <w:lvlJc w:val="left"/>
      <w:pPr>
        <w:ind w:left="6480" w:hanging="360"/>
      </w:pPr>
      <w:rPr>
        <w:rFonts w:ascii="Wingdings" w:hAnsi="Wingdings" w:hint="default"/>
      </w:rPr>
    </w:lvl>
  </w:abstractNum>
  <w:abstractNum w:abstractNumId="15" w15:restartNumberingAfterBreak="0">
    <w:nsid w:val="2F120A5C"/>
    <w:multiLevelType w:val="hybridMultilevel"/>
    <w:tmpl w:val="C3621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6B2915"/>
    <w:multiLevelType w:val="hybridMultilevel"/>
    <w:tmpl w:val="91F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17223"/>
    <w:multiLevelType w:val="hybridMultilevel"/>
    <w:tmpl w:val="E96C6E1A"/>
    <w:lvl w:ilvl="0" w:tplc="FFFFFFFF">
      <w:start w:val="1"/>
      <w:numFmt w:val="bullet"/>
      <w:lvlText w:val=""/>
      <w:lvlJc w:val="left"/>
      <w:pPr>
        <w:ind w:left="720" w:hanging="360"/>
      </w:pPr>
      <w:rPr>
        <w:rFonts w:ascii="Symbol" w:hAnsi="Symbol" w:hint="default"/>
      </w:rPr>
    </w:lvl>
    <w:lvl w:ilvl="1" w:tplc="EAB27620">
      <w:start w:val="1"/>
      <w:numFmt w:val="bullet"/>
      <w:lvlText w:val=""/>
      <w:lvlJc w:val="left"/>
      <w:pPr>
        <w:ind w:left="135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CDF2C1"/>
    <w:multiLevelType w:val="hybridMultilevel"/>
    <w:tmpl w:val="A114F2F0"/>
    <w:lvl w:ilvl="0" w:tplc="611E29AC">
      <w:start w:val="1"/>
      <w:numFmt w:val="bullet"/>
      <w:lvlText w:val=""/>
      <w:lvlJc w:val="left"/>
      <w:pPr>
        <w:ind w:left="720" w:hanging="360"/>
      </w:pPr>
      <w:rPr>
        <w:rFonts w:ascii="Symbol" w:hAnsi="Symbol" w:hint="default"/>
      </w:rPr>
    </w:lvl>
    <w:lvl w:ilvl="1" w:tplc="2ADA382A">
      <w:start w:val="1"/>
      <w:numFmt w:val="bullet"/>
      <w:lvlText w:val="o"/>
      <w:lvlJc w:val="left"/>
      <w:pPr>
        <w:ind w:left="1440" w:hanging="360"/>
      </w:pPr>
      <w:rPr>
        <w:rFonts w:ascii="Courier New" w:hAnsi="Courier New" w:hint="default"/>
      </w:rPr>
    </w:lvl>
    <w:lvl w:ilvl="2" w:tplc="3060575E">
      <w:start w:val="1"/>
      <w:numFmt w:val="bullet"/>
      <w:lvlText w:val=""/>
      <w:lvlJc w:val="left"/>
      <w:pPr>
        <w:ind w:left="2160" w:hanging="360"/>
      </w:pPr>
      <w:rPr>
        <w:rFonts w:ascii="Wingdings" w:hAnsi="Wingdings" w:hint="default"/>
      </w:rPr>
    </w:lvl>
    <w:lvl w:ilvl="3" w:tplc="2794CA9A">
      <w:start w:val="1"/>
      <w:numFmt w:val="bullet"/>
      <w:lvlText w:val=""/>
      <w:lvlJc w:val="left"/>
      <w:pPr>
        <w:ind w:left="2880" w:hanging="360"/>
      </w:pPr>
      <w:rPr>
        <w:rFonts w:ascii="Symbol" w:hAnsi="Symbol" w:hint="default"/>
      </w:rPr>
    </w:lvl>
    <w:lvl w:ilvl="4" w:tplc="0FAC8F28">
      <w:start w:val="1"/>
      <w:numFmt w:val="bullet"/>
      <w:lvlText w:val="o"/>
      <w:lvlJc w:val="left"/>
      <w:pPr>
        <w:ind w:left="3600" w:hanging="360"/>
      </w:pPr>
      <w:rPr>
        <w:rFonts w:ascii="Courier New" w:hAnsi="Courier New" w:hint="default"/>
      </w:rPr>
    </w:lvl>
    <w:lvl w:ilvl="5" w:tplc="5860B8CE">
      <w:start w:val="1"/>
      <w:numFmt w:val="bullet"/>
      <w:lvlText w:val=""/>
      <w:lvlJc w:val="left"/>
      <w:pPr>
        <w:ind w:left="4320" w:hanging="360"/>
      </w:pPr>
      <w:rPr>
        <w:rFonts w:ascii="Wingdings" w:hAnsi="Wingdings" w:hint="default"/>
      </w:rPr>
    </w:lvl>
    <w:lvl w:ilvl="6" w:tplc="6838BFAE">
      <w:start w:val="1"/>
      <w:numFmt w:val="bullet"/>
      <w:lvlText w:val=""/>
      <w:lvlJc w:val="left"/>
      <w:pPr>
        <w:ind w:left="5040" w:hanging="360"/>
      </w:pPr>
      <w:rPr>
        <w:rFonts w:ascii="Symbol" w:hAnsi="Symbol" w:hint="default"/>
      </w:rPr>
    </w:lvl>
    <w:lvl w:ilvl="7" w:tplc="1A5A405C">
      <w:start w:val="1"/>
      <w:numFmt w:val="bullet"/>
      <w:lvlText w:val="o"/>
      <w:lvlJc w:val="left"/>
      <w:pPr>
        <w:ind w:left="5760" w:hanging="360"/>
      </w:pPr>
      <w:rPr>
        <w:rFonts w:ascii="Courier New" w:hAnsi="Courier New" w:hint="default"/>
      </w:rPr>
    </w:lvl>
    <w:lvl w:ilvl="8" w:tplc="9D66E368">
      <w:start w:val="1"/>
      <w:numFmt w:val="bullet"/>
      <w:lvlText w:val=""/>
      <w:lvlJc w:val="left"/>
      <w:pPr>
        <w:ind w:left="6480" w:hanging="360"/>
      </w:pPr>
      <w:rPr>
        <w:rFonts w:ascii="Wingdings" w:hAnsi="Wingdings" w:hint="default"/>
      </w:rPr>
    </w:lvl>
  </w:abstractNum>
  <w:abstractNum w:abstractNumId="19" w15:restartNumberingAfterBreak="0">
    <w:nsid w:val="35B75B1A"/>
    <w:multiLevelType w:val="hybridMultilevel"/>
    <w:tmpl w:val="4C14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A61F3"/>
    <w:multiLevelType w:val="hybridMultilevel"/>
    <w:tmpl w:val="DFC65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C3EB3"/>
    <w:multiLevelType w:val="hybridMultilevel"/>
    <w:tmpl w:val="464C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748F0"/>
    <w:multiLevelType w:val="hybridMultilevel"/>
    <w:tmpl w:val="C0E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D761F"/>
    <w:multiLevelType w:val="hybridMultilevel"/>
    <w:tmpl w:val="C23C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D6C6B"/>
    <w:multiLevelType w:val="multilevel"/>
    <w:tmpl w:val="4960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411DC"/>
    <w:multiLevelType w:val="hybridMultilevel"/>
    <w:tmpl w:val="9800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9756C"/>
    <w:multiLevelType w:val="hybridMultilevel"/>
    <w:tmpl w:val="0D1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8541D"/>
    <w:multiLevelType w:val="hybridMultilevel"/>
    <w:tmpl w:val="7C8A5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9B6951"/>
    <w:multiLevelType w:val="hybridMultilevel"/>
    <w:tmpl w:val="5150E730"/>
    <w:lvl w:ilvl="0" w:tplc="D404243E">
      <w:start w:val="1"/>
      <w:numFmt w:val="bullet"/>
      <w:lvlText w:val=""/>
      <w:lvlJc w:val="left"/>
      <w:pPr>
        <w:ind w:left="720" w:hanging="360"/>
      </w:pPr>
      <w:rPr>
        <w:rFonts w:ascii="Symbol" w:hAnsi="Symbol" w:hint="default"/>
      </w:rPr>
    </w:lvl>
    <w:lvl w:ilvl="1" w:tplc="B1988DF2">
      <w:start w:val="1"/>
      <w:numFmt w:val="bullet"/>
      <w:lvlText w:val="o"/>
      <w:lvlJc w:val="left"/>
      <w:pPr>
        <w:ind w:left="1440" w:hanging="360"/>
      </w:pPr>
      <w:rPr>
        <w:rFonts w:ascii="Courier New" w:hAnsi="Courier New" w:hint="default"/>
      </w:rPr>
    </w:lvl>
    <w:lvl w:ilvl="2" w:tplc="EAB27620">
      <w:start w:val="1"/>
      <w:numFmt w:val="bullet"/>
      <w:lvlText w:val=""/>
      <w:lvlJc w:val="left"/>
      <w:pPr>
        <w:ind w:left="2160" w:hanging="360"/>
      </w:pPr>
      <w:rPr>
        <w:rFonts w:ascii="Wingdings" w:hAnsi="Wingdings" w:hint="default"/>
      </w:rPr>
    </w:lvl>
    <w:lvl w:ilvl="3" w:tplc="09DED67A">
      <w:start w:val="1"/>
      <w:numFmt w:val="bullet"/>
      <w:lvlText w:val=""/>
      <w:lvlJc w:val="left"/>
      <w:pPr>
        <w:ind w:left="2880" w:hanging="360"/>
      </w:pPr>
      <w:rPr>
        <w:rFonts w:ascii="Symbol" w:hAnsi="Symbol" w:hint="default"/>
      </w:rPr>
    </w:lvl>
    <w:lvl w:ilvl="4" w:tplc="8F7C2D4C">
      <w:start w:val="1"/>
      <w:numFmt w:val="bullet"/>
      <w:lvlText w:val="o"/>
      <w:lvlJc w:val="left"/>
      <w:pPr>
        <w:ind w:left="3600" w:hanging="360"/>
      </w:pPr>
      <w:rPr>
        <w:rFonts w:ascii="Courier New" w:hAnsi="Courier New" w:hint="default"/>
      </w:rPr>
    </w:lvl>
    <w:lvl w:ilvl="5" w:tplc="459ABBEA">
      <w:start w:val="1"/>
      <w:numFmt w:val="bullet"/>
      <w:lvlText w:val=""/>
      <w:lvlJc w:val="left"/>
      <w:pPr>
        <w:ind w:left="4320" w:hanging="360"/>
      </w:pPr>
      <w:rPr>
        <w:rFonts w:ascii="Wingdings" w:hAnsi="Wingdings" w:hint="default"/>
      </w:rPr>
    </w:lvl>
    <w:lvl w:ilvl="6" w:tplc="A90E2072">
      <w:start w:val="1"/>
      <w:numFmt w:val="bullet"/>
      <w:lvlText w:val=""/>
      <w:lvlJc w:val="left"/>
      <w:pPr>
        <w:ind w:left="5040" w:hanging="360"/>
      </w:pPr>
      <w:rPr>
        <w:rFonts w:ascii="Symbol" w:hAnsi="Symbol" w:hint="default"/>
      </w:rPr>
    </w:lvl>
    <w:lvl w:ilvl="7" w:tplc="FD6A8EFE">
      <w:start w:val="1"/>
      <w:numFmt w:val="bullet"/>
      <w:lvlText w:val="o"/>
      <w:lvlJc w:val="left"/>
      <w:pPr>
        <w:ind w:left="5760" w:hanging="360"/>
      </w:pPr>
      <w:rPr>
        <w:rFonts w:ascii="Courier New" w:hAnsi="Courier New" w:hint="default"/>
      </w:rPr>
    </w:lvl>
    <w:lvl w:ilvl="8" w:tplc="537079FC">
      <w:start w:val="1"/>
      <w:numFmt w:val="bullet"/>
      <w:lvlText w:val=""/>
      <w:lvlJc w:val="left"/>
      <w:pPr>
        <w:ind w:left="6480" w:hanging="360"/>
      </w:pPr>
      <w:rPr>
        <w:rFonts w:ascii="Wingdings" w:hAnsi="Wingdings" w:hint="default"/>
      </w:rPr>
    </w:lvl>
  </w:abstractNum>
  <w:abstractNum w:abstractNumId="29" w15:restartNumberingAfterBreak="0">
    <w:nsid w:val="4EB656AE"/>
    <w:multiLevelType w:val="hybridMultilevel"/>
    <w:tmpl w:val="2E18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C1678"/>
    <w:multiLevelType w:val="multilevel"/>
    <w:tmpl w:val="6300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349A0"/>
    <w:multiLevelType w:val="hybridMultilevel"/>
    <w:tmpl w:val="8F6A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61286"/>
    <w:multiLevelType w:val="hybridMultilevel"/>
    <w:tmpl w:val="A416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97163"/>
    <w:multiLevelType w:val="hybridMultilevel"/>
    <w:tmpl w:val="5434C0A8"/>
    <w:lvl w:ilvl="0" w:tplc="6B122CC6">
      <w:start w:val="1"/>
      <w:numFmt w:val="bullet"/>
      <w:lvlText w:val=""/>
      <w:lvlJc w:val="left"/>
      <w:pPr>
        <w:ind w:left="720" w:hanging="360"/>
      </w:pPr>
      <w:rPr>
        <w:rFonts w:ascii="Symbol" w:hAnsi="Symbol" w:hint="default"/>
      </w:rPr>
    </w:lvl>
    <w:lvl w:ilvl="1" w:tplc="1768653C">
      <w:start w:val="1"/>
      <w:numFmt w:val="bullet"/>
      <w:lvlText w:val="o"/>
      <w:lvlJc w:val="left"/>
      <w:pPr>
        <w:ind w:left="1440" w:hanging="360"/>
      </w:pPr>
      <w:rPr>
        <w:rFonts w:ascii="Courier New" w:hAnsi="Courier New" w:hint="default"/>
      </w:rPr>
    </w:lvl>
    <w:lvl w:ilvl="2" w:tplc="14E4D412">
      <w:start w:val="1"/>
      <w:numFmt w:val="bullet"/>
      <w:lvlText w:val=""/>
      <w:lvlJc w:val="left"/>
      <w:pPr>
        <w:ind w:left="2160" w:hanging="360"/>
      </w:pPr>
      <w:rPr>
        <w:rFonts w:ascii="Wingdings" w:hAnsi="Wingdings" w:hint="default"/>
      </w:rPr>
    </w:lvl>
    <w:lvl w:ilvl="3" w:tplc="6A4EBF22">
      <w:start w:val="1"/>
      <w:numFmt w:val="bullet"/>
      <w:lvlText w:val=""/>
      <w:lvlJc w:val="left"/>
      <w:pPr>
        <w:ind w:left="2880" w:hanging="360"/>
      </w:pPr>
      <w:rPr>
        <w:rFonts w:ascii="Symbol" w:hAnsi="Symbol" w:hint="default"/>
      </w:rPr>
    </w:lvl>
    <w:lvl w:ilvl="4" w:tplc="304094D6">
      <w:start w:val="1"/>
      <w:numFmt w:val="bullet"/>
      <w:lvlText w:val="o"/>
      <w:lvlJc w:val="left"/>
      <w:pPr>
        <w:ind w:left="3600" w:hanging="360"/>
      </w:pPr>
      <w:rPr>
        <w:rFonts w:ascii="Courier New" w:hAnsi="Courier New" w:hint="default"/>
      </w:rPr>
    </w:lvl>
    <w:lvl w:ilvl="5" w:tplc="6172AE3A">
      <w:start w:val="1"/>
      <w:numFmt w:val="bullet"/>
      <w:lvlText w:val=""/>
      <w:lvlJc w:val="left"/>
      <w:pPr>
        <w:ind w:left="4320" w:hanging="360"/>
      </w:pPr>
      <w:rPr>
        <w:rFonts w:ascii="Wingdings" w:hAnsi="Wingdings" w:hint="default"/>
      </w:rPr>
    </w:lvl>
    <w:lvl w:ilvl="6" w:tplc="7612EBBC">
      <w:start w:val="1"/>
      <w:numFmt w:val="bullet"/>
      <w:lvlText w:val=""/>
      <w:lvlJc w:val="left"/>
      <w:pPr>
        <w:ind w:left="5040" w:hanging="360"/>
      </w:pPr>
      <w:rPr>
        <w:rFonts w:ascii="Symbol" w:hAnsi="Symbol" w:hint="default"/>
      </w:rPr>
    </w:lvl>
    <w:lvl w:ilvl="7" w:tplc="38824EF4">
      <w:start w:val="1"/>
      <w:numFmt w:val="bullet"/>
      <w:lvlText w:val="o"/>
      <w:lvlJc w:val="left"/>
      <w:pPr>
        <w:ind w:left="5760" w:hanging="360"/>
      </w:pPr>
      <w:rPr>
        <w:rFonts w:ascii="Courier New" w:hAnsi="Courier New" w:hint="default"/>
      </w:rPr>
    </w:lvl>
    <w:lvl w:ilvl="8" w:tplc="74C65786">
      <w:start w:val="1"/>
      <w:numFmt w:val="bullet"/>
      <w:lvlText w:val=""/>
      <w:lvlJc w:val="left"/>
      <w:pPr>
        <w:ind w:left="6480" w:hanging="360"/>
      </w:pPr>
      <w:rPr>
        <w:rFonts w:ascii="Wingdings" w:hAnsi="Wingdings" w:hint="default"/>
      </w:rPr>
    </w:lvl>
  </w:abstractNum>
  <w:abstractNum w:abstractNumId="34" w15:restartNumberingAfterBreak="0">
    <w:nsid w:val="6E0E5DA9"/>
    <w:multiLevelType w:val="hybridMultilevel"/>
    <w:tmpl w:val="C1CC27F2"/>
    <w:lvl w:ilvl="0" w:tplc="BFCEF90E">
      <w:start w:val="1"/>
      <w:numFmt w:val="bullet"/>
      <w:lvlText w:val="·"/>
      <w:lvlJc w:val="left"/>
      <w:pPr>
        <w:ind w:left="360" w:hanging="360"/>
      </w:pPr>
      <w:rPr>
        <w:rFonts w:ascii="Symbol" w:hAnsi="Symbol" w:hint="default"/>
      </w:rPr>
    </w:lvl>
    <w:lvl w:ilvl="1" w:tplc="38D22070">
      <w:start w:val="1"/>
      <w:numFmt w:val="bullet"/>
      <w:lvlText w:val="o"/>
      <w:lvlJc w:val="left"/>
      <w:pPr>
        <w:ind w:left="1080" w:hanging="360"/>
      </w:pPr>
      <w:rPr>
        <w:rFonts w:ascii="Courier New" w:hAnsi="Courier New" w:hint="default"/>
      </w:rPr>
    </w:lvl>
    <w:lvl w:ilvl="2" w:tplc="D01EBABC">
      <w:start w:val="1"/>
      <w:numFmt w:val="bullet"/>
      <w:lvlText w:val=""/>
      <w:lvlJc w:val="left"/>
      <w:pPr>
        <w:ind w:left="1800" w:hanging="360"/>
      </w:pPr>
      <w:rPr>
        <w:rFonts w:ascii="Wingdings" w:hAnsi="Wingdings" w:hint="default"/>
      </w:rPr>
    </w:lvl>
    <w:lvl w:ilvl="3" w:tplc="4CFE3854">
      <w:start w:val="1"/>
      <w:numFmt w:val="bullet"/>
      <w:lvlText w:val=""/>
      <w:lvlJc w:val="left"/>
      <w:pPr>
        <w:ind w:left="2520" w:hanging="360"/>
      </w:pPr>
      <w:rPr>
        <w:rFonts w:ascii="Symbol" w:hAnsi="Symbol" w:hint="default"/>
      </w:rPr>
    </w:lvl>
    <w:lvl w:ilvl="4" w:tplc="5F7C9246">
      <w:start w:val="1"/>
      <w:numFmt w:val="bullet"/>
      <w:lvlText w:val="o"/>
      <w:lvlJc w:val="left"/>
      <w:pPr>
        <w:ind w:left="3240" w:hanging="360"/>
      </w:pPr>
      <w:rPr>
        <w:rFonts w:ascii="Courier New" w:hAnsi="Courier New" w:hint="default"/>
      </w:rPr>
    </w:lvl>
    <w:lvl w:ilvl="5" w:tplc="239C6B7E">
      <w:start w:val="1"/>
      <w:numFmt w:val="bullet"/>
      <w:lvlText w:val=""/>
      <w:lvlJc w:val="left"/>
      <w:pPr>
        <w:ind w:left="3960" w:hanging="360"/>
      </w:pPr>
      <w:rPr>
        <w:rFonts w:ascii="Wingdings" w:hAnsi="Wingdings" w:hint="default"/>
      </w:rPr>
    </w:lvl>
    <w:lvl w:ilvl="6" w:tplc="1A825348">
      <w:start w:val="1"/>
      <w:numFmt w:val="bullet"/>
      <w:lvlText w:val=""/>
      <w:lvlJc w:val="left"/>
      <w:pPr>
        <w:ind w:left="4680" w:hanging="360"/>
      </w:pPr>
      <w:rPr>
        <w:rFonts w:ascii="Symbol" w:hAnsi="Symbol" w:hint="default"/>
      </w:rPr>
    </w:lvl>
    <w:lvl w:ilvl="7" w:tplc="45845D86">
      <w:start w:val="1"/>
      <w:numFmt w:val="bullet"/>
      <w:lvlText w:val="o"/>
      <w:lvlJc w:val="left"/>
      <w:pPr>
        <w:ind w:left="5400" w:hanging="360"/>
      </w:pPr>
      <w:rPr>
        <w:rFonts w:ascii="Courier New" w:hAnsi="Courier New" w:hint="default"/>
      </w:rPr>
    </w:lvl>
    <w:lvl w:ilvl="8" w:tplc="5C1ADB14">
      <w:start w:val="1"/>
      <w:numFmt w:val="bullet"/>
      <w:lvlText w:val=""/>
      <w:lvlJc w:val="left"/>
      <w:pPr>
        <w:ind w:left="6120" w:hanging="360"/>
      </w:pPr>
      <w:rPr>
        <w:rFonts w:ascii="Wingdings" w:hAnsi="Wingdings" w:hint="default"/>
      </w:rPr>
    </w:lvl>
  </w:abstractNum>
  <w:abstractNum w:abstractNumId="35" w15:restartNumberingAfterBreak="0">
    <w:nsid w:val="6FD5DB89"/>
    <w:multiLevelType w:val="hybridMultilevel"/>
    <w:tmpl w:val="1DFA55B8"/>
    <w:lvl w:ilvl="0" w:tplc="ECC01C46">
      <w:start w:val="1"/>
      <w:numFmt w:val="decimal"/>
      <w:lvlText w:val="%1."/>
      <w:lvlJc w:val="left"/>
      <w:pPr>
        <w:ind w:left="360" w:hanging="360"/>
      </w:pPr>
    </w:lvl>
    <w:lvl w:ilvl="1" w:tplc="2BB2B7EC">
      <w:start w:val="1"/>
      <w:numFmt w:val="lowerLetter"/>
      <w:lvlText w:val="%2."/>
      <w:lvlJc w:val="left"/>
      <w:pPr>
        <w:ind w:left="1080" w:hanging="360"/>
      </w:pPr>
    </w:lvl>
    <w:lvl w:ilvl="2" w:tplc="551EFA48">
      <w:start w:val="1"/>
      <w:numFmt w:val="lowerRoman"/>
      <w:lvlText w:val="%3."/>
      <w:lvlJc w:val="right"/>
      <w:pPr>
        <w:ind w:left="1800" w:hanging="180"/>
      </w:pPr>
    </w:lvl>
    <w:lvl w:ilvl="3" w:tplc="36388DD8">
      <w:start w:val="1"/>
      <w:numFmt w:val="decimal"/>
      <w:lvlText w:val="%4."/>
      <w:lvlJc w:val="left"/>
      <w:pPr>
        <w:ind w:left="2520" w:hanging="360"/>
      </w:pPr>
    </w:lvl>
    <w:lvl w:ilvl="4" w:tplc="33C0B946">
      <w:start w:val="1"/>
      <w:numFmt w:val="lowerLetter"/>
      <w:lvlText w:val="%5."/>
      <w:lvlJc w:val="left"/>
      <w:pPr>
        <w:ind w:left="3240" w:hanging="360"/>
      </w:pPr>
    </w:lvl>
    <w:lvl w:ilvl="5" w:tplc="33023C00">
      <w:start w:val="1"/>
      <w:numFmt w:val="lowerRoman"/>
      <w:lvlText w:val="%6."/>
      <w:lvlJc w:val="right"/>
      <w:pPr>
        <w:ind w:left="3960" w:hanging="180"/>
      </w:pPr>
    </w:lvl>
    <w:lvl w:ilvl="6" w:tplc="5DD65A48">
      <w:start w:val="1"/>
      <w:numFmt w:val="decimal"/>
      <w:lvlText w:val="%7."/>
      <w:lvlJc w:val="left"/>
      <w:pPr>
        <w:ind w:left="4680" w:hanging="360"/>
      </w:pPr>
    </w:lvl>
    <w:lvl w:ilvl="7" w:tplc="E7DC9002">
      <w:start w:val="1"/>
      <w:numFmt w:val="lowerLetter"/>
      <w:lvlText w:val="%8."/>
      <w:lvlJc w:val="left"/>
      <w:pPr>
        <w:ind w:left="5400" w:hanging="360"/>
      </w:pPr>
    </w:lvl>
    <w:lvl w:ilvl="8" w:tplc="201C18D8">
      <w:start w:val="1"/>
      <w:numFmt w:val="lowerRoman"/>
      <w:lvlText w:val="%9."/>
      <w:lvlJc w:val="right"/>
      <w:pPr>
        <w:ind w:left="6120" w:hanging="180"/>
      </w:pPr>
    </w:lvl>
  </w:abstractNum>
  <w:abstractNum w:abstractNumId="36" w15:restartNumberingAfterBreak="0">
    <w:nsid w:val="70AE151E"/>
    <w:multiLevelType w:val="hybridMultilevel"/>
    <w:tmpl w:val="5386A5C4"/>
    <w:lvl w:ilvl="0" w:tplc="01FECE26">
      <w:start w:val="1"/>
      <w:numFmt w:val="bullet"/>
      <w:lvlText w:val=""/>
      <w:lvlJc w:val="left"/>
      <w:pPr>
        <w:ind w:left="720" w:hanging="360"/>
      </w:pPr>
      <w:rPr>
        <w:rFonts w:ascii="Symbol" w:hAnsi="Symbol" w:hint="default"/>
      </w:rPr>
    </w:lvl>
    <w:lvl w:ilvl="1" w:tplc="FCA285CC">
      <w:start w:val="1"/>
      <w:numFmt w:val="bullet"/>
      <w:lvlText w:val="o"/>
      <w:lvlJc w:val="left"/>
      <w:pPr>
        <w:ind w:left="1440" w:hanging="360"/>
      </w:pPr>
      <w:rPr>
        <w:rFonts w:ascii="Courier New" w:hAnsi="Courier New" w:hint="default"/>
      </w:rPr>
    </w:lvl>
    <w:lvl w:ilvl="2" w:tplc="4F82A664">
      <w:start w:val="1"/>
      <w:numFmt w:val="bullet"/>
      <w:lvlText w:val=""/>
      <w:lvlJc w:val="left"/>
      <w:pPr>
        <w:ind w:left="2160" w:hanging="360"/>
      </w:pPr>
      <w:rPr>
        <w:rFonts w:ascii="Wingdings" w:hAnsi="Wingdings" w:hint="default"/>
      </w:rPr>
    </w:lvl>
    <w:lvl w:ilvl="3" w:tplc="F05EFEEA">
      <w:start w:val="1"/>
      <w:numFmt w:val="bullet"/>
      <w:lvlText w:val=""/>
      <w:lvlJc w:val="left"/>
      <w:pPr>
        <w:ind w:left="2880" w:hanging="360"/>
      </w:pPr>
      <w:rPr>
        <w:rFonts w:ascii="Symbol" w:hAnsi="Symbol" w:hint="default"/>
      </w:rPr>
    </w:lvl>
    <w:lvl w:ilvl="4" w:tplc="F5A2E6A6">
      <w:start w:val="1"/>
      <w:numFmt w:val="bullet"/>
      <w:lvlText w:val="o"/>
      <w:lvlJc w:val="left"/>
      <w:pPr>
        <w:ind w:left="3600" w:hanging="360"/>
      </w:pPr>
      <w:rPr>
        <w:rFonts w:ascii="Courier New" w:hAnsi="Courier New" w:hint="default"/>
      </w:rPr>
    </w:lvl>
    <w:lvl w:ilvl="5" w:tplc="244261C4">
      <w:start w:val="1"/>
      <w:numFmt w:val="bullet"/>
      <w:lvlText w:val=""/>
      <w:lvlJc w:val="left"/>
      <w:pPr>
        <w:ind w:left="4320" w:hanging="360"/>
      </w:pPr>
      <w:rPr>
        <w:rFonts w:ascii="Wingdings" w:hAnsi="Wingdings" w:hint="default"/>
      </w:rPr>
    </w:lvl>
    <w:lvl w:ilvl="6" w:tplc="21DC5BFA">
      <w:start w:val="1"/>
      <w:numFmt w:val="bullet"/>
      <w:lvlText w:val=""/>
      <w:lvlJc w:val="left"/>
      <w:pPr>
        <w:ind w:left="5040" w:hanging="360"/>
      </w:pPr>
      <w:rPr>
        <w:rFonts w:ascii="Symbol" w:hAnsi="Symbol" w:hint="default"/>
      </w:rPr>
    </w:lvl>
    <w:lvl w:ilvl="7" w:tplc="21AAF89A">
      <w:start w:val="1"/>
      <w:numFmt w:val="bullet"/>
      <w:lvlText w:val="o"/>
      <w:lvlJc w:val="left"/>
      <w:pPr>
        <w:ind w:left="5760" w:hanging="360"/>
      </w:pPr>
      <w:rPr>
        <w:rFonts w:ascii="Courier New" w:hAnsi="Courier New" w:hint="default"/>
      </w:rPr>
    </w:lvl>
    <w:lvl w:ilvl="8" w:tplc="E062CBA8">
      <w:start w:val="1"/>
      <w:numFmt w:val="bullet"/>
      <w:lvlText w:val=""/>
      <w:lvlJc w:val="left"/>
      <w:pPr>
        <w:ind w:left="6480" w:hanging="360"/>
      </w:pPr>
      <w:rPr>
        <w:rFonts w:ascii="Wingdings" w:hAnsi="Wingdings" w:hint="default"/>
      </w:rPr>
    </w:lvl>
  </w:abstractNum>
  <w:abstractNum w:abstractNumId="37" w15:restartNumberingAfterBreak="0">
    <w:nsid w:val="74941E5A"/>
    <w:multiLevelType w:val="hybridMultilevel"/>
    <w:tmpl w:val="3F087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F39D3"/>
    <w:multiLevelType w:val="hybridMultilevel"/>
    <w:tmpl w:val="10BA1ED2"/>
    <w:lvl w:ilvl="0" w:tplc="949A5910">
      <w:start w:val="1"/>
      <w:numFmt w:val="bullet"/>
      <w:lvlText w:val=""/>
      <w:lvlJc w:val="left"/>
      <w:pPr>
        <w:ind w:left="720" w:hanging="360"/>
      </w:pPr>
      <w:rPr>
        <w:rFonts w:ascii="Symbol" w:hAnsi="Symbol" w:hint="default"/>
      </w:rPr>
    </w:lvl>
    <w:lvl w:ilvl="1" w:tplc="22F20C0A" w:tentative="1">
      <w:start w:val="1"/>
      <w:numFmt w:val="bullet"/>
      <w:lvlText w:val="o"/>
      <w:lvlJc w:val="left"/>
      <w:pPr>
        <w:ind w:left="1440" w:hanging="360"/>
      </w:pPr>
      <w:rPr>
        <w:rFonts w:ascii="Courier New" w:hAnsi="Courier New" w:hint="default"/>
      </w:rPr>
    </w:lvl>
    <w:lvl w:ilvl="2" w:tplc="5AE207CA" w:tentative="1">
      <w:start w:val="1"/>
      <w:numFmt w:val="bullet"/>
      <w:lvlText w:val=""/>
      <w:lvlJc w:val="left"/>
      <w:pPr>
        <w:ind w:left="2160" w:hanging="360"/>
      </w:pPr>
      <w:rPr>
        <w:rFonts w:ascii="Wingdings" w:hAnsi="Wingdings" w:hint="default"/>
      </w:rPr>
    </w:lvl>
    <w:lvl w:ilvl="3" w:tplc="1B12C49A" w:tentative="1">
      <w:start w:val="1"/>
      <w:numFmt w:val="bullet"/>
      <w:lvlText w:val=""/>
      <w:lvlJc w:val="left"/>
      <w:pPr>
        <w:ind w:left="2880" w:hanging="360"/>
      </w:pPr>
      <w:rPr>
        <w:rFonts w:ascii="Symbol" w:hAnsi="Symbol" w:hint="default"/>
      </w:rPr>
    </w:lvl>
    <w:lvl w:ilvl="4" w:tplc="005AECBC" w:tentative="1">
      <w:start w:val="1"/>
      <w:numFmt w:val="bullet"/>
      <w:lvlText w:val="o"/>
      <w:lvlJc w:val="left"/>
      <w:pPr>
        <w:ind w:left="3600" w:hanging="360"/>
      </w:pPr>
      <w:rPr>
        <w:rFonts w:ascii="Courier New" w:hAnsi="Courier New" w:hint="default"/>
      </w:rPr>
    </w:lvl>
    <w:lvl w:ilvl="5" w:tplc="95F68FE8" w:tentative="1">
      <w:start w:val="1"/>
      <w:numFmt w:val="bullet"/>
      <w:lvlText w:val=""/>
      <w:lvlJc w:val="left"/>
      <w:pPr>
        <w:ind w:left="4320" w:hanging="360"/>
      </w:pPr>
      <w:rPr>
        <w:rFonts w:ascii="Wingdings" w:hAnsi="Wingdings" w:hint="default"/>
      </w:rPr>
    </w:lvl>
    <w:lvl w:ilvl="6" w:tplc="2EF4D040" w:tentative="1">
      <w:start w:val="1"/>
      <w:numFmt w:val="bullet"/>
      <w:lvlText w:val=""/>
      <w:lvlJc w:val="left"/>
      <w:pPr>
        <w:ind w:left="5040" w:hanging="360"/>
      </w:pPr>
      <w:rPr>
        <w:rFonts w:ascii="Symbol" w:hAnsi="Symbol" w:hint="default"/>
      </w:rPr>
    </w:lvl>
    <w:lvl w:ilvl="7" w:tplc="B03ED6FA" w:tentative="1">
      <w:start w:val="1"/>
      <w:numFmt w:val="bullet"/>
      <w:lvlText w:val="o"/>
      <w:lvlJc w:val="left"/>
      <w:pPr>
        <w:ind w:left="5760" w:hanging="360"/>
      </w:pPr>
      <w:rPr>
        <w:rFonts w:ascii="Courier New" w:hAnsi="Courier New" w:hint="default"/>
      </w:rPr>
    </w:lvl>
    <w:lvl w:ilvl="8" w:tplc="AE0C9F1E" w:tentative="1">
      <w:start w:val="1"/>
      <w:numFmt w:val="bullet"/>
      <w:lvlText w:val=""/>
      <w:lvlJc w:val="left"/>
      <w:pPr>
        <w:ind w:left="6480" w:hanging="360"/>
      </w:pPr>
      <w:rPr>
        <w:rFonts w:ascii="Wingdings" w:hAnsi="Wingdings" w:hint="default"/>
      </w:rPr>
    </w:lvl>
  </w:abstractNum>
  <w:abstractNum w:abstractNumId="39" w15:restartNumberingAfterBreak="0">
    <w:nsid w:val="766A4B79"/>
    <w:multiLevelType w:val="hybridMultilevel"/>
    <w:tmpl w:val="128A9B8E"/>
    <w:lvl w:ilvl="0" w:tplc="2B18936E">
      <w:start w:val="1"/>
      <w:numFmt w:val="decimal"/>
      <w:lvlText w:val="%1."/>
      <w:lvlJc w:val="left"/>
      <w:pPr>
        <w:ind w:left="720" w:hanging="360"/>
      </w:pPr>
    </w:lvl>
    <w:lvl w:ilvl="1" w:tplc="630A0D2E">
      <w:start w:val="1"/>
      <w:numFmt w:val="lowerLetter"/>
      <w:lvlText w:val="%2."/>
      <w:lvlJc w:val="left"/>
      <w:pPr>
        <w:ind w:left="1440" w:hanging="360"/>
      </w:pPr>
    </w:lvl>
    <w:lvl w:ilvl="2" w:tplc="16727F58">
      <w:start w:val="1"/>
      <w:numFmt w:val="lowerRoman"/>
      <w:lvlText w:val="%3."/>
      <w:lvlJc w:val="right"/>
      <w:pPr>
        <w:ind w:left="2160" w:hanging="180"/>
      </w:pPr>
    </w:lvl>
    <w:lvl w:ilvl="3" w:tplc="D6C4C6EE">
      <w:start w:val="1"/>
      <w:numFmt w:val="decimal"/>
      <w:lvlText w:val="%4."/>
      <w:lvlJc w:val="left"/>
      <w:pPr>
        <w:ind w:left="2880" w:hanging="360"/>
      </w:pPr>
    </w:lvl>
    <w:lvl w:ilvl="4" w:tplc="372631E6">
      <w:start w:val="1"/>
      <w:numFmt w:val="lowerLetter"/>
      <w:lvlText w:val="%5."/>
      <w:lvlJc w:val="left"/>
      <w:pPr>
        <w:ind w:left="3600" w:hanging="360"/>
      </w:pPr>
    </w:lvl>
    <w:lvl w:ilvl="5" w:tplc="C28031B0">
      <w:start w:val="1"/>
      <w:numFmt w:val="lowerRoman"/>
      <w:lvlText w:val="%6."/>
      <w:lvlJc w:val="right"/>
      <w:pPr>
        <w:ind w:left="4320" w:hanging="180"/>
      </w:pPr>
    </w:lvl>
    <w:lvl w:ilvl="6" w:tplc="7584AE00">
      <w:start w:val="1"/>
      <w:numFmt w:val="decimal"/>
      <w:lvlText w:val="%7."/>
      <w:lvlJc w:val="left"/>
      <w:pPr>
        <w:ind w:left="5040" w:hanging="360"/>
      </w:pPr>
    </w:lvl>
    <w:lvl w:ilvl="7" w:tplc="BEC89E02">
      <w:start w:val="1"/>
      <w:numFmt w:val="lowerLetter"/>
      <w:lvlText w:val="%8."/>
      <w:lvlJc w:val="left"/>
      <w:pPr>
        <w:ind w:left="5760" w:hanging="360"/>
      </w:pPr>
    </w:lvl>
    <w:lvl w:ilvl="8" w:tplc="4B8A55BE">
      <w:start w:val="1"/>
      <w:numFmt w:val="lowerRoman"/>
      <w:lvlText w:val="%9."/>
      <w:lvlJc w:val="right"/>
      <w:pPr>
        <w:ind w:left="6480" w:hanging="180"/>
      </w:pPr>
    </w:lvl>
  </w:abstractNum>
  <w:abstractNum w:abstractNumId="40" w15:restartNumberingAfterBreak="0">
    <w:nsid w:val="7B944189"/>
    <w:multiLevelType w:val="multilevel"/>
    <w:tmpl w:val="B67E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679467">
    <w:abstractNumId w:val="28"/>
  </w:num>
  <w:num w:numId="2" w16cid:durableId="1824620300">
    <w:abstractNumId w:val="11"/>
  </w:num>
  <w:num w:numId="3" w16cid:durableId="1266186373">
    <w:abstractNumId w:val="39"/>
  </w:num>
  <w:num w:numId="4" w16cid:durableId="1903953264">
    <w:abstractNumId w:val="35"/>
  </w:num>
  <w:num w:numId="5" w16cid:durableId="719400122">
    <w:abstractNumId w:val="12"/>
  </w:num>
  <w:num w:numId="6" w16cid:durableId="364865816">
    <w:abstractNumId w:val="9"/>
  </w:num>
  <w:num w:numId="7" w16cid:durableId="1809056374">
    <w:abstractNumId w:val="36"/>
  </w:num>
  <w:num w:numId="8" w16cid:durableId="681053955">
    <w:abstractNumId w:val="18"/>
  </w:num>
  <w:num w:numId="9" w16cid:durableId="1080061514">
    <w:abstractNumId w:val="14"/>
  </w:num>
  <w:num w:numId="10" w16cid:durableId="857892028">
    <w:abstractNumId w:val="34"/>
  </w:num>
  <w:num w:numId="11" w16cid:durableId="1609003407">
    <w:abstractNumId w:val="31"/>
  </w:num>
  <w:num w:numId="12" w16cid:durableId="955213247">
    <w:abstractNumId w:val="4"/>
  </w:num>
  <w:num w:numId="13" w16cid:durableId="1689912865">
    <w:abstractNumId w:val="26"/>
  </w:num>
  <w:num w:numId="14" w16cid:durableId="1791166332">
    <w:abstractNumId w:val="3"/>
  </w:num>
  <w:num w:numId="15" w16cid:durableId="1888100752">
    <w:abstractNumId w:val="10"/>
  </w:num>
  <w:num w:numId="16" w16cid:durableId="589388716">
    <w:abstractNumId w:val="7"/>
  </w:num>
  <w:num w:numId="17" w16cid:durableId="170485897">
    <w:abstractNumId w:val="2"/>
  </w:num>
  <w:num w:numId="18" w16cid:durableId="391542108">
    <w:abstractNumId w:val="8"/>
  </w:num>
  <w:num w:numId="19" w16cid:durableId="1825775532">
    <w:abstractNumId w:val="16"/>
  </w:num>
  <w:num w:numId="20" w16cid:durableId="505369329">
    <w:abstractNumId w:val="29"/>
  </w:num>
  <w:num w:numId="21" w16cid:durableId="1632975641">
    <w:abstractNumId w:val="19"/>
  </w:num>
  <w:num w:numId="22" w16cid:durableId="2051413187">
    <w:abstractNumId w:val="27"/>
  </w:num>
  <w:num w:numId="23" w16cid:durableId="1971935338">
    <w:abstractNumId w:val="0"/>
  </w:num>
  <w:num w:numId="24" w16cid:durableId="1502358005">
    <w:abstractNumId w:val="15"/>
  </w:num>
  <w:num w:numId="25" w16cid:durableId="1706179533">
    <w:abstractNumId w:val="13"/>
  </w:num>
  <w:num w:numId="26" w16cid:durableId="271013574">
    <w:abstractNumId w:val="24"/>
  </w:num>
  <w:num w:numId="27" w16cid:durableId="370109628">
    <w:abstractNumId w:val="40"/>
  </w:num>
  <w:num w:numId="28" w16cid:durableId="1699820026">
    <w:abstractNumId w:val="30"/>
  </w:num>
  <w:num w:numId="29" w16cid:durableId="1884364203">
    <w:abstractNumId w:val="23"/>
  </w:num>
  <w:num w:numId="30" w16cid:durableId="2085299851">
    <w:abstractNumId w:val="5"/>
  </w:num>
  <w:num w:numId="31" w16cid:durableId="19547446">
    <w:abstractNumId w:val="33"/>
  </w:num>
  <w:num w:numId="32" w16cid:durableId="1452549630">
    <w:abstractNumId w:val="20"/>
  </w:num>
  <w:num w:numId="33" w16cid:durableId="72237406">
    <w:abstractNumId w:val="17"/>
  </w:num>
  <w:num w:numId="34" w16cid:durableId="1559509588">
    <w:abstractNumId w:val="32"/>
  </w:num>
  <w:num w:numId="35" w16cid:durableId="923998323">
    <w:abstractNumId w:val="22"/>
  </w:num>
  <w:num w:numId="36" w16cid:durableId="2045135910">
    <w:abstractNumId w:val="1"/>
  </w:num>
  <w:num w:numId="37" w16cid:durableId="812521242">
    <w:abstractNumId w:val="38"/>
  </w:num>
  <w:num w:numId="38" w16cid:durableId="834876121">
    <w:abstractNumId w:val="37"/>
  </w:num>
  <w:num w:numId="39" w16cid:durableId="84494739">
    <w:abstractNumId w:val="25"/>
  </w:num>
  <w:num w:numId="40" w16cid:durableId="1771507336">
    <w:abstractNumId w:val="21"/>
  </w:num>
  <w:num w:numId="41" w16cid:durableId="438333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3B"/>
    <w:rsid w:val="000009AF"/>
    <w:rsid w:val="00005381"/>
    <w:rsid w:val="00005A3E"/>
    <w:rsid w:val="0000609F"/>
    <w:rsid w:val="0001240F"/>
    <w:rsid w:val="00012AEF"/>
    <w:rsid w:val="000156B2"/>
    <w:rsid w:val="000167A8"/>
    <w:rsid w:val="00020FD2"/>
    <w:rsid w:val="000233F4"/>
    <w:rsid w:val="00024BEB"/>
    <w:rsid w:val="00024C91"/>
    <w:rsid w:val="00024F31"/>
    <w:rsid w:val="00025127"/>
    <w:rsid w:val="00027FEA"/>
    <w:rsid w:val="00031D52"/>
    <w:rsid w:val="00034BC2"/>
    <w:rsid w:val="0004019E"/>
    <w:rsid w:val="00041D11"/>
    <w:rsid w:val="00044E4A"/>
    <w:rsid w:val="00052551"/>
    <w:rsid w:val="00054564"/>
    <w:rsid w:val="00060406"/>
    <w:rsid w:val="00063AFA"/>
    <w:rsid w:val="00064824"/>
    <w:rsid w:val="0007222F"/>
    <w:rsid w:val="00073B36"/>
    <w:rsid w:val="00075E78"/>
    <w:rsid w:val="0008399D"/>
    <w:rsid w:val="00083B22"/>
    <w:rsid w:val="00085E12"/>
    <w:rsid w:val="00087EB7"/>
    <w:rsid w:val="00094825"/>
    <w:rsid w:val="0009697D"/>
    <w:rsid w:val="00097E98"/>
    <w:rsid w:val="000A07F9"/>
    <w:rsid w:val="000A3E9A"/>
    <w:rsid w:val="000B487A"/>
    <w:rsid w:val="000B49E9"/>
    <w:rsid w:val="000B4BEC"/>
    <w:rsid w:val="000B54B2"/>
    <w:rsid w:val="000BC90A"/>
    <w:rsid w:val="000C1230"/>
    <w:rsid w:val="000C14A6"/>
    <w:rsid w:val="000C18DB"/>
    <w:rsid w:val="000C4CF0"/>
    <w:rsid w:val="000C671D"/>
    <w:rsid w:val="000D018B"/>
    <w:rsid w:val="000D1A7C"/>
    <w:rsid w:val="000D4BF6"/>
    <w:rsid w:val="000D5A9A"/>
    <w:rsid w:val="000D69A6"/>
    <w:rsid w:val="000E3AAB"/>
    <w:rsid w:val="000E3DB9"/>
    <w:rsid w:val="000E7DFA"/>
    <w:rsid w:val="000F0393"/>
    <w:rsid w:val="000F1FBF"/>
    <w:rsid w:val="000F24DD"/>
    <w:rsid w:val="000F5C81"/>
    <w:rsid w:val="00105D0D"/>
    <w:rsid w:val="001069C9"/>
    <w:rsid w:val="00110F5B"/>
    <w:rsid w:val="001166D0"/>
    <w:rsid w:val="001170DC"/>
    <w:rsid w:val="0012231A"/>
    <w:rsid w:val="00124976"/>
    <w:rsid w:val="00126984"/>
    <w:rsid w:val="0012717C"/>
    <w:rsid w:val="001331CF"/>
    <w:rsid w:val="001443FD"/>
    <w:rsid w:val="001458B6"/>
    <w:rsid w:val="00147947"/>
    <w:rsid w:val="00151BC7"/>
    <w:rsid w:val="001525AC"/>
    <w:rsid w:val="00157214"/>
    <w:rsid w:val="00170A3D"/>
    <w:rsid w:val="00170FCD"/>
    <w:rsid w:val="001718CC"/>
    <w:rsid w:val="001774E9"/>
    <w:rsid w:val="001813A9"/>
    <w:rsid w:val="00181FA3"/>
    <w:rsid w:val="00182C0F"/>
    <w:rsid w:val="00182F49"/>
    <w:rsid w:val="00183467"/>
    <w:rsid w:val="001862E0"/>
    <w:rsid w:val="00186B3A"/>
    <w:rsid w:val="00192BA2"/>
    <w:rsid w:val="001A6B54"/>
    <w:rsid w:val="001B42B4"/>
    <w:rsid w:val="001C322A"/>
    <w:rsid w:val="001C4846"/>
    <w:rsid w:val="001C63A8"/>
    <w:rsid w:val="001C6D61"/>
    <w:rsid w:val="001D0E14"/>
    <w:rsid w:val="001D12EB"/>
    <w:rsid w:val="001D27DB"/>
    <w:rsid w:val="001D2943"/>
    <w:rsid w:val="001D3598"/>
    <w:rsid w:val="001D4558"/>
    <w:rsid w:val="001D5883"/>
    <w:rsid w:val="001D78F2"/>
    <w:rsid w:val="001E15A9"/>
    <w:rsid w:val="001E3A51"/>
    <w:rsid w:val="001E5DB1"/>
    <w:rsid w:val="001E6137"/>
    <w:rsid w:val="001E71E7"/>
    <w:rsid w:val="001E7BAB"/>
    <w:rsid w:val="001E7FB8"/>
    <w:rsid w:val="001F002C"/>
    <w:rsid w:val="001F1E21"/>
    <w:rsid w:val="001F428D"/>
    <w:rsid w:val="001F5178"/>
    <w:rsid w:val="001F561D"/>
    <w:rsid w:val="00200369"/>
    <w:rsid w:val="002032F2"/>
    <w:rsid w:val="00214538"/>
    <w:rsid w:val="002247D4"/>
    <w:rsid w:val="002252D1"/>
    <w:rsid w:val="002254BF"/>
    <w:rsid w:val="002273F0"/>
    <w:rsid w:val="00237192"/>
    <w:rsid w:val="002378F8"/>
    <w:rsid w:val="0024062F"/>
    <w:rsid w:val="00241649"/>
    <w:rsid w:val="0024325D"/>
    <w:rsid w:val="00252657"/>
    <w:rsid w:val="0025276D"/>
    <w:rsid w:val="002527D2"/>
    <w:rsid w:val="00253FB3"/>
    <w:rsid w:val="00256F6D"/>
    <w:rsid w:val="002620C6"/>
    <w:rsid w:val="0026792A"/>
    <w:rsid w:val="00271426"/>
    <w:rsid w:val="00273588"/>
    <w:rsid w:val="002735CB"/>
    <w:rsid w:val="0027386F"/>
    <w:rsid w:val="002740F4"/>
    <w:rsid w:val="00274F58"/>
    <w:rsid w:val="00275A75"/>
    <w:rsid w:val="0028042E"/>
    <w:rsid w:val="0028228B"/>
    <w:rsid w:val="002822B5"/>
    <w:rsid w:val="002853E1"/>
    <w:rsid w:val="00291E4B"/>
    <w:rsid w:val="0029286F"/>
    <w:rsid w:val="00292890"/>
    <w:rsid w:val="00294101"/>
    <w:rsid w:val="00294B86"/>
    <w:rsid w:val="002A04F5"/>
    <w:rsid w:val="002A0BF0"/>
    <w:rsid w:val="002A11A0"/>
    <w:rsid w:val="002A5A8A"/>
    <w:rsid w:val="002A6100"/>
    <w:rsid w:val="002B63AC"/>
    <w:rsid w:val="002B790F"/>
    <w:rsid w:val="002C1770"/>
    <w:rsid w:val="002D3788"/>
    <w:rsid w:val="002D65A4"/>
    <w:rsid w:val="002D7634"/>
    <w:rsid w:val="002E013E"/>
    <w:rsid w:val="002E0971"/>
    <w:rsid w:val="002E6A91"/>
    <w:rsid w:val="002E7387"/>
    <w:rsid w:val="002E7976"/>
    <w:rsid w:val="002F075E"/>
    <w:rsid w:val="002F46FF"/>
    <w:rsid w:val="002F6761"/>
    <w:rsid w:val="002F68E2"/>
    <w:rsid w:val="0030093C"/>
    <w:rsid w:val="00303A0F"/>
    <w:rsid w:val="00304855"/>
    <w:rsid w:val="00304A83"/>
    <w:rsid w:val="00312FE9"/>
    <w:rsid w:val="003154EC"/>
    <w:rsid w:val="00315742"/>
    <w:rsid w:val="00317271"/>
    <w:rsid w:val="00317F99"/>
    <w:rsid w:val="003204E9"/>
    <w:rsid w:val="003213A7"/>
    <w:rsid w:val="0032545D"/>
    <w:rsid w:val="00325F4E"/>
    <w:rsid w:val="00327701"/>
    <w:rsid w:val="00335C8C"/>
    <w:rsid w:val="00346C8A"/>
    <w:rsid w:val="0034781A"/>
    <w:rsid w:val="00352F14"/>
    <w:rsid w:val="00360879"/>
    <w:rsid w:val="0036170D"/>
    <w:rsid w:val="00362317"/>
    <w:rsid w:val="0036697B"/>
    <w:rsid w:val="00366EDF"/>
    <w:rsid w:val="00367CCF"/>
    <w:rsid w:val="00386A29"/>
    <w:rsid w:val="00390553"/>
    <w:rsid w:val="003A1885"/>
    <w:rsid w:val="003A6BC8"/>
    <w:rsid w:val="003A6F1F"/>
    <w:rsid w:val="003B056E"/>
    <w:rsid w:val="003B059A"/>
    <w:rsid w:val="003B09E3"/>
    <w:rsid w:val="003C533F"/>
    <w:rsid w:val="003C74C3"/>
    <w:rsid w:val="003D5BBF"/>
    <w:rsid w:val="003D6AE6"/>
    <w:rsid w:val="003D7AB1"/>
    <w:rsid w:val="003DA555"/>
    <w:rsid w:val="003E009E"/>
    <w:rsid w:val="003E265A"/>
    <w:rsid w:val="003E383C"/>
    <w:rsid w:val="003E571B"/>
    <w:rsid w:val="003E747A"/>
    <w:rsid w:val="003F1E9A"/>
    <w:rsid w:val="003F2BF1"/>
    <w:rsid w:val="003F4316"/>
    <w:rsid w:val="0040127F"/>
    <w:rsid w:val="00403286"/>
    <w:rsid w:val="00405690"/>
    <w:rsid w:val="00406A0F"/>
    <w:rsid w:val="00407747"/>
    <w:rsid w:val="004105B6"/>
    <w:rsid w:val="00411BC4"/>
    <w:rsid w:val="0041381B"/>
    <w:rsid w:val="00414851"/>
    <w:rsid w:val="00422A72"/>
    <w:rsid w:val="00422D67"/>
    <w:rsid w:val="00426BBE"/>
    <w:rsid w:val="0042748C"/>
    <w:rsid w:val="0043506B"/>
    <w:rsid w:val="00443798"/>
    <w:rsid w:val="0045039D"/>
    <w:rsid w:val="00453962"/>
    <w:rsid w:val="00454C5D"/>
    <w:rsid w:val="00457020"/>
    <w:rsid w:val="00460758"/>
    <w:rsid w:val="00464808"/>
    <w:rsid w:val="0046488B"/>
    <w:rsid w:val="004704F4"/>
    <w:rsid w:val="0048424D"/>
    <w:rsid w:val="0049125F"/>
    <w:rsid w:val="00493244"/>
    <w:rsid w:val="004932F9"/>
    <w:rsid w:val="00493A97"/>
    <w:rsid w:val="0049430F"/>
    <w:rsid w:val="004947F2"/>
    <w:rsid w:val="00494FD4"/>
    <w:rsid w:val="00497731"/>
    <w:rsid w:val="004B0083"/>
    <w:rsid w:val="004B150F"/>
    <w:rsid w:val="004B18CD"/>
    <w:rsid w:val="004B25A3"/>
    <w:rsid w:val="004B2A4A"/>
    <w:rsid w:val="004B2E2A"/>
    <w:rsid w:val="004B34A4"/>
    <w:rsid w:val="004C0267"/>
    <w:rsid w:val="004C2624"/>
    <w:rsid w:val="004C4D29"/>
    <w:rsid w:val="004D33CE"/>
    <w:rsid w:val="004D37F7"/>
    <w:rsid w:val="004D6C25"/>
    <w:rsid w:val="004E26D4"/>
    <w:rsid w:val="004E31E3"/>
    <w:rsid w:val="004E5E1D"/>
    <w:rsid w:val="004E9226"/>
    <w:rsid w:val="004F000D"/>
    <w:rsid w:val="004F007D"/>
    <w:rsid w:val="00501F28"/>
    <w:rsid w:val="0050207F"/>
    <w:rsid w:val="0050326B"/>
    <w:rsid w:val="005058AC"/>
    <w:rsid w:val="00506870"/>
    <w:rsid w:val="00511238"/>
    <w:rsid w:val="00511392"/>
    <w:rsid w:val="00512700"/>
    <w:rsid w:val="005161C3"/>
    <w:rsid w:val="00520318"/>
    <w:rsid w:val="005216F8"/>
    <w:rsid w:val="00525ECA"/>
    <w:rsid w:val="00532062"/>
    <w:rsid w:val="00534134"/>
    <w:rsid w:val="00534892"/>
    <w:rsid w:val="00536E0D"/>
    <w:rsid w:val="00540EEC"/>
    <w:rsid w:val="00543FC5"/>
    <w:rsid w:val="00546194"/>
    <w:rsid w:val="00550FAA"/>
    <w:rsid w:val="0056485D"/>
    <w:rsid w:val="00566A34"/>
    <w:rsid w:val="00570511"/>
    <w:rsid w:val="00571C32"/>
    <w:rsid w:val="005726FD"/>
    <w:rsid w:val="0057371E"/>
    <w:rsid w:val="0057664B"/>
    <w:rsid w:val="005775D1"/>
    <w:rsid w:val="00577B88"/>
    <w:rsid w:val="00580055"/>
    <w:rsid w:val="00580DE9"/>
    <w:rsid w:val="00587B8F"/>
    <w:rsid w:val="005904D7"/>
    <w:rsid w:val="00590CF0"/>
    <w:rsid w:val="00591CD2"/>
    <w:rsid w:val="00592947"/>
    <w:rsid w:val="00594B1E"/>
    <w:rsid w:val="00594BFA"/>
    <w:rsid w:val="00594EBF"/>
    <w:rsid w:val="005A02F5"/>
    <w:rsid w:val="005A5283"/>
    <w:rsid w:val="005B5203"/>
    <w:rsid w:val="005B6704"/>
    <w:rsid w:val="005C029E"/>
    <w:rsid w:val="005C07BE"/>
    <w:rsid w:val="005C0ABB"/>
    <w:rsid w:val="005C2E8F"/>
    <w:rsid w:val="005C40F0"/>
    <w:rsid w:val="005C5CA3"/>
    <w:rsid w:val="005C9849"/>
    <w:rsid w:val="005D77A1"/>
    <w:rsid w:val="005D7B98"/>
    <w:rsid w:val="005E58D1"/>
    <w:rsid w:val="005E6257"/>
    <w:rsid w:val="005F13D3"/>
    <w:rsid w:val="005F143F"/>
    <w:rsid w:val="005F2811"/>
    <w:rsid w:val="005F412F"/>
    <w:rsid w:val="005F6179"/>
    <w:rsid w:val="005F7458"/>
    <w:rsid w:val="0060194B"/>
    <w:rsid w:val="00601EE5"/>
    <w:rsid w:val="006036C9"/>
    <w:rsid w:val="00605187"/>
    <w:rsid w:val="006069DB"/>
    <w:rsid w:val="00606B0C"/>
    <w:rsid w:val="00606C71"/>
    <w:rsid w:val="0061278D"/>
    <w:rsid w:val="006162C0"/>
    <w:rsid w:val="00616DAC"/>
    <w:rsid w:val="0061711B"/>
    <w:rsid w:val="00617E35"/>
    <w:rsid w:val="0062169E"/>
    <w:rsid w:val="006231CC"/>
    <w:rsid w:val="006249BA"/>
    <w:rsid w:val="00624D8A"/>
    <w:rsid w:val="006260B2"/>
    <w:rsid w:val="006351FA"/>
    <w:rsid w:val="00647F34"/>
    <w:rsid w:val="0065055C"/>
    <w:rsid w:val="00656DE8"/>
    <w:rsid w:val="00661D09"/>
    <w:rsid w:val="00661ED6"/>
    <w:rsid w:val="0066392E"/>
    <w:rsid w:val="00665DDA"/>
    <w:rsid w:val="00671433"/>
    <w:rsid w:val="00672765"/>
    <w:rsid w:val="00677380"/>
    <w:rsid w:val="0069051A"/>
    <w:rsid w:val="00691197"/>
    <w:rsid w:val="0069262F"/>
    <w:rsid w:val="006926B8"/>
    <w:rsid w:val="006A39B0"/>
    <w:rsid w:val="006B0FC3"/>
    <w:rsid w:val="006B15A2"/>
    <w:rsid w:val="006B7E6D"/>
    <w:rsid w:val="006C14B6"/>
    <w:rsid w:val="006D2BC9"/>
    <w:rsid w:val="006D33B2"/>
    <w:rsid w:val="006E1986"/>
    <w:rsid w:val="006E3A14"/>
    <w:rsid w:val="006F2179"/>
    <w:rsid w:val="006F279B"/>
    <w:rsid w:val="006F4F6A"/>
    <w:rsid w:val="006F7AB8"/>
    <w:rsid w:val="00702F20"/>
    <w:rsid w:val="00705916"/>
    <w:rsid w:val="00706473"/>
    <w:rsid w:val="007075D3"/>
    <w:rsid w:val="0071174B"/>
    <w:rsid w:val="007238DE"/>
    <w:rsid w:val="00726EF8"/>
    <w:rsid w:val="0073153C"/>
    <w:rsid w:val="007329C0"/>
    <w:rsid w:val="007346FB"/>
    <w:rsid w:val="007353C8"/>
    <w:rsid w:val="00740C18"/>
    <w:rsid w:val="00742C51"/>
    <w:rsid w:val="00743E45"/>
    <w:rsid w:val="0074464F"/>
    <w:rsid w:val="007447C9"/>
    <w:rsid w:val="0074646F"/>
    <w:rsid w:val="00746574"/>
    <w:rsid w:val="00750F75"/>
    <w:rsid w:val="007515B4"/>
    <w:rsid w:val="00752E68"/>
    <w:rsid w:val="007546A4"/>
    <w:rsid w:val="00760E46"/>
    <w:rsid w:val="00761B31"/>
    <w:rsid w:val="00767079"/>
    <w:rsid w:val="0077070A"/>
    <w:rsid w:val="00772116"/>
    <w:rsid w:val="00772BFC"/>
    <w:rsid w:val="00773A8C"/>
    <w:rsid w:val="0078111B"/>
    <w:rsid w:val="0078400C"/>
    <w:rsid w:val="00784B96"/>
    <w:rsid w:val="00785006"/>
    <w:rsid w:val="00786B78"/>
    <w:rsid w:val="007904B6"/>
    <w:rsid w:val="00791FC3"/>
    <w:rsid w:val="00793EB2"/>
    <w:rsid w:val="00795DAC"/>
    <w:rsid w:val="007A21E4"/>
    <w:rsid w:val="007B13FB"/>
    <w:rsid w:val="007B5252"/>
    <w:rsid w:val="007B5D23"/>
    <w:rsid w:val="007B6B5B"/>
    <w:rsid w:val="007C0162"/>
    <w:rsid w:val="007C03EC"/>
    <w:rsid w:val="007C04D6"/>
    <w:rsid w:val="007C51B1"/>
    <w:rsid w:val="007D14E4"/>
    <w:rsid w:val="007D3480"/>
    <w:rsid w:val="007D3743"/>
    <w:rsid w:val="007D3790"/>
    <w:rsid w:val="007E0A0A"/>
    <w:rsid w:val="007F29E7"/>
    <w:rsid w:val="007F43F8"/>
    <w:rsid w:val="008013DC"/>
    <w:rsid w:val="0080229D"/>
    <w:rsid w:val="00802F72"/>
    <w:rsid w:val="0080565E"/>
    <w:rsid w:val="0080604C"/>
    <w:rsid w:val="0080681E"/>
    <w:rsid w:val="00810834"/>
    <w:rsid w:val="00821567"/>
    <w:rsid w:val="00823C9F"/>
    <w:rsid w:val="00824C69"/>
    <w:rsid w:val="0082556B"/>
    <w:rsid w:val="008302E3"/>
    <w:rsid w:val="0083106D"/>
    <w:rsid w:val="00834CA1"/>
    <w:rsid w:val="00835A0A"/>
    <w:rsid w:val="008363B9"/>
    <w:rsid w:val="00841B03"/>
    <w:rsid w:val="0084213E"/>
    <w:rsid w:val="0084281C"/>
    <w:rsid w:val="008462B4"/>
    <w:rsid w:val="00847176"/>
    <w:rsid w:val="0084737F"/>
    <w:rsid w:val="008544A5"/>
    <w:rsid w:val="0085465B"/>
    <w:rsid w:val="008550AC"/>
    <w:rsid w:val="00856A91"/>
    <w:rsid w:val="00863F01"/>
    <w:rsid w:val="00864D93"/>
    <w:rsid w:val="00864DD4"/>
    <w:rsid w:val="0087200E"/>
    <w:rsid w:val="00874C77"/>
    <w:rsid w:val="00877291"/>
    <w:rsid w:val="00877706"/>
    <w:rsid w:val="00877B98"/>
    <w:rsid w:val="00896A94"/>
    <w:rsid w:val="008A1CFF"/>
    <w:rsid w:val="008A2319"/>
    <w:rsid w:val="008A2420"/>
    <w:rsid w:val="008B2A30"/>
    <w:rsid w:val="008B2B59"/>
    <w:rsid w:val="008B366D"/>
    <w:rsid w:val="008B6526"/>
    <w:rsid w:val="008B6F93"/>
    <w:rsid w:val="008C3108"/>
    <w:rsid w:val="008C4874"/>
    <w:rsid w:val="008C68E4"/>
    <w:rsid w:val="008D278A"/>
    <w:rsid w:val="008D28EA"/>
    <w:rsid w:val="008D4BD7"/>
    <w:rsid w:val="008D55A9"/>
    <w:rsid w:val="008E4130"/>
    <w:rsid w:val="008E47E9"/>
    <w:rsid w:val="008E6787"/>
    <w:rsid w:val="008E72BE"/>
    <w:rsid w:val="008F1381"/>
    <w:rsid w:val="008F33DB"/>
    <w:rsid w:val="008F5CDD"/>
    <w:rsid w:val="00900B55"/>
    <w:rsid w:val="00901CFF"/>
    <w:rsid w:val="00902452"/>
    <w:rsid w:val="00902598"/>
    <w:rsid w:val="00902F4C"/>
    <w:rsid w:val="00903C62"/>
    <w:rsid w:val="0090502E"/>
    <w:rsid w:val="009073E9"/>
    <w:rsid w:val="009111AB"/>
    <w:rsid w:val="00921BEF"/>
    <w:rsid w:val="0092307F"/>
    <w:rsid w:val="00923D68"/>
    <w:rsid w:val="009265C5"/>
    <w:rsid w:val="00931097"/>
    <w:rsid w:val="00937218"/>
    <w:rsid w:val="009403A8"/>
    <w:rsid w:val="00943860"/>
    <w:rsid w:val="00943C8B"/>
    <w:rsid w:val="00950BD9"/>
    <w:rsid w:val="00954786"/>
    <w:rsid w:val="00954FF6"/>
    <w:rsid w:val="00955D5B"/>
    <w:rsid w:val="0095B4D1"/>
    <w:rsid w:val="0096031B"/>
    <w:rsid w:val="009603DF"/>
    <w:rsid w:val="00960606"/>
    <w:rsid w:val="00962F17"/>
    <w:rsid w:val="009674E4"/>
    <w:rsid w:val="009720AE"/>
    <w:rsid w:val="00972BAC"/>
    <w:rsid w:val="00977EA5"/>
    <w:rsid w:val="0098404A"/>
    <w:rsid w:val="00984E13"/>
    <w:rsid w:val="00990AEF"/>
    <w:rsid w:val="00992DE3"/>
    <w:rsid w:val="009930D6"/>
    <w:rsid w:val="009970B5"/>
    <w:rsid w:val="009A0D3D"/>
    <w:rsid w:val="009A1201"/>
    <w:rsid w:val="009B76D0"/>
    <w:rsid w:val="009C651F"/>
    <w:rsid w:val="009D4860"/>
    <w:rsid w:val="009D5685"/>
    <w:rsid w:val="009E0209"/>
    <w:rsid w:val="009E3293"/>
    <w:rsid w:val="009E4D23"/>
    <w:rsid w:val="009E5028"/>
    <w:rsid w:val="009E5970"/>
    <w:rsid w:val="009F098B"/>
    <w:rsid w:val="009F12A4"/>
    <w:rsid w:val="009F434B"/>
    <w:rsid w:val="009F443F"/>
    <w:rsid w:val="009F594A"/>
    <w:rsid w:val="00A0500F"/>
    <w:rsid w:val="00A24A8D"/>
    <w:rsid w:val="00A257A5"/>
    <w:rsid w:val="00A25B38"/>
    <w:rsid w:val="00A3099B"/>
    <w:rsid w:val="00A32188"/>
    <w:rsid w:val="00A34FDA"/>
    <w:rsid w:val="00A35A52"/>
    <w:rsid w:val="00A400FE"/>
    <w:rsid w:val="00A42412"/>
    <w:rsid w:val="00A427F3"/>
    <w:rsid w:val="00A4324C"/>
    <w:rsid w:val="00A43B6A"/>
    <w:rsid w:val="00A4466A"/>
    <w:rsid w:val="00A5290B"/>
    <w:rsid w:val="00A554BD"/>
    <w:rsid w:val="00A55FF8"/>
    <w:rsid w:val="00A57C8A"/>
    <w:rsid w:val="00A60BC8"/>
    <w:rsid w:val="00A66617"/>
    <w:rsid w:val="00A677F6"/>
    <w:rsid w:val="00A71437"/>
    <w:rsid w:val="00A73D7D"/>
    <w:rsid w:val="00A77939"/>
    <w:rsid w:val="00A83BD0"/>
    <w:rsid w:val="00A91FB1"/>
    <w:rsid w:val="00A9306E"/>
    <w:rsid w:val="00AA00DF"/>
    <w:rsid w:val="00AA3EF4"/>
    <w:rsid w:val="00AB14DD"/>
    <w:rsid w:val="00AB1C76"/>
    <w:rsid w:val="00AB343F"/>
    <w:rsid w:val="00AB6101"/>
    <w:rsid w:val="00AB7239"/>
    <w:rsid w:val="00AC2069"/>
    <w:rsid w:val="00AC35C8"/>
    <w:rsid w:val="00AC37E6"/>
    <w:rsid w:val="00AC6019"/>
    <w:rsid w:val="00AC740E"/>
    <w:rsid w:val="00AD23A5"/>
    <w:rsid w:val="00AD2ADA"/>
    <w:rsid w:val="00AD7D0F"/>
    <w:rsid w:val="00AD7FB5"/>
    <w:rsid w:val="00AE22AD"/>
    <w:rsid w:val="00AE2BE1"/>
    <w:rsid w:val="00AE3FEA"/>
    <w:rsid w:val="00AE4200"/>
    <w:rsid w:val="00AE5263"/>
    <w:rsid w:val="00AE6D0D"/>
    <w:rsid w:val="00AF1C53"/>
    <w:rsid w:val="00B03C69"/>
    <w:rsid w:val="00B065C4"/>
    <w:rsid w:val="00B06F89"/>
    <w:rsid w:val="00B1218E"/>
    <w:rsid w:val="00B13073"/>
    <w:rsid w:val="00B14854"/>
    <w:rsid w:val="00B1597F"/>
    <w:rsid w:val="00B24D3E"/>
    <w:rsid w:val="00B33A6D"/>
    <w:rsid w:val="00B4298A"/>
    <w:rsid w:val="00B43ADF"/>
    <w:rsid w:val="00B460EA"/>
    <w:rsid w:val="00B538DE"/>
    <w:rsid w:val="00B61314"/>
    <w:rsid w:val="00B65BDA"/>
    <w:rsid w:val="00B66C77"/>
    <w:rsid w:val="00B674BD"/>
    <w:rsid w:val="00B76ED9"/>
    <w:rsid w:val="00B77F3E"/>
    <w:rsid w:val="00B84A9F"/>
    <w:rsid w:val="00B859E1"/>
    <w:rsid w:val="00B875E1"/>
    <w:rsid w:val="00B9002E"/>
    <w:rsid w:val="00B94F64"/>
    <w:rsid w:val="00BA01FD"/>
    <w:rsid w:val="00BA06C7"/>
    <w:rsid w:val="00BA629C"/>
    <w:rsid w:val="00BB1E59"/>
    <w:rsid w:val="00BB219D"/>
    <w:rsid w:val="00BB72E5"/>
    <w:rsid w:val="00BC2ACD"/>
    <w:rsid w:val="00BC65F3"/>
    <w:rsid w:val="00BC7624"/>
    <w:rsid w:val="00BD04B3"/>
    <w:rsid w:val="00BD2B3A"/>
    <w:rsid w:val="00BD30BC"/>
    <w:rsid w:val="00BD3AAF"/>
    <w:rsid w:val="00BD75CF"/>
    <w:rsid w:val="00BE07B2"/>
    <w:rsid w:val="00BE1E57"/>
    <w:rsid w:val="00BE6E8E"/>
    <w:rsid w:val="00BF0120"/>
    <w:rsid w:val="00BF059E"/>
    <w:rsid w:val="00BF1530"/>
    <w:rsid w:val="00BF2941"/>
    <w:rsid w:val="00BF2F5E"/>
    <w:rsid w:val="00BF4DD4"/>
    <w:rsid w:val="00BF6120"/>
    <w:rsid w:val="00BF6127"/>
    <w:rsid w:val="00C0058F"/>
    <w:rsid w:val="00C00620"/>
    <w:rsid w:val="00C01368"/>
    <w:rsid w:val="00C01CC6"/>
    <w:rsid w:val="00C06508"/>
    <w:rsid w:val="00C114CF"/>
    <w:rsid w:val="00C12213"/>
    <w:rsid w:val="00C13D9A"/>
    <w:rsid w:val="00C17FB8"/>
    <w:rsid w:val="00C20E97"/>
    <w:rsid w:val="00C218B8"/>
    <w:rsid w:val="00C22A23"/>
    <w:rsid w:val="00C235F2"/>
    <w:rsid w:val="00C23B7B"/>
    <w:rsid w:val="00C32BFA"/>
    <w:rsid w:val="00C34B0F"/>
    <w:rsid w:val="00C36646"/>
    <w:rsid w:val="00C40A46"/>
    <w:rsid w:val="00C46A37"/>
    <w:rsid w:val="00C47CA9"/>
    <w:rsid w:val="00C5298D"/>
    <w:rsid w:val="00C52F12"/>
    <w:rsid w:val="00C5631C"/>
    <w:rsid w:val="00C5638E"/>
    <w:rsid w:val="00C613D9"/>
    <w:rsid w:val="00C63688"/>
    <w:rsid w:val="00C647A2"/>
    <w:rsid w:val="00C718C0"/>
    <w:rsid w:val="00C724DA"/>
    <w:rsid w:val="00C739A6"/>
    <w:rsid w:val="00C74E5C"/>
    <w:rsid w:val="00C765E0"/>
    <w:rsid w:val="00C802C4"/>
    <w:rsid w:val="00C90C02"/>
    <w:rsid w:val="00C92CCB"/>
    <w:rsid w:val="00C96EA1"/>
    <w:rsid w:val="00C9766A"/>
    <w:rsid w:val="00CA516F"/>
    <w:rsid w:val="00CA773A"/>
    <w:rsid w:val="00CB186B"/>
    <w:rsid w:val="00CB26BE"/>
    <w:rsid w:val="00CB3A2A"/>
    <w:rsid w:val="00CB4744"/>
    <w:rsid w:val="00CB4B01"/>
    <w:rsid w:val="00CC0BC2"/>
    <w:rsid w:val="00CC2997"/>
    <w:rsid w:val="00CC556F"/>
    <w:rsid w:val="00CC55CC"/>
    <w:rsid w:val="00CC5D86"/>
    <w:rsid w:val="00CC6917"/>
    <w:rsid w:val="00CC6E9D"/>
    <w:rsid w:val="00CD30BF"/>
    <w:rsid w:val="00CD4CEC"/>
    <w:rsid w:val="00CD5747"/>
    <w:rsid w:val="00CD637F"/>
    <w:rsid w:val="00CD7631"/>
    <w:rsid w:val="00CD78D4"/>
    <w:rsid w:val="00CE0089"/>
    <w:rsid w:val="00CE0B5D"/>
    <w:rsid w:val="00CE6C96"/>
    <w:rsid w:val="00CECBA0"/>
    <w:rsid w:val="00CF0E69"/>
    <w:rsid w:val="00D018F7"/>
    <w:rsid w:val="00D02BEC"/>
    <w:rsid w:val="00D039B2"/>
    <w:rsid w:val="00D11143"/>
    <w:rsid w:val="00D1431F"/>
    <w:rsid w:val="00D16E67"/>
    <w:rsid w:val="00D22022"/>
    <w:rsid w:val="00D25472"/>
    <w:rsid w:val="00D26013"/>
    <w:rsid w:val="00D32A31"/>
    <w:rsid w:val="00D372A7"/>
    <w:rsid w:val="00D43C41"/>
    <w:rsid w:val="00D43F46"/>
    <w:rsid w:val="00D43F75"/>
    <w:rsid w:val="00D4729A"/>
    <w:rsid w:val="00D511D2"/>
    <w:rsid w:val="00D55E6D"/>
    <w:rsid w:val="00D57118"/>
    <w:rsid w:val="00D57B53"/>
    <w:rsid w:val="00D616F3"/>
    <w:rsid w:val="00D64100"/>
    <w:rsid w:val="00D6797E"/>
    <w:rsid w:val="00D75EBD"/>
    <w:rsid w:val="00D76000"/>
    <w:rsid w:val="00D76A62"/>
    <w:rsid w:val="00D777D1"/>
    <w:rsid w:val="00D7E952"/>
    <w:rsid w:val="00D83BC2"/>
    <w:rsid w:val="00D913D7"/>
    <w:rsid w:val="00D93448"/>
    <w:rsid w:val="00D953B7"/>
    <w:rsid w:val="00D95C36"/>
    <w:rsid w:val="00DA2B72"/>
    <w:rsid w:val="00DB2C51"/>
    <w:rsid w:val="00DB3A59"/>
    <w:rsid w:val="00DD2D73"/>
    <w:rsid w:val="00DD366F"/>
    <w:rsid w:val="00DD742E"/>
    <w:rsid w:val="00DE4D04"/>
    <w:rsid w:val="00DE5853"/>
    <w:rsid w:val="00DE69EF"/>
    <w:rsid w:val="00DF0E5D"/>
    <w:rsid w:val="00DF3296"/>
    <w:rsid w:val="00E06C4F"/>
    <w:rsid w:val="00E07305"/>
    <w:rsid w:val="00E13AA1"/>
    <w:rsid w:val="00E13D0F"/>
    <w:rsid w:val="00E15BC5"/>
    <w:rsid w:val="00E21B43"/>
    <w:rsid w:val="00E322A6"/>
    <w:rsid w:val="00E359D3"/>
    <w:rsid w:val="00E36AD5"/>
    <w:rsid w:val="00E415D0"/>
    <w:rsid w:val="00E46588"/>
    <w:rsid w:val="00E47CDE"/>
    <w:rsid w:val="00E50140"/>
    <w:rsid w:val="00E51E19"/>
    <w:rsid w:val="00E5241F"/>
    <w:rsid w:val="00E57C99"/>
    <w:rsid w:val="00E62B21"/>
    <w:rsid w:val="00E7318E"/>
    <w:rsid w:val="00E75990"/>
    <w:rsid w:val="00E75DBF"/>
    <w:rsid w:val="00E76D8A"/>
    <w:rsid w:val="00E813DE"/>
    <w:rsid w:val="00E82966"/>
    <w:rsid w:val="00E870C3"/>
    <w:rsid w:val="00E90720"/>
    <w:rsid w:val="00E93133"/>
    <w:rsid w:val="00E93E7A"/>
    <w:rsid w:val="00E94988"/>
    <w:rsid w:val="00E9602B"/>
    <w:rsid w:val="00E9697F"/>
    <w:rsid w:val="00E97700"/>
    <w:rsid w:val="00EB05D6"/>
    <w:rsid w:val="00EB10D8"/>
    <w:rsid w:val="00EB177E"/>
    <w:rsid w:val="00EB55A5"/>
    <w:rsid w:val="00EB810E"/>
    <w:rsid w:val="00EC5577"/>
    <w:rsid w:val="00ED18CB"/>
    <w:rsid w:val="00ED4DEA"/>
    <w:rsid w:val="00ED7F01"/>
    <w:rsid w:val="00EE026D"/>
    <w:rsid w:val="00EE15F4"/>
    <w:rsid w:val="00EE2A74"/>
    <w:rsid w:val="00EE45B1"/>
    <w:rsid w:val="00EE5E9B"/>
    <w:rsid w:val="00EF043A"/>
    <w:rsid w:val="00EF05AF"/>
    <w:rsid w:val="00EF18D3"/>
    <w:rsid w:val="00EF52D3"/>
    <w:rsid w:val="00EF5A37"/>
    <w:rsid w:val="00EF6401"/>
    <w:rsid w:val="00F01340"/>
    <w:rsid w:val="00F065D7"/>
    <w:rsid w:val="00F06B9D"/>
    <w:rsid w:val="00F079BD"/>
    <w:rsid w:val="00F16385"/>
    <w:rsid w:val="00F204EA"/>
    <w:rsid w:val="00F23ABC"/>
    <w:rsid w:val="00F23DE7"/>
    <w:rsid w:val="00F312F2"/>
    <w:rsid w:val="00F342BE"/>
    <w:rsid w:val="00F430DB"/>
    <w:rsid w:val="00F44913"/>
    <w:rsid w:val="00F44ADA"/>
    <w:rsid w:val="00F4703B"/>
    <w:rsid w:val="00F56264"/>
    <w:rsid w:val="00F60135"/>
    <w:rsid w:val="00F6265F"/>
    <w:rsid w:val="00F64274"/>
    <w:rsid w:val="00F70822"/>
    <w:rsid w:val="00F76C54"/>
    <w:rsid w:val="00F77D48"/>
    <w:rsid w:val="00F8052F"/>
    <w:rsid w:val="00F84AE8"/>
    <w:rsid w:val="00F85E30"/>
    <w:rsid w:val="00F86021"/>
    <w:rsid w:val="00F8691D"/>
    <w:rsid w:val="00F86CC2"/>
    <w:rsid w:val="00F86CFF"/>
    <w:rsid w:val="00F90600"/>
    <w:rsid w:val="00F90852"/>
    <w:rsid w:val="00FA405C"/>
    <w:rsid w:val="00FA4D56"/>
    <w:rsid w:val="00FA5B76"/>
    <w:rsid w:val="00FA71F7"/>
    <w:rsid w:val="00FB0B76"/>
    <w:rsid w:val="00FB0BE2"/>
    <w:rsid w:val="00FB2EC9"/>
    <w:rsid w:val="00FB6903"/>
    <w:rsid w:val="00FC21DB"/>
    <w:rsid w:val="00FC2C5D"/>
    <w:rsid w:val="00FC4CDE"/>
    <w:rsid w:val="00FD2187"/>
    <w:rsid w:val="00FD6030"/>
    <w:rsid w:val="00FE0B4B"/>
    <w:rsid w:val="00FE35CF"/>
    <w:rsid w:val="00FE6957"/>
    <w:rsid w:val="00FEF2FF"/>
    <w:rsid w:val="00FF1F1B"/>
    <w:rsid w:val="00FF2119"/>
    <w:rsid w:val="00FF2F7B"/>
    <w:rsid w:val="00FF3079"/>
    <w:rsid w:val="00FF4E0C"/>
    <w:rsid w:val="00FF56E4"/>
    <w:rsid w:val="00FF6C1E"/>
    <w:rsid w:val="00FF70E4"/>
    <w:rsid w:val="00FF75B6"/>
    <w:rsid w:val="01011780"/>
    <w:rsid w:val="011E721E"/>
    <w:rsid w:val="0121629C"/>
    <w:rsid w:val="014AAD8C"/>
    <w:rsid w:val="01843E3C"/>
    <w:rsid w:val="019978B3"/>
    <w:rsid w:val="019B7C02"/>
    <w:rsid w:val="01A1399B"/>
    <w:rsid w:val="01A6D3C7"/>
    <w:rsid w:val="01E583BB"/>
    <w:rsid w:val="01FCD27B"/>
    <w:rsid w:val="02032030"/>
    <w:rsid w:val="022F2CD7"/>
    <w:rsid w:val="023272A1"/>
    <w:rsid w:val="02378B36"/>
    <w:rsid w:val="023BF921"/>
    <w:rsid w:val="0248E0EC"/>
    <w:rsid w:val="0257D2D0"/>
    <w:rsid w:val="02805879"/>
    <w:rsid w:val="0292A0A5"/>
    <w:rsid w:val="0295B68E"/>
    <w:rsid w:val="02CA57D1"/>
    <w:rsid w:val="030A3846"/>
    <w:rsid w:val="03461EBC"/>
    <w:rsid w:val="03520AC6"/>
    <w:rsid w:val="0353ACB7"/>
    <w:rsid w:val="0358CE9E"/>
    <w:rsid w:val="035D440E"/>
    <w:rsid w:val="0368C7B6"/>
    <w:rsid w:val="03854E27"/>
    <w:rsid w:val="03856965"/>
    <w:rsid w:val="03A40065"/>
    <w:rsid w:val="03B2A8E0"/>
    <w:rsid w:val="03C91626"/>
    <w:rsid w:val="03CAFD38"/>
    <w:rsid w:val="03EBC0E6"/>
    <w:rsid w:val="03EDC3F5"/>
    <w:rsid w:val="03EEDA27"/>
    <w:rsid w:val="04157E48"/>
    <w:rsid w:val="041EADC9"/>
    <w:rsid w:val="04262960"/>
    <w:rsid w:val="042E7106"/>
    <w:rsid w:val="04308D09"/>
    <w:rsid w:val="049A4E93"/>
    <w:rsid w:val="049D19D9"/>
    <w:rsid w:val="04A3A98F"/>
    <w:rsid w:val="04A740CD"/>
    <w:rsid w:val="04AE096C"/>
    <w:rsid w:val="04BAFF4F"/>
    <w:rsid w:val="04BE25A2"/>
    <w:rsid w:val="04CD6840"/>
    <w:rsid w:val="04D3026C"/>
    <w:rsid w:val="04EBBE45"/>
    <w:rsid w:val="04EC5B1C"/>
    <w:rsid w:val="04F629EA"/>
    <w:rsid w:val="050D3E90"/>
    <w:rsid w:val="051D32F9"/>
    <w:rsid w:val="05358261"/>
    <w:rsid w:val="0580FBE4"/>
    <w:rsid w:val="05B4CD6E"/>
    <w:rsid w:val="0623BDBA"/>
    <w:rsid w:val="0630BFA9"/>
    <w:rsid w:val="064D35A5"/>
    <w:rsid w:val="0661499D"/>
    <w:rsid w:val="0668A344"/>
    <w:rsid w:val="068C7285"/>
    <w:rsid w:val="0697D3E5"/>
    <w:rsid w:val="06A73075"/>
    <w:rsid w:val="06B4C71E"/>
    <w:rsid w:val="06E43762"/>
    <w:rsid w:val="06E767D0"/>
    <w:rsid w:val="06FB61E4"/>
    <w:rsid w:val="071DD84F"/>
    <w:rsid w:val="07227969"/>
    <w:rsid w:val="072A9D8D"/>
    <w:rsid w:val="07530573"/>
    <w:rsid w:val="07580B6E"/>
    <w:rsid w:val="0765F69E"/>
    <w:rsid w:val="07839DDD"/>
    <w:rsid w:val="079D3588"/>
    <w:rsid w:val="07C1ECB3"/>
    <w:rsid w:val="07E83F97"/>
    <w:rsid w:val="07FC379E"/>
    <w:rsid w:val="07FD19FE"/>
    <w:rsid w:val="081852EC"/>
    <w:rsid w:val="081ED0F6"/>
    <w:rsid w:val="0832C079"/>
    <w:rsid w:val="08399D49"/>
    <w:rsid w:val="0848826F"/>
    <w:rsid w:val="08647EBE"/>
    <w:rsid w:val="086FACA5"/>
    <w:rsid w:val="087A62CA"/>
    <w:rsid w:val="08879E59"/>
    <w:rsid w:val="089B9745"/>
    <w:rsid w:val="090C7B1B"/>
    <w:rsid w:val="09120885"/>
    <w:rsid w:val="0971F2EA"/>
    <w:rsid w:val="098B54A6"/>
    <w:rsid w:val="09A178FA"/>
    <w:rsid w:val="09A2C9B6"/>
    <w:rsid w:val="09B5A847"/>
    <w:rsid w:val="09CC2825"/>
    <w:rsid w:val="09F18275"/>
    <w:rsid w:val="0A0B0351"/>
    <w:rsid w:val="0A16EA54"/>
    <w:rsid w:val="0AAF09EA"/>
    <w:rsid w:val="0AAFCC82"/>
    <w:rsid w:val="0AD7C378"/>
    <w:rsid w:val="0ADD643B"/>
    <w:rsid w:val="0AEF4A0D"/>
    <w:rsid w:val="0B0CF11C"/>
    <w:rsid w:val="0B114628"/>
    <w:rsid w:val="0B2935EB"/>
    <w:rsid w:val="0B2C9809"/>
    <w:rsid w:val="0B3CFD88"/>
    <w:rsid w:val="0B425E48"/>
    <w:rsid w:val="0B70BBBA"/>
    <w:rsid w:val="0B78E9A4"/>
    <w:rsid w:val="0B7924B8"/>
    <w:rsid w:val="0B797A65"/>
    <w:rsid w:val="0B90600C"/>
    <w:rsid w:val="0BB77786"/>
    <w:rsid w:val="0BC86A9F"/>
    <w:rsid w:val="0BCFA5B1"/>
    <w:rsid w:val="0BD600AF"/>
    <w:rsid w:val="0BF4517A"/>
    <w:rsid w:val="0BFDCD92"/>
    <w:rsid w:val="0C0E5438"/>
    <w:rsid w:val="0C20A761"/>
    <w:rsid w:val="0C296A24"/>
    <w:rsid w:val="0C40E9A7"/>
    <w:rsid w:val="0C4C7A42"/>
    <w:rsid w:val="0C5DCAE5"/>
    <w:rsid w:val="0C5FF718"/>
    <w:rsid w:val="0CB7453E"/>
    <w:rsid w:val="0CB762C4"/>
    <w:rsid w:val="0CBE4F2C"/>
    <w:rsid w:val="0CCEFFEF"/>
    <w:rsid w:val="0CED4909"/>
    <w:rsid w:val="0CFA53CD"/>
    <w:rsid w:val="0D070049"/>
    <w:rsid w:val="0D0DC6D9"/>
    <w:rsid w:val="0D1FD6FC"/>
    <w:rsid w:val="0D244947"/>
    <w:rsid w:val="0D290934"/>
    <w:rsid w:val="0D5C0C96"/>
    <w:rsid w:val="0D945B53"/>
    <w:rsid w:val="0D982A9C"/>
    <w:rsid w:val="0DA0A5AD"/>
    <w:rsid w:val="0DA46215"/>
    <w:rsid w:val="0DAD006F"/>
    <w:rsid w:val="0DCFD1F0"/>
    <w:rsid w:val="0DD780F0"/>
    <w:rsid w:val="0DDDCA13"/>
    <w:rsid w:val="0DE69356"/>
    <w:rsid w:val="0DF63FEE"/>
    <w:rsid w:val="0DFA22B7"/>
    <w:rsid w:val="0E17230D"/>
    <w:rsid w:val="0E48C2CB"/>
    <w:rsid w:val="0E5C2762"/>
    <w:rsid w:val="0E77DE93"/>
    <w:rsid w:val="0E80C9AF"/>
    <w:rsid w:val="0E8AAA6E"/>
    <w:rsid w:val="0EB11B27"/>
    <w:rsid w:val="0EB1A82F"/>
    <w:rsid w:val="0EB436B0"/>
    <w:rsid w:val="0EC1B985"/>
    <w:rsid w:val="0ED249D1"/>
    <w:rsid w:val="0EEBB022"/>
    <w:rsid w:val="0F356E54"/>
    <w:rsid w:val="0F3F265A"/>
    <w:rsid w:val="0F40038E"/>
    <w:rsid w:val="0F761BDB"/>
    <w:rsid w:val="0F85B37F"/>
    <w:rsid w:val="0FBF511B"/>
    <w:rsid w:val="0FC367AB"/>
    <w:rsid w:val="101535E9"/>
    <w:rsid w:val="10214A37"/>
    <w:rsid w:val="1042440E"/>
    <w:rsid w:val="104AA8D2"/>
    <w:rsid w:val="1061F148"/>
    <w:rsid w:val="106E1A32"/>
    <w:rsid w:val="107D7207"/>
    <w:rsid w:val="1093AD58"/>
    <w:rsid w:val="10B069EE"/>
    <w:rsid w:val="10C0E82C"/>
    <w:rsid w:val="10C13802"/>
    <w:rsid w:val="10C6EF3B"/>
    <w:rsid w:val="10D05389"/>
    <w:rsid w:val="10D8466F"/>
    <w:rsid w:val="1144DD54"/>
    <w:rsid w:val="11492A25"/>
    <w:rsid w:val="11554B38"/>
    <w:rsid w:val="1181D53C"/>
    <w:rsid w:val="11B09C13"/>
    <w:rsid w:val="11BD9F09"/>
    <w:rsid w:val="11D67123"/>
    <w:rsid w:val="11EF9980"/>
    <w:rsid w:val="11FC09C1"/>
    <w:rsid w:val="122CFA83"/>
    <w:rsid w:val="122F7DB9"/>
    <w:rsid w:val="1243C775"/>
    <w:rsid w:val="12484604"/>
    <w:rsid w:val="1274B624"/>
    <w:rsid w:val="127645A6"/>
    <w:rsid w:val="1281DBAD"/>
    <w:rsid w:val="12874CCC"/>
    <w:rsid w:val="128C103D"/>
    <w:rsid w:val="12951DB0"/>
    <w:rsid w:val="1297BF37"/>
    <w:rsid w:val="1299FF76"/>
    <w:rsid w:val="129BD639"/>
    <w:rsid w:val="129C7A11"/>
    <w:rsid w:val="12CB10AE"/>
    <w:rsid w:val="12E6E017"/>
    <w:rsid w:val="130E89C1"/>
    <w:rsid w:val="1350A870"/>
    <w:rsid w:val="13647813"/>
    <w:rsid w:val="13724184"/>
    <w:rsid w:val="137898ED"/>
    <w:rsid w:val="13AFF1B9"/>
    <w:rsid w:val="13CF390E"/>
    <w:rsid w:val="13D05704"/>
    <w:rsid w:val="13DE1397"/>
    <w:rsid w:val="13F5F0FF"/>
    <w:rsid w:val="13FB4AAA"/>
    <w:rsid w:val="140E60F0"/>
    <w:rsid w:val="1425EB17"/>
    <w:rsid w:val="1432AD38"/>
    <w:rsid w:val="144D7F51"/>
    <w:rsid w:val="14554690"/>
    <w:rsid w:val="145988BD"/>
    <w:rsid w:val="14756E93"/>
    <w:rsid w:val="14757644"/>
    <w:rsid w:val="147E0528"/>
    <w:rsid w:val="14A9A60B"/>
    <w:rsid w:val="14AAD492"/>
    <w:rsid w:val="14C77B20"/>
    <w:rsid w:val="14CCAD4B"/>
    <w:rsid w:val="14E84BC9"/>
    <w:rsid w:val="15004874"/>
    <w:rsid w:val="150A480D"/>
    <w:rsid w:val="151E19F5"/>
    <w:rsid w:val="1585E034"/>
    <w:rsid w:val="159A1E0A"/>
    <w:rsid w:val="15B91F23"/>
    <w:rsid w:val="15D1ECBA"/>
    <w:rsid w:val="15D24043"/>
    <w:rsid w:val="15DC2429"/>
    <w:rsid w:val="1606C58F"/>
    <w:rsid w:val="161662C0"/>
    <w:rsid w:val="161BC4F5"/>
    <w:rsid w:val="16462A83"/>
    <w:rsid w:val="165C1DB7"/>
    <w:rsid w:val="1668424F"/>
    <w:rsid w:val="167FFC02"/>
    <w:rsid w:val="1689D1BC"/>
    <w:rsid w:val="1695D48E"/>
    <w:rsid w:val="169FE971"/>
    <w:rsid w:val="16AE1A53"/>
    <w:rsid w:val="16DBFAD7"/>
    <w:rsid w:val="16FE3DCD"/>
    <w:rsid w:val="1727CE66"/>
    <w:rsid w:val="172859C5"/>
    <w:rsid w:val="172A8707"/>
    <w:rsid w:val="172BE65F"/>
    <w:rsid w:val="1730E79B"/>
    <w:rsid w:val="173FCC08"/>
    <w:rsid w:val="17610A2F"/>
    <w:rsid w:val="17656B15"/>
    <w:rsid w:val="17659A79"/>
    <w:rsid w:val="1785717A"/>
    <w:rsid w:val="178A54D4"/>
    <w:rsid w:val="179F3A98"/>
    <w:rsid w:val="17ADAD49"/>
    <w:rsid w:val="17B37D7F"/>
    <w:rsid w:val="17D9239A"/>
    <w:rsid w:val="17F0E402"/>
    <w:rsid w:val="17F8765A"/>
    <w:rsid w:val="17FB38E1"/>
    <w:rsid w:val="18119EB7"/>
    <w:rsid w:val="182328DC"/>
    <w:rsid w:val="183ACFA9"/>
    <w:rsid w:val="184EB058"/>
    <w:rsid w:val="18571CFB"/>
    <w:rsid w:val="185EDB04"/>
    <w:rsid w:val="1877CB38"/>
    <w:rsid w:val="1891D536"/>
    <w:rsid w:val="189A7BB4"/>
    <w:rsid w:val="18A1F0BB"/>
    <w:rsid w:val="18B7B3E7"/>
    <w:rsid w:val="18BEA372"/>
    <w:rsid w:val="18C9366D"/>
    <w:rsid w:val="18EAEABE"/>
    <w:rsid w:val="19016297"/>
    <w:rsid w:val="194F0ABF"/>
    <w:rsid w:val="197E645B"/>
    <w:rsid w:val="19970942"/>
    <w:rsid w:val="19B243A8"/>
    <w:rsid w:val="19D31D1F"/>
    <w:rsid w:val="19EB8B96"/>
    <w:rsid w:val="19EE9335"/>
    <w:rsid w:val="1A4935F2"/>
    <w:rsid w:val="1A5B3133"/>
    <w:rsid w:val="1AAAB5A8"/>
    <w:rsid w:val="1AAFAB9C"/>
    <w:rsid w:val="1AC5E21E"/>
    <w:rsid w:val="1ACB693D"/>
    <w:rsid w:val="1AD7611A"/>
    <w:rsid w:val="1AE2E21A"/>
    <w:rsid w:val="1B01EBA6"/>
    <w:rsid w:val="1B1F9630"/>
    <w:rsid w:val="1B258DE2"/>
    <w:rsid w:val="1B301B54"/>
    <w:rsid w:val="1B35D137"/>
    <w:rsid w:val="1B58747A"/>
    <w:rsid w:val="1B5E4F21"/>
    <w:rsid w:val="1B752194"/>
    <w:rsid w:val="1B7C0723"/>
    <w:rsid w:val="1BB37DB2"/>
    <w:rsid w:val="1BB4F63A"/>
    <w:rsid w:val="1BD1AEF0"/>
    <w:rsid w:val="1C25328E"/>
    <w:rsid w:val="1C284FAC"/>
    <w:rsid w:val="1C36CB2F"/>
    <w:rsid w:val="1C605875"/>
    <w:rsid w:val="1C634213"/>
    <w:rsid w:val="1CA2F746"/>
    <w:rsid w:val="1CA4035C"/>
    <w:rsid w:val="1CB77EFC"/>
    <w:rsid w:val="1CE96484"/>
    <w:rsid w:val="1D005BB6"/>
    <w:rsid w:val="1D0B0320"/>
    <w:rsid w:val="1D289C0E"/>
    <w:rsid w:val="1D3D7A4C"/>
    <w:rsid w:val="1D8B5291"/>
    <w:rsid w:val="1DAF0D8C"/>
    <w:rsid w:val="1DBFDCC8"/>
    <w:rsid w:val="1DC9FF73"/>
    <w:rsid w:val="1DD83890"/>
    <w:rsid w:val="1DE1D1A2"/>
    <w:rsid w:val="1DF4CA91"/>
    <w:rsid w:val="1E2737D0"/>
    <w:rsid w:val="1E3AB0CD"/>
    <w:rsid w:val="1E58481C"/>
    <w:rsid w:val="1E80E03B"/>
    <w:rsid w:val="1EB2D794"/>
    <w:rsid w:val="1EBA7096"/>
    <w:rsid w:val="1EC269A1"/>
    <w:rsid w:val="1EC26A24"/>
    <w:rsid w:val="1ED0CB8C"/>
    <w:rsid w:val="1ED4E262"/>
    <w:rsid w:val="1F0D5BEF"/>
    <w:rsid w:val="1F48EA9A"/>
    <w:rsid w:val="1F5E2729"/>
    <w:rsid w:val="1F64064A"/>
    <w:rsid w:val="1F94D693"/>
    <w:rsid w:val="1F973C10"/>
    <w:rsid w:val="1F9CB5A4"/>
    <w:rsid w:val="1FB56D8B"/>
    <w:rsid w:val="1FBF2068"/>
    <w:rsid w:val="1FD1E5AD"/>
    <w:rsid w:val="1FD58056"/>
    <w:rsid w:val="1FEECD0D"/>
    <w:rsid w:val="1FF37E21"/>
    <w:rsid w:val="200372F2"/>
    <w:rsid w:val="20476073"/>
    <w:rsid w:val="20480D75"/>
    <w:rsid w:val="20635A60"/>
    <w:rsid w:val="209B0F1C"/>
    <w:rsid w:val="20A93926"/>
    <w:rsid w:val="20BD597B"/>
    <w:rsid w:val="20D7D55B"/>
    <w:rsid w:val="20E4DB0F"/>
    <w:rsid w:val="20E847B4"/>
    <w:rsid w:val="20E98FE7"/>
    <w:rsid w:val="210EE7A9"/>
    <w:rsid w:val="211212A0"/>
    <w:rsid w:val="211CE609"/>
    <w:rsid w:val="21299AF1"/>
    <w:rsid w:val="213B4077"/>
    <w:rsid w:val="214DFD09"/>
    <w:rsid w:val="214F8AE8"/>
    <w:rsid w:val="217819B8"/>
    <w:rsid w:val="217908B1"/>
    <w:rsid w:val="217DC34D"/>
    <w:rsid w:val="2189E113"/>
    <w:rsid w:val="218EBBBC"/>
    <w:rsid w:val="219CAE8D"/>
    <w:rsid w:val="21BA50AB"/>
    <w:rsid w:val="21CBECEB"/>
    <w:rsid w:val="21CD03C5"/>
    <w:rsid w:val="22012FDD"/>
    <w:rsid w:val="22192F71"/>
    <w:rsid w:val="221B8C9E"/>
    <w:rsid w:val="2274E568"/>
    <w:rsid w:val="2281BA7E"/>
    <w:rsid w:val="228B2066"/>
    <w:rsid w:val="22B81BAD"/>
    <w:rsid w:val="22D38845"/>
    <w:rsid w:val="22E9644F"/>
    <w:rsid w:val="23203C19"/>
    <w:rsid w:val="233DA13D"/>
    <w:rsid w:val="2367BD4C"/>
    <w:rsid w:val="23A2410A"/>
    <w:rsid w:val="23BDD7DE"/>
    <w:rsid w:val="23C8DB7C"/>
    <w:rsid w:val="23E70B40"/>
    <w:rsid w:val="23FCDB50"/>
    <w:rsid w:val="240C912C"/>
    <w:rsid w:val="240C982C"/>
    <w:rsid w:val="242DF881"/>
    <w:rsid w:val="24411783"/>
    <w:rsid w:val="2446886B"/>
    <w:rsid w:val="24789918"/>
    <w:rsid w:val="24793B80"/>
    <w:rsid w:val="24953B04"/>
    <w:rsid w:val="24A9F87B"/>
    <w:rsid w:val="24B93038"/>
    <w:rsid w:val="24BC0C7A"/>
    <w:rsid w:val="24D43D42"/>
    <w:rsid w:val="2504FC9F"/>
    <w:rsid w:val="25053167"/>
    <w:rsid w:val="25121A62"/>
    <w:rsid w:val="251B7E98"/>
    <w:rsid w:val="2560A7C3"/>
    <w:rsid w:val="257ACC4E"/>
    <w:rsid w:val="25840F2B"/>
    <w:rsid w:val="2594E4CE"/>
    <w:rsid w:val="25CE8E1B"/>
    <w:rsid w:val="25D4FF94"/>
    <w:rsid w:val="25DEF0B0"/>
    <w:rsid w:val="25DFCCC8"/>
    <w:rsid w:val="25EDE6AC"/>
    <w:rsid w:val="25EE2BA8"/>
    <w:rsid w:val="25F1606A"/>
    <w:rsid w:val="25FE66AB"/>
    <w:rsid w:val="26063434"/>
    <w:rsid w:val="26152B67"/>
    <w:rsid w:val="2615B52D"/>
    <w:rsid w:val="262FD701"/>
    <w:rsid w:val="2630F513"/>
    <w:rsid w:val="2634E2E0"/>
    <w:rsid w:val="265A1485"/>
    <w:rsid w:val="26A4563C"/>
    <w:rsid w:val="26D50EB7"/>
    <w:rsid w:val="26E41AE8"/>
    <w:rsid w:val="26ED359A"/>
    <w:rsid w:val="26FAC30C"/>
    <w:rsid w:val="27403918"/>
    <w:rsid w:val="274EF8EB"/>
    <w:rsid w:val="2754BDDC"/>
    <w:rsid w:val="279A87B4"/>
    <w:rsid w:val="279EEB4A"/>
    <w:rsid w:val="27A687C1"/>
    <w:rsid w:val="27CB8AB0"/>
    <w:rsid w:val="27EAE88D"/>
    <w:rsid w:val="28076BE6"/>
    <w:rsid w:val="280CB42B"/>
    <w:rsid w:val="283CE151"/>
    <w:rsid w:val="2840269D"/>
    <w:rsid w:val="284C996C"/>
    <w:rsid w:val="28503FC0"/>
    <w:rsid w:val="28B49C48"/>
    <w:rsid w:val="28B79406"/>
    <w:rsid w:val="28B83849"/>
    <w:rsid w:val="28D1C9D9"/>
    <w:rsid w:val="28D9770E"/>
    <w:rsid w:val="28DB6182"/>
    <w:rsid w:val="29025D17"/>
    <w:rsid w:val="290EE88C"/>
    <w:rsid w:val="29165F80"/>
    <w:rsid w:val="29220079"/>
    <w:rsid w:val="292498B9"/>
    <w:rsid w:val="293E89A8"/>
    <w:rsid w:val="29517733"/>
    <w:rsid w:val="295AECBD"/>
    <w:rsid w:val="2970ACE3"/>
    <w:rsid w:val="2983C1E2"/>
    <w:rsid w:val="29948687"/>
    <w:rsid w:val="299BDC95"/>
    <w:rsid w:val="29A1BB27"/>
    <w:rsid w:val="29B24D59"/>
    <w:rsid w:val="29D58FDA"/>
    <w:rsid w:val="29EEF56E"/>
    <w:rsid w:val="29EFE8C9"/>
    <w:rsid w:val="29F0C2CE"/>
    <w:rsid w:val="29F1F9D6"/>
    <w:rsid w:val="29F46615"/>
    <w:rsid w:val="2A3893C6"/>
    <w:rsid w:val="2A4866C0"/>
    <w:rsid w:val="2A6E8996"/>
    <w:rsid w:val="2A797B73"/>
    <w:rsid w:val="2A834117"/>
    <w:rsid w:val="2AA18E9C"/>
    <w:rsid w:val="2AA8B8CC"/>
    <w:rsid w:val="2AC1F540"/>
    <w:rsid w:val="2AD18896"/>
    <w:rsid w:val="2AE743D4"/>
    <w:rsid w:val="2AE7D7D3"/>
    <w:rsid w:val="2AFB71D5"/>
    <w:rsid w:val="2B21F98E"/>
    <w:rsid w:val="2B2CC17F"/>
    <w:rsid w:val="2B47F47F"/>
    <w:rsid w:val="2B74511B"/>
    <w:rsid w:val="2BC7A78F"/>
    <w:rsid w:val="2BDC0DAC"/>
    <w:rsid w:val="2BEB5BBE"/>
    <w:rsid w:val="2BFBBAA2"/>
    <w:rsid w:val="2C0B7730"/>
    <w:rsid w:val="2C1FE209"/>
    <w:rsid w:val="2C3DB65B"/>
    <w:rsid w:val="2C5B76D6"/>
    <w:rsid w:val="2C771E38"/>
    <w:rsid w:val="2C85E0A4"/>
    <w:rsid w:val="2C97075C"/>
    <w:rsid w:val="2CB9B2B3"/>
    <w:rsid w:val="2CBF7B5E"/>
    <w:rsid w:val="2CC7FF27"/>
    <w:rsid w:val="2CCA3586"/>
    <w:rsid w:val="2CFEE8E2"/>
    <w:rsid w:val="2D186E22"/>
    <w:rsid w:val="2D248F95"/>
    <w:rsid w:val="2D38C359"/>
    <w:rsid w:val="2D3F3F87"/>
    <w:rsid w:val="2D7D1838"/>
    <w:rsid w:val="2DDB2D1B"/>
    <w:rsid w:val="2E09C0DB"/>
    <w:rsid w:val="2E1386AB"/>
    <w:rsid w:val="2E331297"/>
    <w:rsid w:val="2E4EA398"/>
    <w:rsid w:val="2E752C4A"/>
    <w:rsid w:val="2E7AC167"/>
    <w:rsid w:val="2E8EA0FB"/>
    <w:rsid w:val="2E93D344"/>
    <w:rsid w:val="2E9599A5"/>
    <w:rsid w:val="2EA6B6BF"/>
    <w:rsid w:val="2EB1D1BC"/>
    <w:rsid w:val="2EBD8BBD"/>
    <w:rsid w:val="2EE03FCF"/>
    <w:rsid w:val="2EF53B2B"/>
    <w:rsid w:val="2F2F9035"/>
    <w:rsid w:val="2F42E060"/>
    <w:rsid w:val="2F522AF5"/>
    <w:rsid w:val="2F78F9EF"/>
    <w:rsid w:val="2F97A113"/>
    <w:rsid w:val="2FBECD22"/>
    <w:rsid w:val="2FCE002B"/>
    <w:rsid w:val="2FCF5536"/>
    <w:rsid w:val="2FD95434"/>
    <w:rsid w:val="2FEDFED1"/>
    <w:rsid w:val="2FFDF39F"/>
    <w:rsid w:val="301D445F"/>
    <w:rsid w:val="301D80DA"/>
    <w:rsid w:val="3044EF98"/>
    <w:rsid w:val="30661E3F"/>
    <w:rsid w:val="3067A298"/>
    <w:rsid w:val="30699EE2"/>
    <w:rsid w:val="3082CA9A"/>
    <w:rsid w:val="30B0E332"/>
    <w:rsid w:val="30E0BC55"/>
    <w:rsid w:val="30E86C3A"/>
    <w:rsid w:val="30E9BD65"/>
    <w:rsid w:val="30F184FA"/>
    <w:rsid w:val="30F5198E"/>
    <w:rsid w:val="310A767D"/>
    <w:rsid w:val="310B5498"/>
    <w:rsid w:val="310B6893"/>
    <w:rsid w:val="3138F8B4"/>
    <w:rsid w:val="314FED7F"/>
    <w:rsid w:val="316EC569"/>
    <w:rsid w:val="31774E7D"/>
    <w:rsid w:val="318DC61D"/>
    <w:rsid w:val="319DE1A8"/>
    <w:rsid w:val="31BF0901"/>
    <w:rsid w:val="31E3B46F"/>
    <w:rsid w:val="31EE95DA"/>
    <w:rsid w:val="3202D89F"/>
    <w:rsid w:val="3212D4C2"/>
    <w:rsid w:val="32454DEF"/>
    <w:rsid w:val="324CB9F8"/>
    <w:rsid w:val="32521796"/>
    <w:rsid w:val="326559D8"/>
    <w:rsid w:val="3265775E"/>
    <w:rsid w:val="3268A772"/>
    <w:rsid w:val="3281C6AC"/>
    <w:rsid w:val="32876DAA"/>
    <w:rsid w:val="32AAF5A2"/>
    <w:rsid w:val="32B34157"/>
    <w:rsid w:val="32F56487"/>
    <w:rsid w:val="32F7491D"/>
    <w:rsid w:val="33086ACC"/>
    <w:rsid w:val="332ABF4A"/>
    <w:rsid w:val="332BDC45"/>
    <w:rsid w:val="33516B0D"/>
    <w:rsid w:val="336A21E8"/>
    <w:rsid w:val="336E2B5F"/>
    <w:rsid w:val="33773608"/>
    <w:rsid w:val="338440E3"/>
    <w:rsid w:val="33CD82B6"/>
    <w:rsid w:val="33E2DFBE"/>
    <w:rsid w:val="33EF4B4B"/>
    <w:rsid w:val="341161F0"/>
    <w:rsid w:val="3413D3C7"/>
    <w:rsid w:val="343615F1"/>
    <w:rsid w:val="346FB6F1"/>
    <w:rsid w:val="34B1B63C"/>
    <w:rsid w:val="34C5C57B"/>
    <w:rsid w:val="34D78C9B"/>
    <w:rsid w:val="34F50AB2"/>
    <w:rsid w:val="35084D33"/>
    <w:rsid w:val="350A4A23"/>
    <w:rsid w:val="35170F61"/>
    <w:rsid w:val="351D29AA"/>
    <w:rsid w:val="356F01C0"/>
    <w:rsid w:val="3576ECE8"/>
    <w:rsid w:val="35B33966"/>
    <w:rsid w:val="35E0E01F"/>
    <w:rsid w:val="35F5F092"/>
    <w:rsid w:val="362344B7"/>
    <w:rsid w:val="362E58DB"/>
    <w:rsid w:val="363BF061"/>
    <w:rsid w:val="363E145F"/>
    <w:rsid w:val="366195DC"/>
    <w:rsid w:val="3661B33D"/>
    <w:rsid w:val="3668303A"/>
    <w:rsid w:val="368A6579"/>
    <w:rsid w:val="36927A24"/>
    <w:rsid w:val="36AE6AD1"/>
    <w:rsid w:val="36C7978D"/>
    <w:rsid w:val="36C8C541"/>
    <w:rsid w:val="36D09726"/>
    <w:rsid w:val="36D65957"/>
    <w:rsid w:val="36DF3150"/>
    <w:rsid w:val="371E1896"/>
    <w:rsid w:val="372E44E9"/>
    <w:rsid w:val="373959F6"/>
    <w:rsid w:val="3740C92C"/>
    <w:rsid w:val="374752B9"/>
    <w:rsid w:val="378A28FE"/>
    <w:rsid w:val="37A80D59"/>
    <w:rsid w:val="37AA1EB0"/>
    <w:rsid w:val="37ADB26C"/>
    <w:rsid w:val="37C00923"/>
    <w:rsid w:val="37C672C5"/>
    <w:rsid w:val="37E53CE1"/>
    <w:rsid w:val="37F71C57"/>
    <w:rsid w:val="38068991"/>
    <w:rsid w:val="3810B7F9"/>
    <w:rsid w:val="383E8EE5"/>
    <w:rsid w:val="385C53FB"/>
    <w:rsid w:val="38656F4D"/>
    <w:rsid w:val="388DE15F"/>
    <w:rsid w:val="388FF367"/>
    <w:rsid w:val="38A80D95"/>
    <w:rsid w:val="3908E51B"/>
    <w:rsid w:val="390DC076"/>
    <w:rsid w:val="391AD15D"/>
    <w:rsid w:val="392D9089"/>
    <w:rsid w:val="3948CC65"/>
    <w:rsid w:val="39702281"/>
    <w:rsid w:val="397F87F9"/>
    <w:rsid w:val="398E28F1"/>
    <w:rsid w:val="39AFBDE6"/>
    <w:rsid w:val="39B829F1"/>
    <w:rsid w:val="39D3983A"/>
    <w:rsid w:val="3A6E20C5"/>
    <w:rsid w:val="3A7A47EE"/>
    <w:rsid w:val="3A7C9773"/>
    <w:rsid w:val="3A8045CA"/>
    <w:rsid w:val="3A8C5F9A"/>
    <w:rsid w:val="3A99645A"/>
    <w:rsid w:val="3AAB9619"/>
    <w:rsid w:val="3AACC508"/>
    <w:rsid w:val="3AEDD1E9"/>
    <w:rsid w:val="3AF052B8"/>
    <w:rsid w:val="3B289E08"/>
    <w:rsid w:val="3B46DDCF"/>
    <w:rsid w:val="3B4A258F"/>
    <w:rsid w:val="3B4ACA1F"/>
    <w:rsid w:val="3B5BDFE1"/>
    <w:rsid w:val="3B5DD69C"/>
    <w:rsid w:val="3B642D52"/>
    <w:rsid w:val="3B6605CF"/>
    <w:rsid w:val="3B7F072F"/>
    <w:rsid w:val="3B9E2E71"/>
    <w:rsid w:val="3BB241E1"/>
    <w:rsid w:val="3BCEFC41"/>
    <w:rsid w:val="3C02C67B"/>
    <w:rsid w:val="3C09A785"/>
    <w:rsid w:val="3C2A50A4"/>
    <w:rsid w:val="3C4E9986"/>
    <w:rsid w:val="3C5021A3"/>
    <w:rsid w:val="3C580F29"/>
    <w:rsid w:val="3C65210E"/>
    <w:rsid w:val="3C6885BF"/>
    <w:rsid w:val="3C7B7E7C"/>
    <w:rsid w:val="3C7F2222"/>
    <w:rsid w:val="3C8C2319"/>
    <w:rsid w:val="3CAD55E3"/>
    <w:rsid w:val="3CB368D4"/>
    <w:rsid w:val="3CB9E212"/>
    <w:rsid w:val="3CBBBDE1"/>
    <w:rsid w:val="3CE01736"/>
    <w:rsid w:val="3CE836D7"/>
    <w:rsid w:val="3D07504C"/>
    <w:rsid w:val="3D214DB5"/>
    <w:rsid w:val="3D355A92"/>
    <w:rsid w:val="3D43DEBE"/>
    <w:rsid w:val="3D459ADB"/>
    <w:rsid w:val="3D74A7F0"/>
    <w:rsid w:val="3D992B50"/>
    <w:rsid w:val="3DC816ED"/>
    <w:rsid w:val="3DDC5145"/>
    <w:rsid w:val="3DFE0D36"/>
    <w:rsid w:val="3E23E225"/>
    <w:rsid w:val="3E3A3E40"/>
    <w:rsid w:val="3E51F582"/>
    <w:rsid w:val="3E56C6E8"/>
    <w:rsid w:val="3E5BADE4"/>
    <w:rsid w:val="3E774E5D"/>
    <w:rsid w:val="3E8A71D7"/>
    <w:rsid w:val="3E9D4D78"/>
    <w:rsid w:val="3EBD1E16"/>
    <w:rsid w:val="3EBE916D"/>
    <w:rsid w:val="3EE11E69"/>
    <w:rsid w:val="3EEA3934"/>
    <w:rsid w:val="3F1222C6"/>
    <w:rsid w:val="3F124DA1"/>
    <w:rsid w:val="3F3B5681"/>
    <w:rsid w:val="3F63406D"/>
    <w:rsid w:val="3F89426C"/>
    <w:rsid w:val="3F8CDFCC"/>
    <w:rsid w:val="3F8FAFEB"/>
    <w:rsid w:val="3FE71CF6"/>
    <w:rsid w:val="3FF07721"/>
    <w:rsid w:val="400CE2DA"/>
    <w:rsid w:val="4012E53B"/>
    <w:rsid w:val="40251623"/>
    <w:rsid w:val="403147BF"/>
    <w:rsid w:val="406A5EF1"/>
    <w:rsid w:val="409F6DAA"/>
    <w:rsid w:val="40E5DD93"/>
    <w:rsid w:val="41028995"/>
    <w:rsid w:val="410B4A7A"/>
    <w:rsid w:val="412B804C"/>
    <w:rsid w:val="4159FECD"/>
    <w:rsid w:val="41740B17"/>
    <w:rsid w:val="417A2497"/>
    <w:rsid w:val="41930DAC"/>
    <w:rsid w:val="41CF1E9F"/>
    <w:rsid w:val="42034921"/>
    <w:rsid w:val="4219760A"/>
    <w:rsid w:val="421FE197"/>
    <w:rsid w:val="42249AAA"/>
    <w:rsid w:val="427FAD49"/>
    <w:rsid w:val="42837078"/>
    <w:rsid w:val="42A376B2"/>
    <w:rsid w:val="42AE6885"/>
    <w:rsid w:val="42C4D6F2"/>
    <w:rsid w:val="42D9107E"/>
    <w:rsid w:val="42E9CA88"/>
    <w:rsid w:val="43198BD2"/>
    <w:rsid w:val="431DAC57"/>
    <w:rsid w:val="433CDEE4"/>
    <w:rsid w:val="4357EF57"/>
    <w:rsid w:val="435F4D8F"/>
    <w:rsid w:val="438944A3"/>
    <w:rsid w:val="439D421C"/>
    <w:rsid w:val="43AE47F7"/>
    <w:rsid w:val="43B37BDD"/>
    <w:rsid w:val="43C1535E"/>
    <w:rsid w:val="43EC383C"/>
    <w:rsid w:val="43FDFDC5"/>
    <w:rsid w:val="4414F2ED"/>
    <w:rsid w:val="441AA3A0"/>
    <w:rsid w:val="442F5599"/>
    <w:rsid w:val="4440C0A4"/>
    <w:rsid w:val="4449F8B1"/>
    <w:rsid w:val="445FE316"/>
    <w:rsid w:val="4465E0FF"/>
    <w:rsid w:val="446B462B"/>
    <w:rsid w:val="447A055E"/>
    <w:rsid w:val="44898862"/>
    <w:rsid w:val="448ABA6B"/>
    <w:rsid w:val="449734FE"/>
    <w:rsid w:val="44B99367"/>
    <w:rsid w:val="44F2061F"/>
    <w:rsid w:val="44F39E37"/>
    <w:rsid w:val="451E629A"/>
    <w:rsid w:val="45254F83"/>
    <w:rsid w:val="45472FF2"/>
    <w:rsid w:val="4554599D"/>
    <w:rsid w:val="455BFC0A"/>
    <w:rsid w:val="457F7B42"/>
    <w:rsid w:val="458E298D"/>
    <w:rsid w:val="45922FAE"/>
    <w:rsid w:val="45C578E8"/>
    <w:rsid w:val="45EA4D96"/>
    <w:rsid w:val="4646D913"/>
    <w:rsid w:val="464CB4C1"/>
    <w:rsid w:val="466748FF"/>
    <w:rsid w:val="46BA0AB4"/>
    <w:rsid w:val="46BD4762"/>
    <w:rsid w:val="46C813C5"/>
    <w:rsid w:val="46D33D90"/>
    <w:rsid w:val="46E6B2CA"/>
    <w:rsid w:val="47077997"/>
    <w:rsid w:val="47241E51"/>
    <w:rsid w:val="473FBDFF"/>
    <w:rsid w:val="4754D3CF"/>
    <w:rsid w:val="4781EEAE"/>
    <w:rsid w:val="47833884"/>
    <w:rsid w:val="47A7E3F2"/>
    <w:rsid w:val="47C1F14A"/>
    <w:rsid w:val="47CA0FE5"/>
    <w:rsid w:val="47CC4740"/>
    <w:rsid w:val="47CCE7A4"/>
    <w:rsid w:val="47CD2671"/>
    <w:rsid w:val="47D87585"/>
    <w:rsid w:val="47E7589F"/>
    <w:rsid w:val="47F82CCE"/>
    <w:rsid w:val="4801199B"/>
    <w:rsid w:val="48024B43"/>
    <w:rsid w:val="48233147"/>
    <w:rsid w:val="4828805B"/>
    <w:rsid w:val="482A5484"/>
    <w:rsid w:val="4868BFA3"/>
    <w:rsid w:val="48B64799"/>
    <w:rsid w:val="48D4E379"/>
    <w:rsid w:val="48DA9964"/>
    <w:rsid w:val="48F5AFDD"/>
    <w:rsid w:val="490A0D16"/>
    <w:rsid w:val="49251043"/>
    <w:rsid w:val="492FAC5D"/>
    <w:rsid w:val="493214A5"/>
    <w:rsid w:val="493FF2F6"/>
    <w:rsid w:val="4947F5B9"/>
    <w:rsid w:val="4986CCAA"/>
    <w:rsid w:val="4993FD2F"/>
    <w:rsid w:val="499A5421"/>
    <w:rsid w:val="49A92D58"/>
    <w:rsid w:val="49B7F081"/>
    <w:rsid w:val="49E4AC9C"/>
    <w:rsid w:val="49F1B6F0"/>
    <w:rsid w:val="49F703BB"/>
    <w:rsid w:val="49F8A25D"/>
    <w:rsid w:val="4A0741E8"/>
    <w:rsid w:val="4A28C93E"/>
    <w:rsid w:val="4A33D091"/>
    <w:rsid w:val="4A5FDAC0"/>
    <w:rsid w:val="4A808E9B"/>
    <w:rsid w:val="4A8D5749"/>
    <w:rsid w:val="4A9686C5"/>
    <w:rsid w:val="4AA0FECF"/>
    <w:rsid w:val="4AB4DEF2"/>
    <w:rsid w:val="4AE58272"/>
    <w:rsid w:val="4B07D69B"/>
    <w:rsid w:val="4B0ECBD7"/>
    <w:rsid w:val="4B631751"/>
    <w:rsid w:val="4B736EEE"/>
    <w:rsid w:val="4B7AA957"/>
    <w:rsid w:val="4B7B911F"/>
    <w:rsid w:val="4B81DE0D"/>
    <w:rsid w:val="4B8AE33E"/>
    <w:rsid w:val="4B8D8751"/>
    <w:rsid w:val="4B9472BE"/>
    <w:rsid w:val="4BA8D6F4"/>
    <w:rsid w:val="4BC4999F"/>
    <w:rsid w:val="4BE658EA"/>
    <w:rsid w:val="4BE88260"/>
    <w:rsid w:val="4BF06F08"/>
    <w:rsid w:val="4BF40BF7"/>
    <w:rsid w:val="4C109EFD"/>
    <w:rsid w:val="4C1B6C3F"/>
    <w:rsid w:val="4C21DE82"/>
    <w:rsid w:val="4C2F1903"/>
    <w:rsid w:val="4C4FF096"/>
    <w:rsid w:val="4C9B139F"/>
    <w:rsid w:val="4CA1D16A"/>
    <w:rsid w:val="4CA246E3"/>
    <w:rsid w:val="4CC58EF1"/>
    <w:rsid w:val="4CD55BFD"/>
    <w:rsid w:val="4CD68A83"/>
    <w:rsid w:val="4D2576E6"/>
    <w:rsid w:val="4D2957B2"/>
    <w:rsid w:val="4D3830A5"/>
    <w:rsid w:val="4D3BADD3"/>
    <w:rsid w:val="4D5CDAE2"/>
    <w:rsid w:val="4D606A00"/>
    <w:rsid w:val="4D6A571B"/>
    <w:rsid w:val="4D6DA694"/>
    <w:rsid w:val="4D7CE179"/>
    <w:rsid w:val="4D8FD213"/>
    <w:rsid w:val="4DA5B10F"/>
    <w:rsid w:val="4DB73CA0"/>
    <w:rsid w:val="4E21390E"/>
    <w:rsid w:val="4E2D0773"/>
    <w:rsid w:val="4E4143BE"/>
    <w:rsid w:val="4E5A3D7D"/>
    <w:rsid w:val="4E725AE4"/>
    <w:rsid w:val="4E7F1BAD"/>
    <w:rsid w:val="4E8085C1"/>
    <w:rsid w:val="4E91FDB0"/>
    <w:rsid w:val="4ED1BCDC"/>
    <w:rsid w:val="4ED9B445"/>
    <w:rsid w:val="4EE077B6"/>
    <w:rsid w:val="4EE3EBFD"/>
    <w:rsid w:val="4F3C2E62"/>
    <w:rsid w:val="4F402F79"/>
    <w:rsid w:val="4F40D394"/>
    <w:rsid w:val="4F5C4641"/>
    <w:rsid w:val="4F7DB18B"/>
    <w:rsid w:val="4F89BF73"/>
    <w:rsid w:val="4F9EEDE1"/>
    <w:rsid w:val="4F9F58FC"/>
    <w:rsid w:val="4FA5D3B5"/>
    <w:rsid w:val="4FE7B8A6"/>
    <w:rsid w:val="4FF309C6"/>
    <w:rsid w:val="50140024"/>
    <w:rsid w:val="5018039A"/>
    <w:rsid w:val="503267DA"/>
    <w:rsid w:val="503ED90C"/>
    <w:rsid w:val="50403829"/>
    <w:rsid w:val="5051A40F"/>
    <w:rsid w:val="506407DA"/>
    <w:rsid w:val="50725B6B"/>
    <w:rsid w:val="5087BF0E"/>
    <w:rsid w:val="50919DB7"/>
    <w:rsid w:val="509E62A9"/>
    <w:rsid w:val="50B29C50"/>
    <w:rsid w:val="50EEDD62"/>
    <w:rsid w:val="50F13019"/>
    <w:rsid w:val="5111BAAC"/>
    <w:rsid w:val="511D3993"/>
    <w:rsid w:val="511D5BA1"/>
    <w:rsid w:val="5169C501"/>
    <w:rsid w:val="517A6CE2"/>
    <w:rsid w:val="5194E5ED"/>
    <w:rsid w:val="51A2A6F5"/>
    <w:rsid w:val="51ABB109"/>
    <w:rsid w:val="51E90ED2"/>
    <w:rsid w:val="51ED1555"/>
    <w:rsid w:val="51F2954C"/>
    <w:rsid w:val="51FB84AC"/>
    <w:rsid w:val="521C52D0"/>
    <w:rsid w:val="52220A09"/>
    <w:rsid w:val="5236EF20"/>
    <w:rsid w:val="525B63F1"/>
    <w:rsid w:val="5267513B"/>
    <w:rsid w:val="529F1967"/>
    <w:rsid w:val="52A4D848"/>
    <w:rsid w:val="52AE681C"/>
    <w:rsid w:val="52B7C03F"/>
    <w:rsid w:val="52D3811B"/>
    <w:rsid w:val="530E8F4D"/>
    <w:rsid w:val="5316E1B7"/>
    <w:rsid w:val="532E85DC"/>
    <w:rsid w:val="533ACE87"/>
    <w:rsid w:val="534EB8F1"/>
    <w:rsid w:val="537F9B50"/>
    <w:rsid w:val="538E49CC"/>
    <w:rsid w:val="53C88B2E"/>
    <w:rsid w:val="53E318E3"/>
    <w:rsid w:val="54015193"/>
    <w:rsid w:val="54443279"/>
    <w:rsid w:val="54466511"/>
    <w:rsid w:val="544D1E20"/>
    <w:rsid w:val="546B38E0"/>
    <w:rsid w:val="54D1ECD3"/>
    <w:rsid w:val="5513F6BF"/>
    <w:rsid w:val="5532BBE4"/>
    <w:rsid w:val="554CDE5C"/>
    <w:rsid w:val="55528FE5"/>
    <w:rsid w:val="558CAF29"/>
    <w:rsid w:val="55900BFF"/>
    <w:rsid w:val="559168E8"/>
    <w:rsid w:val="55BE5557"/>
    <w:rsid w:val="55C1B253"/>
    <w:rsid w:val="55C750B9"/>
    <w:rsid w:val="55C7E7D7"/>
    <w:rsid w:val="55C809C6"/>
    <w:rsid w:val="55D55F5B"/>
    <w:rsid w:val="55EB4FF8"/>
    <w:rsid w:val="5606821C"/>
    <w:rsid w:val="5610FC84"/>
    <w:rsid w:val="56193840"/>
    <w:rsid w:val="5637EE52"/>
    <w:rsid w:val="564A40BA"/>
    <w:rsid w:val="564F95A9"/>
    <w:rsid w:val="5655BC03"/>
    <w:rsid w:val="56692A16"/>
    <w:rsid w:val="56ADA169"/>
    <w:rsid w:val="56DF12EB"/>
    <w:rsid w:val="56E5CA0B"/>
    <w:rsid w:val="57074C46"/>
    <w:rsid w:val="57181C3C"/>
    <w:rsid w:val="572D3949"/>
    <w:rsid w:val="573CEC1C"/>
    <w:rsid w:val="5740242F"/>
    <w:rsid w:val="574CF42C"/>
    <w:rsid w:val="5763A7F8"/>
    <w:rsid w:val="5769BCBC"/>
    <w:rsid w:val="5770B5E1"/>
    <w:rsid w:val="5772E51F"/>
    <w:rsid w:val="57972F61"/>
    <w:rsid w:val="57AD5A90"/>
    <w:rsid w:val="57C7824B"/>
    <w:rsid w:val="57D962D9"/>
    <w:rsid w:val="57F2AD4E"/>
    <w:rsid w:val="57FECBEC"/>
    <w:rsid w:val="583F2339"/>
    <w:rsid w:val="584B9781"/>
    <w:rsid w:val="586DAEAC"/>
    <w:rsid w:val="58BE8098"/>
    <w:rsid w:val="58C64ED8"/>
    <w:rsid w:val="58FBA2D5"/>
    <w:rsid w:val="590AD50E"/>
    <w:rsid w:val="591DA9A0"/>
    <w:rsid w:val="59259F2E"/>
    <w:rsid w:val="5946F98C"/>
    <w:rsid w:val="59563213"/>
    <w:rsid w:val="5975D11E"/>
    <w:rsid w:val="59849E29"/>
    <w:rsid w:val="59A123BF"/>
    <w:rsid w:val="59A7CC92"/>
    <w:rsid w:val="59BF7E52"/>
    <w:rsid w:val="59CCA69F"/>
    <w:rsid w:val="59DF0876"/>
    <w:rsid w:val="59E5422B"/>
    <w:rsid w:val="59FD8B50"/>
    <w:rsid w:val="5A01E059"/>
    <w:rsid w:val="5A0E2834"/>
    <w:rsid w:val="5A0F665D"/>
    <w:rsid w:val="5A1516CC"/>
    <w:rsid w:val="5A158185"/>
    <w:rsid w:val="5A7C5298"/>
    <w:rsid w:val="5A8494EE"/>
    <w:rsid w:val="5AA0A5A8"/>
    <w:rsid w:val="5AAA85E1"/>
    <w:rsid w:val="5AF20404"/>
    <w:rsid w:val="5B16ED50"/>
    <w:rsid w:val="5B1D548E"/>
    <w:rsid w:val="5B24F3E7"/>
    <w:rsid w:val="5B35818D"/>
    <w:rsid w:val="5B6D5C7F"/>
    <w:rsid w:val="5BA5A372"/>
    <w:rsid w:val="5BB2840E"/>
    <w:rsid w:val="5BDEEFAD"/>
    <w:rsid w:val="5BF3CC74"/>
    <w:rsid w:val="5BF734E2"/>
    <w:rsid w:val="5C213DD9"/>
    <w:rsid w:val="5C41B823"/>
    <w:rsid w:val="5C597BF8"/>
    <w:rsid w:val="5C5B83ED"/>
    <w:rsid w:val="5C6F67D8"/>
    <w:rsid w:val="5C8DD7A6"/>
    <w:rsid w:val="5CBF3087"/>
    <w:rsid w:val="5CBF74C9"/>
    <w:rsid w:val="5CC2191C"/>
    <w:rsid w:val="5D2578CC"/>
    <w:rsid w:val="5D3B3FBC"/>
    <w:rsid w:val="5D46B309"/>
    <w:rsid w:val="5D65C311"/>
    <w:rsid w:val="5D68F34D"/>
    <w:rsid w:val="5D742195"/>
    <w:rsid w:val="5D853BD2"/>
    <w:rsid w:val="5DA176F5"/>
    <w:rsid w:val="5DAC2DA0"/>
    <w:rsid w:val="5DACDDBE"/>
    <w:rsid w:val="5DD2159A"/>
    <w:rsid w:val="5DDFA710"/>
    <w:rsid w:val="5DE07140"/>
    <w:rsid w:val="5DECF2A1"/>
    <w:rsid w:val="5DF11AC3"/>
    <w:rsid w:val="5DF499C1"/>
    <w:rsid w:val="5E032496"/>
    <w:rsid w:val="5E1F62DD"/>
    <w:rsid w:val="5E292555"/>
    <w:rsid w:val="5E47FBBF"/>
    <w:rsid w:val="5E4B9FAA"/>
    <w:rsid w:val="5E5A274D"/>
    <w:rsid w:val="5E9591D0"/>
    <w:rsid w:val="5E96C574"/>
    <w:rsid w:val="5EAC3211"/>
    <w:rsid w:val="5ED155FC"/>
    <w:rsid w:val="5EE66D5F"/>
    <w:rsid w:val="5F07001B"/>
    <w:rsid w:val="5F07E3D6"/>
    <w:rsid w:val="5F11D804"/>
    <w:rsid w:val="5F210C33"/>
    <w:rsid w:val="5F582CB2"/>
    <w:rsid w:val="5F59ED23"/>
    <w:rsid w:val="5F7724EF"/>
    <w:rsid w:val="5F97F95A"/>
    <w:rsid w:val="5FA842ED"/>
    <w:rsid w:val="5FB9CE0F"/>
    <w:rsid w:val="5FDC4D98"/>
    <w:rsid w:val="5FE8E3E8"/>
    <w:rsid w:val="5FF0C5B1"/>
    <w:rsid w:val="605A7282"/>
    <w:rsid w:val="605A8F4A"/>
    <w:rsid w:val="6075143D"/>
    <w:rsid w:val="60778B6D"/>
    <w:rsid w:val="6080CD83"/>
    <w:rsid w:val="60879848"/>
    <w:rsid w:val="6092D10D"/>
    <w:rsid w:val="60ACA82B"/>
    <w:rsid w:val="60CAA605"/>
    <w:rsid w:val="60E12252"/>
    <w:rsid w:val="60E79043"/>
    <w:rsid w:val="6119C765"/>
    <w:rsid w:val="61718F66"/>
    <w:rsid w:val="617E4F98"/>
    <w:rsid w:val="61BF644E"/>
    <w:rsid w:val="62088C44"/>
    <w:rsid w:val="62114C8C"/>
    <w:rsid w:val="62364F40"/>
    <w:rsid w:val="623F8498"/>
    <w:rsid w:val="6244DBF0"/>
    <w:rsid w:val="6280E02C"/>
    <w:rsid w:val="62988EF7"/>
    <w:rsid w:val="62BEF414"/>
    <w:rsid w:val="62C67368"/>
    <w:rsid w:val="62C9350D"/>
    <w:rsid w:val="62D83679"/>
    <w:rsid w:val="62F7C95B"/>
    <w:rsid w:val="631C3FA5"/>
    <w:rsid w:val="632F243E"/>
    <w:rsid w:val="6362C621"/>
    <w:rsid w:val="6362FE78"/>
    <w:rsid w:val="63712061"/>
    <w:rsid w:val="638F25F7"/>
    <w:rsid w:val="6394BA50"/>
    <w:rsid w:val="63BF390A"/>
    <w:rsid w:val="63E04E09"/>
    <w:rsid w:val="63E74830"/>
    <w:rsid w:val="63F47D56"/>
    <w:rsid w:val="63FB6761"/>
    <w:rsid w:val="6407B23A"/>
    <w:rsid w:val="642ED499"/>
    <w:rsid w:val="643DD327"/>
    <w:rsid w:val="644D68F1"/>
    <w:rsid w:val="64771C08"/>
    <w:rsid w:val="64909207"/>
    <w:rsid w:val="64AD8C1C"/>
    <w:rsid w:val="64B5F05A"/>
    <w:rsid w:val="64E0FE1B"/>
    <w:rsid w:val="64F2F37A"/>
    <w:rsid w:val="64F4E20E"/>
    <w:rsid w:val="65151B5C"/>
    <w:rsid w:val="6516E96D"/>
    <w:rsid w:val="6548CD8D"/>
    <w:rsid w:val="657F12E0"/>
    <w:rsid w:val="65A604AE"/>
    <w:rsid w:val="65AFB515"/>
    <w:rsid w:val="661AD88D"/>
    <w:rsid w:val="663CA2A1"/>
    <w:rsid w:val="667562A2"/>
    <w:rsid w:val="667CD980"/>
    <w:rsid w:val="6681563D"/>
    <w:rsid w:val="6688B9CE"/>
    <w:rsid w:val="668BFF7E"/>
    <w:rsid w:val="669B4FA5"/>
    <w:rsid w:val="66B46F82"/>
    <w:rsid w:val="66E3FBDE"/>
    <w:rsid w:val="671B1B04"/>
    <w:rsid w:val="672C1E18"/>
    <w:rsid w:val="672E2E39"/>
    <w:rsid w:val="67322980"/>
    <w:rsid w:val="673818AD"/>
    <w:rsid w:val="673C112F"/>
    <w:rsid w:val="677049A2"/>
    <w:rsid w:val="677C0583"/>
    <w:rsid w:val="6788DFAA"/>
    <w:rsid w:val="678FCF4F"/>
    <w:rsid w:val="679F40B0"/>
    <w:rsid w:val="67AA0D6C"/>
    <w:rsid w:val="67ACCC5D"/>
    <w:rsid w:val="67B66CE7"/>
    <w:rsid w:val="67B6A8EE"/>
    <w:rsid w:val="67B92226"/>
    <w:rsid w:val="67C32940"/>
    <w:rsid w:val="67DF7098"/>
    <w:rsid w:val="67EB70BC"/>
    <w:rsid w:val="680911A5"/>
    <w:rsid w:val="682FC59B"/>
    <w:rsid w:val="6832B72A"/>
    <w:rsid w:val="6833A763"/>
    <w:rsid w:val="685F68B5"/>
    <w:rsid w:val="68682B73"/>
    <w:rsid w:val="686BCFA7"/>
    <w:rsid w:val="68775F62"/>
    <w:rsid w:val="687AEB13"/>
    <w:rsid w:val="68A5DD72"/>
    <w:rsid w:val="68A6B1D3"/>
    <w:rsid w:val="68CFE009"/>
    <w:rsid w:val="68E8F48F"/>
    <w:rsid w:val="69182667"/>
    <w:rsid w:val="693C55E1"/>
    <w:rsid w:val="69695E55"/>
    <w:rsid w:val="69B460AC"/>
    <w:rsid w:val="69B9443B"/>
    <w:rsid w:val="69CC1061"/>
    <w:rsid w:val="6A0FB716"/>
    <w:rsid w:val="6A2DD895"/>
    <w:rsid w:val="6A368E87"/>
    <w:rsid w:val="6A4791FD"/>
    <w:rsid w:val="6A4991F1"/>
    <w:rsid w:val="6A4A5389"/>
    <w:rsid w:val="6A80AD8E"/>
    <w:rsid w:val="6A81905B"/>
    <w:rsid w:val="6A98BD37"/>
    <w:rsid w:val="6A9AAF06"/>
    <w:rsid w:val="6AA501BB"/>
    <w:rsid w:val="6AA6E8E6"/>
    <w:rsid w:val="6ABF4742"/>
    <w:rsid w:val="6AC28A9E"/>
    <w:rsid w:val="6ADE95BD"/>
    <w:rsid w:val="6AE606C3"/>
    <w:rsid w:val="6AFC2F1F"/>
    <w:rsid w:val="6B003ABD"/>
    <w:rsid w:val="6B07720D"/>
    <w:rsid w:val="6B0D6250"/>
    <w:rsid w:val="6B0D6827"/>
    <w:rsid w:val="6B642392"/>
    <w:rsid w:val="6B6D55AB"/>
    <w:rsid w:val="6B90D728"/>
    <w:rsid w:val="6BBBBD60"/>
    <w:rsid w:val="6BDD7E34"/>
    <w:rsid w:val="6C0E4A15"/>
    <w:rsid w:val="6C2F6B74"/>
    <w:rsid w:val="6C40D21C"/>
    <w:rsid w:val="6C4546CD"/>
    <w:rsid w:val="6C5FA4A6"/>
    <w:rsid w:val="6C604A82"/>
    <w:rsid w:val="6C7FAA47"/>
    <w:rsid w:val="6C9C4B87"/>
    <w:rsid w:val="6CCB7BC9"/>
    <w:rsid w:val="6CD5870C"/>
    <w:rsid w:val="6CE7697B"/>
    <w:rsid w:val="6D153064"/>
    <w:rsid w:val="6D424105"/>
    <w:rsid w:val="6D4B4FDC"/>
    <w:rsid w:val="6D4C87C3"/>
    <w:rsid w:val="6D50AB3E"/>
    <w:rsid w:val="6D57D223"/>
    <w:rsid w:val="6D5BECC0"/>
    <w:rsid w:val="6D60CAE6"/>
    <w:rsid w:val="6D6C2F0E"/>
    <w:rsid w:val="6D7172D9"/>
    <w:rsid w:val="6D7DC77C"/>
    <w:rsid w:val="6D8C63E4"/>
    <w:rsid w:val="6D9D4016"/>
    <w:rsid w:val="6DA16B04"/>
    <w:rsid w:val="6DE33CDB"/>
    <w:rsid w:val="6DF30B8A"/>
    <w:rsid w:val="6DF32BA5"/>
    <w:rsid w:val="6E12E350"/>
    <w:rsid w:val="6E25EA72"/>
    <w:rsid w:val="6E533E76"/>
    <w:rsid w:val="6E66731A"/>
    <w:rsid w:val="6E802B31"/>
    <w:rsid w:val="6E9020E1"/>
    <w:rsid w:val="6EAE3B24"/>
    <w:rsid w:val="6EF8B14C"/>
    <w:rsid w:val="6F0A3D12"/>
    <w:rsid w:val="6F0B290F"/>
    <w:rsid w:val="6F2286B8"/>
    <w:rsid w:val="6F2405B7"/>
    <w:rsid w:val="6F326D46"/>
    <w:rsid w:val="6F35A7C0"/>
    <w:rsid w:val="6F43B170"/>
    <w:rsid w:val="6F4BBF48"/>
    <w:rsid w:val="6F540FF7"/>
    <w:rsid w:val="6F5CEF04"/>
    <w:rsid w:val="6F634703"/>
    <w:rsid w:val="6F6FBD2D"/>
    <w:rsid w:val="6F8C6816"/>
    <w:rsid w:val="6F985548"/>
    <w:rsid w:val="6FCAAC96"/>
    <w:rsid w:val="6FF2DC76"/>
    <w:rsid w:val="70071A40"/>
    <w:rsid w:val="702C0D8F"/>
    <w:rsid w:val="709D1A19"/>
    <w:rsid w:val="70A7BDD0"/>
    <w:rsid w:val="70B0D8E6"/>
    <w:rsid w:val="70C1C587"/>
    <w:rsid w:val="70C99473"/>
    <w:rsid w:val="70EC65F4"/>
    <w:rsid w:val="70EE9AC2"/>
    <w:rsid w:val="70F0C1C2"/>
    <w:rsid w:val="7107DA48"/>
    <w:rsid w:val="711438C7"/>
    <w:rsid w:val="711C0552"/>
    <w:rsid w:val="713D12DC"/>
    <w:rsid w:val="716FE4F1"/>
    <w:rsid w:val="717F4327"/>
    <w:rsid w:val="717F6D1B"/>
    <w:rsid w:val="719992FE"/>
    <w:rsid w:val="71EAF476"/>
    <w:rsid w:val="71EEDDD5"/>
    <w:rsid w:val="71FB489E"/>
    <w:rsid w:val="7227AB0F"/>
    <w:rsid w:val="722EDD04"/>
    <w:rsid w:val="72365B05"/>
    <w:rsid w:val="725D95E8"/>
    <w:rsid w:val="7296339C"/>
    <w:rsid w:val="72A3AAA9"/>
    <w:rsid w:val="72C05F5C"/>
    <w:rsid w:val="72DE83F0"/>
    <w:rsid w:val="7322F332"/>
    <w:rsid w:val="7335635F"/>
    <w:rsid w:val="737B9BC1"/>
    <w:rsid w:val="739718FF"/>
    <w:rsid w:val="73ABFB55"/>
    <w:rsid w:val="73D4BADB"/>
    <w:rsid w:val="73DD4976"/>
    <w:rsid w:val="73DE3A1B"/>
    <w:rsid w:val="73F671D3"/>
    <w:rsid w:val="7410AC88"/>
    <w:rsid w:val="7420D8A6"/>
    <w:rsid w:val="744785D9"/>
    <w:rsid w:val="744BD451"/>
    <w:rsid w:val="744D76A9"/>
    <w:rsid w:val="745294BD"/>
    <w:rsid w:val="7452DA82"/>
    <w:rsid w:val="745AE330"/>
    <w:rsid w:val="747A5B7F"/>
    <w:rsid w:val="749ED880"/>
    <w:rsid w:val="74A785B3"/>
    <w:rsid w:val="74A7E859"/>
    <w:rsid w:val="74B8906B"/>
    <w:rsid w:val="74C8F331"/>
    <w:rsid w:val="74D133C0"/>
    <w:rsid w:val="74EEAF86"/>
    <w:rsid w:val="750C2D84"/>
    <w:rsid w:val="754E0CC0"/>
    <w:rsid w:val="75511AA7"/>
    <w:rsid w:val="756289AA"/>
    <w:rsid w:val="7569D22B"/>
    <w:rsid w:val="756E2872"/>
    <w:rsid w:val="756EAECD"/>
    <w:rsid w:val="757919D7"/>
    <w:rsid w:val="757A0A7C"/>
    <w:rsid w:val="75892397"/>
    <w:rsid w:val="75A9A37D"/>
    <w:rsid w:val="75B4F534"/>
    <w:rsid w:val="75C6D161"/>
    <w:rsid w:val="75C99FA5"/>
    <w:rsid w:val="75D8801C"/>
    <w:rsid w:val="75E57455"/>
    <w:rsid w:val="7618C947"/>
    <w:rsid w:val="762735F2"/>
    <w:rsid w:val="768BB1B7"/>
    <w:rsid w:val="769515B5"/>
    <w:rsid w:val="7697E1F7"/>
    <w:rsid w:val="76B82C96"/>
    <w:rsid w:val="76DDF6E8"/>
    <w:rsid w:val="76F1AD30"/>
    <w:rsid w:val="770A2687"/>
    <w:rsid w:val="770C5B9D"/>
    <w:rsid w:val="770E5434"/>
    <w:rsid w:val="77163AF4"/>
    <w:rsid w:val="77171485"/>
    <w:rsid w:val="772879F1"/>
    <w:rsid w:val="7737F9FC"/>
    <w:rsid w:val="7771EE9F"/>
    <w:rsid w:val="7779A54E"/>
    <w:rsid w:val="779867A8"/>
    <w:rsid w:val="77A288D6"/>
    <w:rsid w:val="77B48393"/>
    <w:rsid w:val="77C74CC2"/>
    <w:rsid w:val="77DC12E3"/>
    <w:rsid w:val="77EE0C92"/>
    <w:rsid w:val="78038697"/>
    <w:rsid w:val="781A2A9E"/>
    <w:rsid w:val="782AA5E9"/>
    <w:rsid w:val="783AADF9"/>
    <w:rsid w:val="7859AE80"/>
    <w:rsid w:val="785D245D"/>
    <w:rsid w:val="7893F77E"/>
    <w:rsid w:val="789E67A3"/>
    <w:rsid w:val="78B3AF0F"/>
    <w:rsid w:val="78D36441"/>
    <w:rsid w:val="78F75E69"/>
    <w:rsid w:val="7902341E"/>
    <w:rsid w:val="7911AA53"/>
    <w:rsid w:val="792A2F30"/>
    <w:rsid w:val="793101FA"/>
    <w:rsid w:val="793C9DE7"/>
    <w:rsid w:val="7970B9DC"/>
    <w:rsid w:val="797D7457"/>
    <w:rsid w:val="7985D8B6"/>
    <w:rsid w:val="798E4A70"/>
    <w:rsid w:val="7993CBCC"/>
    <w:rsid w:val="79BF28EB"/>
    <w:rsid w:val="79C1CDC0"/>
    <w:rsid w:val="79D67E5A"/>
    <w:rsid w:val="79F88EDB"/>
    <w:rsid w:val="7A2205DC"/>
    <w:rsid w:val="7A2D67D1"/>
    <w:rsid w:val="7A329A71"/>
    <w:rsid w:val="7A3A82D9"/>
    <w:rsid w:val="7A463C9E"/>
    <w:rsid w:val="7A541D1F"/>
    <w:rsid w:val="7A90CA8C"/>
    <w:rsid w:val="7A929890"/>
    <w:rsid w:val="7A9BB342"/>
    <w:rsid w:val="7AB879B4"/>
    <w:rsid w:val="7AE76C57"/>
    <w:rsid w:val="7AFD9EDA"/>
    <w:rsid w:val="7B0E7EBD"/>
    <w:rsid w:val="7B0EF614"/>
    <w:rsid w:val="7B1A41AB"/>
    <w:rsid w:val="7B3834B5"/>
    <w:rsid w:val="7B61C191"/>
    <w:rsid w:val="7B65F7A1"/>
    <w:rsid w:val="7B662889"/>
    <w:rsid w:val="7B74890A"/>
    <w:rsid w:val="7B757C45"/>
    <w:rsid w:val="7B7A1586"/>
    <w:rsid w:val="7B847F2B"/>
    <w:rsid w:val="7B9D3E49"/>
    <w:rsid w:val="7BA78BD3"/>
    <w:rsid w:val="7BC9200E"/>
    <w:rsid w:val="7BD4CDF1"/>
    <w:rsid w:val="7BD4DC63"/>
    <w:rsid w:val="7C13D536"/>
    <w:rsid w:val="7C13E015"/>
    <w:rsid w:val="7C2D67C5"/>
    <w:rsid w:val="7C323205"/>
    <w:rsid w:val="7C415401"/>
    <w:rsid w:val="7C42465C"/>
    <w:rsid w:val="7C4CA01C"/>
    <w:rsid w:val="7C90E457"/>
    <w:rsid w:val="7CAAC675"/>
    <w:rsid w:val="7CAD1E55"/>
    <w:rsid w:val="7CC8C756"/>
    <w:rsid w:val="7CDAA942"/>
    <w:rsid w:val="7CFA87E3"/>
    <w:rsid w:val="7D0B4C64"/>
    <w:rsid w:val="7D2CB0B1"/>
    <w:rsid w:val="7D325AAC"/>
    <w:rsid w:val="7D641A12"/>
    <w:rsid w:val="7D652365"/>
    <w:rsid w:val="7D6C42A2"/>
    <w:rsid w:val="7D79FE10"/>
    <w:rsid w:val="7D8BA396"/>
    <w:rsid w:val="7D9CA285"/>
    <w:rsid w:val="7DAFA597"/>
    <w:rsid w:val="7DD20298"/>
    <w:rsid w:val="7DF0BA8F"/>
    <w:rsid w:val="7DFA66C7"/>
    <w:rsid w:val="7E26F922"/>
    <w:rsid w:val="7E4C9D79"/>
    <w:rsid w:val="7E4DE08B"/>
    <w:rsid w:val="7E5B6E9D"/>
    <w:rsid w:val="7E61BB93"/>
    <w:rsid w:val="7EBA6099"/>
    <w:rsid w:val="7EDC37BC"/>
    <w:rsid w:val="7EE4A186"/>
    <w:rsid w:val="7EF18E08"/>
    <w:rsid w:val="7EF59D79"/>
    <w:rsid w:val="7EF7059C"/>
    <w:rsid w:val="7F06D4A4"/>
    <w:rsid w:val="7F347F64"/>
    <w:rsid w:val="7F64EEC8"/>
    <w:rsid w:val="7FC0F79C"/>
    <w:rsid w:val="7FC47210"/>
    <w:rsid w:val="7FC9A8B5"/>
    <w:rsid w:val="7FCC99B5"/>
    <w:rsid w:val="7FCDC9CF"/>
    <w:rsid w:val="7FE2F012"/>
    <w:rsid w:val="7FE86DDA"/>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B9008"/>
  <w15:docId w15:val="{FA6A2569-4CB8-4961-8C0F-A95CEF5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B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F32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231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03B"/>
    <w:rPr>
      <w:color w:val="0000FF" w:themeColor="hyperlink"/>
      <w:u w:val="single"/>
    </w:rPr>
  </w:style>
  <w:style w:type="paragraph" w:styleId="BalloonText">
    <w:name w:val="Balloon Text"/>
    <w:basedOn w:val="Normal"/>
    <w:link w:val="BalloonTextChar"/>
    <w:uiPriority w:val="99"/>
    <w:semiHidden/>
    <w:unhideWhenUsed/>
    <w:rsid w:val="00DA2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72"/>
    <w:rPr>
      <w:rFonts w:ascii="Tahoma" w:hAnsi="Tahoma" w:cs="Tahoma"/>
      <w:sz w:val="16"/>
      <w:szCs w:val="16"/>
    </w:rPr>
  </w:style>
  <w:style w:type="paragraph" w:styleId="ListParagraph">
    <w:name w:val="List Paragraph"/>
    <w:basedOn w:val="Normal"/>
    <w:uiPriority w:val="34"/>
    <w:qFormat/>
    <w:rsid w:val="008F1381"/>
    <w:pPr>
      <w:ind w:left="720"/>
      <w:contextualSpacing/>
    </w:pPr>
  </w:style>
  <w:style w:type="paragraph" w:customStyle="1" w:styleId="Header2">
    <w:name w:val="Header 2"/>
    <w:basedOn w:val="Normal"/>
    <w:link w:val="Header2Char"/>
    <w:qFormat/>
    <w:rsid w:val="008F1381"/>
    <w:pPr>
      <w:spacing w:before="480" w:after="120" w:line="240" w:lineRule="auto"/>
      <w:outlineLvl w:val="2"/>
    </w:pPr>
    <w:rPr>
      <w:rFonts w:ascii="Arial" w:eastAsia="Times New Roman" w:hAnsi="Arial" w:cs="Times New Roman"/>
      <w:b/>
      <w:bCs/>
      <w:iCs/>
      <w:color w:val="000000"/>
      <w:sz w:val="28"/>
      <w:szCs w:val="28"/>
    </w:rPr>
  </w:style>
  <w:style w:type="character" w:customStyle="1" w:styleId="Header2Char">
    <w:name w:val="Header 2 Char"/>
    <w:basedOn w:val="DefaultParagraphFont"/>
    <w:link w:val="Header2"/>
    <w:rsid w:val="008F1381"/>
    <w:rPr>
      <w:rFonts w:ascii="Arial" w:eastAsia="Times New Roman" w:hAnsi="Arial" w:cs="Times New Roman"/>
      <w:b/>
      <w:bCs/>
      <w:iCs/>
      <w:color w:val="000000"/>
      <w:sz w:val="28"/>
      <w:szCs w:val="28"/>
    </w:rPr>
  </w:style>
  <w:style w:type="paragraph" w:styleId="Header">
    <w:name w:val="header"/>
    <w:basedOn w:val="Normal"/>
    <w:link w:val="HeaderChar"/>
    <w:uiPriority w:val="99"/>
    <w:unhideWhenUsed/>
    <w:rsid w:val="0092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5C5"/>
  </w:style>
  <w:style w:type="paragraph" w:styleId="Footer">
    <w:name w:val="footer"/>
    <w:basedOn w:val="Normal"/>
    <w:link w:val="FooterChar"/>
    <w:uiPriority w:val="99"/>
    <w:unhideWhenUsed/>
    <w:rsid w:val="0092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C5"/>
  </w:style>
  <w:style w:type="character" w:styleId="CommentReference">
    <w:name w:val="annotation reference"/>
    <w:basedOn w:val="DefaultParagraphFont"/>
    <w:uiPriority w:val="99"/>
    <w:semiHidden/>
    <w:unhideWhenUsed/>
    <w:rsid w:val="00CE0089"/>
    <w:rPr>
      <w:sz w:val="16"/>
      <w:szCs w:val="16"/>
    </w:rPr>
  </w:style>
  <w:style w:type="paragraph" w:styleId="CommentText">
    <w:name w:val="annotation text"/>
    <w:basedOn w:val="Normal"/>
    <w:link w:val="CommentTextChar"/>
    <w:uiPriority w:val="99"/>
    <w:unhideWhenUsed/>
    <w:rsid w:val="00CE0089"/>
    <w:pPr>
      <w:spacing w:line="240" w:lineRule="auto"/>
    </w:pPr>
    <w:rPr>
      <w:sz w:val="20"/>
      <w:szCs w:val="20"/>
    </w:rPr>
  </w:style>
  <w:style w:type="character" w:customStyle="1" w:styleId="CommentTextChar">
    <w:name w:val="Comment Text Char"/>
    <w:basedOn w:val="DefaultParagraphFont"/>
    <w:link w:val="CommentText"/>
    <w:uiPriority w:val="99"/>
    <w:rsid w:val="00CE0089"/>
    <w:rPr>
      <w:sz w:val="20"/>
      <w:szCs w:val="20"/>
    </w:rPr>
  </w:style>
  <w:style w:type="paragraph" w:styleId="CommentSubject">
    <w:name w:val="annotation subject"/>
    <w:basedOn w:val="CommentText"/>
    <w:next w:val="CommentText"/>
    <w:link w:val="CommentSubjectChar"/>
    <w:uiPriority w:val="99"/>
    <w:semiHidden/>
    <w:unhideWhenUsed/>
    <w:rsid w:val="00CE0089"/>
    <w:rPr>
      <w:b/>
      <w:bCs/>
    </w:rPr>
  </w:style>
  <w:style w:type="character" w:customStyle="1" w:styleId="CommentSubjectChar">
    <w:name w:val="Comment Subject Char"/>
    <w:basedOn w:val="CommentTextChar"/>
    <w:link w:val="CommentSubject"/>
    <w:uiPriority w:val="99"/>
    <w:semiHidden/>
    <w:rsid w:val="00CE0089"/>
    <w:rPr>
      <w:b/>
      <w:bCs/>
      <w:sz w:val="20"/>
      <w:szCs w:val="20"/>
    </w:rPr>
  </w:style>
  <w:style w:type="paragraph" w:styleId="Revision">
    <w:name w:val="Revision"/>
    <w:hidden/>
    <w:uiPriority w:val="99"/>
    <w:semiHidden/>
    <w:rsid w:val="00CE0089"/>
    <w:pPr>
      <w:spacing w:after="0" w:line="240" w:lineRule="auto"/>
    </w:pPr>
  </w:style>
  <w:style w:type="paragraph" w:styleId="NormalWeb">
    <w:name w:val="Normal (Web)"/>
    <w:basedOn w:val="Normal"/>
    <w:rsid w:val="0062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text">
    <w:name w:val="Standard text"/>
    <w:basedOn w:val="Normal"/>
    <w:link w:val="StandardtextChar"/>
    <w:qFormat/>
    <w:rsid w:val="006231CC"/>
    <w:pPr>
      <w:spacing w:after="0" w:line="240" w:lineRule="auto"/>
    </w:pPr>
    <w:rPr>
      <w:rFonts w:ascii="Arial" w:eastAsia="Times New Roman" w:hAnsi="Arial" w:cs="Times New Roman"/>
      <w:color w:val="000000"/>
    </w:rPr>
  </w:style>
  <w:style w:type="character" w:customStyle="1" w:styleId="StandardtextChar">
    <w:name w:val="Standard text Char"/>
    <w:basedOn w:val="DefaultParagraphFont"/>
    <w:link w:val="Standardtext"/>
    <w:rsid w:val="006231CC"/>
    <w:rPr>
      <w:rFonts w:ascii="Arial" w:eastAsia="Times New Roman" w:hAnsi="Arial" w:cs="Times New Roman"/>
      <w:color w:val="000000"/>
    </w:rPr>
  </w:style>
  <w:style w:type="character" w:customStyle="1" w:styleId="apple-converted-space">
    <w:name w:val="apple-converted-space"/>
    <w:basedOn w:val="DefaultParagraphFont"/>
    <w:rsid w:val="006231CC"/>
  </w:style>
  <w:style w:type="character" w:customStyle="1" w:styleId="apple-style-span">
    <w:name w:val="apple-style-span"/>
    <w:basedOn w:val="DefaultParagraphFont"/>
    <w:rsid w:val="006231CC"/>
  </w:style>
  <w:style w:type="paragraph" w:customStyle="1" w:styleId="Header3">
    <w:name w:val="Header 3"/>
    <w:basedOn w:val="Heading3"/>
    <w:link w:val="Header3Char"/>
    <w:qFormat/>
    <w:rsid w:val="006231CC"/>
    <w:pPr>
      <w:keepNext w:val="0"/>
      <w:keepLines w:val="0"/>
      <w:spacing w:before="480" w:line="240" w:lineRule="auto"/>
    </w:pPr>
    <w:rPr>
      <w:rFonts w:ascii="Arial" w:eastAsia="Times New Roman" w:hAnsi="Arial" w:cs="Arial"/>
      <w:color w:val="auto"/>
      <w:sz w:val="24"/>
      <w:szCs w:val="24"/>
    </w:rPr>
  </w:style>
  <w:style w:type="character" w:customStyle="1" w:styleId="Header3Char">
    <w:name w:val="Header 3 Char"/>
    <w:basedOn w:val="Heading3Char"/>
    <w:link w:val="Header3"/>
    <w:rsid w:val="006231CC"/>
    <w:rPr>
      <w:rFonts w:ascii="Arial" w:eastAsia="Times New Roman" w:hAnsi="Arial" w:cs="Arial"/>
      <w:b/>
      <w:bCs/>
      <w:color w:val="4F81BD" w:themeColor="accent1"/>
      <w:sz w:val="24"/>
      <w:szCs w:val="24"/>
    </w:rPr>
  </w:style>
  <w:style w:type="character" w:customStyle="1" w:styleId="Heading3Char">
    <w:name w:val="Heading 3 Char"/>
    <w:basedOn w:val="DefaultParagraphFont"/>
    <w:link w:val="Heading3"/>
    <w:uiPriority w:val="9"/>
    <w:semiHidden/>
    <w:rsid w:val="006231C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5241F"/>
    <w:rPr>
      <w:color w:val="800080" w:themeColor="followedHyperlink"/>
      <w:u w:val="single"/>
    </w:rPr>
  </w:style>
  <w:style w:type="character" w:customStyle="1" w:styleId="redbold">
    <w:name w:val="redbold"/>
    <w:basedOn w:val="DefaultParagraphFont"/>
    <w:rsid w:val="00D43F75"/>
  </w:style>
  <w:style w:type="character" w:styleId="Strong">
    <w:name w:val="Strong"/>
    <w:basedOn w:val="DefaultParagraphFont"/>
    <w:uiPriority w:val="22"/>
    <w:qFormat/>
    <w:rsid w:val="00D43F75"/>
    <w:rPr>
      <w:b/>
      <w:bCs/>
    </w:rPr>
  </w:style>
  <w:style w:type="character" w:customStyle="1" w:styleId="Heading1Char">
    <w:name w:val="Heading 1 Char"/>
    <w:basedOn w:val="DefaultParagraphFont"/>
    <w:link w:val="Heading1"/>
    <w:uiPriority w:val="9"/>
    <w:rsid w:val="00D57B5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9C651F"/>
    <w:rPr>
      <w:color w:val="605E5C"/>
      <w:shd w:val="clear" w:color="auto" w:fill="E1DFDD"/>
    </w:rPr>
  </w:style>
  <w:style w:type="character" w:customStyle="1" w:styleId="Heading2Char">
    <w:name w:val="Heading 2 Char"/>
    <w:basedOn w:val="DefaultParagraphFont"/>
    <w:link w:val="Heading2"/>
    <w:uiPriority w:val="9"/>
    <w:semiHidden/>
    <w:rsid w:val="00DF3296"/>
    <w:rPr>
      <w:rFonts w:asciiTheme="majorHAnsi" w:eastAsiaTheme="majorEastAsia" w:hAnsiTheme="majorHAnsi" w:cstheme="majorBidi"/>
      <w:color w:val="365F91" w:themeColor="accent1" w:themeShade="BF"/>
      <w:sz w:val="26"/>
      <w:szCs w:val="26"/>
    </w:rPr>
  </w:style>
  <w:style w:type="paragraph" w:customStyle="1" w:styleId="Default">
    <w:name w:val="Default"/>
    <w:rsid w:val="00E7599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B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PlainText">
    <w:name w:val="Plain Text"/>
    <w:basedOn w:val="Normal"/>
    <w:link w:val="PlainTextChar"/>
    <w:uiPriority w:val="99"/>
    <w:unhideWhenUsed/>
    <w:rsid w:val="00FD6030"/>
    <w:pPr>
      <w:spacing w:after="0" w:line="240" w:lineRule="auto"/>
    </w:pPr>
    <w:rPr>
      <w:rFonts w:ascii="Calibri" w:eastAsiaTheme="minorHAnsi" w:hAnsi="Calibri"/>
      <w:sz w:val="24"/>
      <w:szCs w:val="21"/>
    </w:rPr>
  </w:style>
  <w:style w:type="character" w:customStyle="1" w:styleId="PlainTextChar">
    <w:name w:val="Plain Text Char"/>
    <w:basedOn w:val="DefaultParagraphFont"/>
    <w:link w:val="PlainText"/>
    <w:uiPriority w:val="99"/>
    <w:rsid w:val="00FD6030"/>
    <w:rPr>
      <w:rFonts w:ascii="Calibri" w:eastAsiaTheme="minorHAnsi" w:hAnsi="Calibri"/>
      <w:sz w:val="24"/>
      <w:szCs w:val="21"/>
    </w:rPr>
  </w:style>
  <w:style w:type="paragraph" w:customStyle="1" w:styleId="P68B1DB1-Normal1">
    <w:name w:val="P68B1DB1-Normal1"/>
    <w:basedOn w:val="Normal"/>
    <w:rPr>
      <w:rFonts w:ascii="Arial Black" w:hAnsi="Arial Black" w:cs="Arial Black"/>
      <w:color w:val="000000"/>
      <w:shd w:val="clear" w:color="auto" w:fill="E6E6E6"/>
    </w:rPr>
  </w:style>
  <w:style w:type="paragraph" w:customStyle="1" w:styleId="P68B1DB1-Normal2">
    <w:name w:val="P68B1DB1-Normal2"/>
    <w:basedOn w:val="Normal"/>
    <w:rPr>
      <w:rFonts w:ascii="Arial" w:hAnsi="Arial" w:cs="Arial"/>
    </w:rPr>
  </w:style>
  <w:style w:type="paragraph" w:customStyle="1" w:styleId="P68B1DB1-Header23">
    <w:name w:val="P68B1DB1-Header23"/>
    <w:basedOn w:val="Header2"/>
    <w:rPr>
      <w:rFonts w:cs="Arial"/>
    </w:rPr>
  </w:style>
  <w:style w:type="paragraph" w:customStyle="1" w:styleId="P68B1DB1-Normal4">
    <w:name w:val="P68B1DB1-Normal4"/>
    <w:basedOn w:val="Normal"/>
    <w:rPr>
      <w:rFonts w:ascii="Arial" w:hAnsi="Arial" w:cs="Arial"/>
      <w:color w:val="000000" w:themeColor="text1"/>
    </w:rPr>
  </w:style>
  <w:style w:type="paragraph" w:customStyle="1" w:styleId="P68B1DB1-ListParagraph5">
    <w:name w:val="P68B1DB1-ListParagraph5"/>
    <w:basedOn w:val="ListParagraph"/>
    <w:rPr>
      <w:rFonts w:ascii="Arial" w:hAnsi="Arial" w:cs="Arial"/>
      <w:b/>
      <w:color w:val="000000" w:themeColor="text1"/>
      <w:sz w:val="28"/>
    </w:rPr>
  </w:style>
  <w:style w:type="paragraph" w:customStyle="1" w:styleId="P68B1DB1-Normal6">
    <w:name w:val="P68B1DB1-Normal6"/>
    <w:basedOn w:val="Normal"/>
    <w:rPr>
      <w:rFonts w:ascii="Arial" w:hAnsi="Arial" w:cs="Arial"/>
      <w:b/>
      <w:color w:val="000000" w:themeColor="text1"/>
      <w:sz w:val="28"/>
    </w:rPr>
  </w:style>
  <w:style w:type="paragraph" w:customStyle="1" w:styleId="P68B1DB1-ListParagraph7">
    <w:name w:val="P68B1DB1-ListParagraph7"/>
    <w:basedOn w:val="ListParagraph"/>
    <w:rPr>
      <w:rFonts w:ascii="Arial" w:hAnsi="Arial" w:cs="Arial"/>
      <w:color w:val="000000" w:themeColor="text1"/>
    </w:rPr>
  </w:style>
  <w:style w:type="paragraph" w:customStyle="1" w:styleId="P68B1DB1-Standardtext8">
    <w:name w:val="P68B1DB1-Standardtext8"/>
    <w:basedOn w:val="Standardtext"/>
    <w:rPr>
      <w:rFonts w:cs="Arial"/>
    </w:rPr>
  </w:style>
  <w:style w:type="paragraph" w:customStyle="1" w:styleId="P68B1DB1-Normal9">
    <w:name w:val="P68B1DB1-Normal9"/>
    <w:basedOn w:val="Normal"/>
    <w:rPr>
      <w:rFonts w:ascii="Arial" w:eastAsia="Times New Roman" w:hAnsi="Arial" w:cs="Arial"/>
      <w:b/>
    </w:rPr>
  </w:style>
  <w:style w:type="paragraph" w:customStyle="1" w:styleId="P68B1DB1-Normal10">
    <w:name w:val="P68B1DB1-Normal10"/>
    <w:basedOn w:val="Normal"/>
    <w:rPr>
      <w:rFonts w:ascii="Arial" w:eastAsia="Arial" w:hAnsi="Arial" w:cs="Arial"/>
    </w:rPr>
  </w:style>
  <w:style w:type="paragraph" w:customStyle="1" w:styleId="P68B1DB1-Normal11">
    <w:name w:val="P68B1DB1-Normal11"/>
    <w:basedOn w:val="Normal"/>
    <w:rPr>
      <w:rFonts w:ascii="Arial" w:eastAsia="Times New Roman" w:hAnsi="Arial" w:cs="Arial"/>
      <w:b/>
      <w:color w:val="000000" w:themeColor="text1"/>
    </w:rPr>
  </w:style>
  <w:style w:type="paragraph" w:customStyle="1" w:styleId="P68B1DB1-ListParagraph12">
    <w:name w:val="P68B1DB1-ListParagraph12"/>
    <w:basedOn w:val="ListParagraph"/>
    <w:rPr>
      <w:rFonts w:ascii="Arial" w:eastAsia="Times New Roman" w:hAnsi="Arial" w:cs="Arial"/>
      <w:color w:val="000000" w:themeColor="text1"/>
    </w:rPr>
  </w:style>
  <w:style w:type="paragraph" w:customStyle="1" w:styleId="P68B1DB1-Normal13">
    <w:name w:val="P68B1DB1-Normal13"/>
    <w:basedOn w:val="Normal"/>
    <w:rPr>
      <w:rFonts w:ascii="Arial" w:eastAsia="Times New Roman" w:hAnsi="Arial" w:cs="Arial"/>
      <w:color w:val="000000" w:themeColor="text1"/>
    </w:rPr>
  </w:style>
  <w:style w:type="paragraph" w:customStyle="1" w:styleId="P68B1DB1-ListParagraph14">
    <w:name w:val="P68B1DB1-ListParagraph14"/>
    <w:basedOn w:val="ListParagraph"/>
    <w:rPr>
      <w:rFonts w:ascii="Arial" w:eastAsia="SymbolMT" w:hAnsi="Arial" w:cs="Arial"/>
      <w:color w:val="000000" w:themeColor="text1"/>
    </w:rPr>
  </w:style>
  <w:style w:type="paragraph" w:customStyle="1" w:styleId="P68B1DB1-Normal15">
    <w:name w:val="P68B1DB1-Normal15"/>
    <w:basedOn w:val="Normal"/>
    <w:rPr>
      <w:rFonts w:ascii="Arial" w:eastAsia="Times New Roman" w:hAnsi="Arial" w:cs="Arial"/>
    </w:rPr>
  </w:style>
  <w:style w:type="paragraph" w:customStyle="1" w:styleId="P68B1DB1-ListParagraph16">
    <w:name w:val="P68B1DB1-ListParagraph16"/>
    <w:basedOn w:val="ListParagraph"/>
    <w:rPr>
      <w:rFonts w:ascii="Arial" w:hAnsi="Arial" w:cs="Arial"/>
    </w:rPr>
  </w:style>
  <w:style w:type="paragraph" w:customStyle="1" w:styleId="P68B1DB1-NormalWeb17">
    <w:name w:val="P68B1DB1-NormalWeb17"/>
    <w:basedOn w:val="NormalWeb"/>
    <w:rPr>
      <w:rFonts w:ascii="Arial" w:eastAsia="Arial" w:hAnsi="Arial" w:cs="Arial"/>
      <w:b/>
      <w:color w:val="000000" w:themeColor="text1"/>
      <w:sz w:val="28"/>
    </w:rPr>
  </w:style>
  <w:style w:type="paragraph" w:customStyle="1" w:styleId="P68B1DB1-NormalWeb18">
    <w:name w:val="P68B1DB1-NormalWeb18"/>
    <w:basedOn w:val="NormalWeb"/>
    <w:rPr>
      <w:rFonts w:ascii="Arial" w:eastAsia="Arial" w:hAnsi="Arial" w:cs="Arial"/>
      <w:color w:val="000000" w:themeColor="text1"/>
      <w:sz w:val="22"/>
    </w:rPr>
  </w:style>
  <w:style w:type="paragraph" w:customStyle="1" w:styleId="P68B1DB1-Normal19">
    <w:name w:val="P68B1DB1-Normal19"/>
    <w:basedOn w:val="Normal"/>
    <w:rPr>
      <w:rFonts w:ascii="Arial" w:eastAsia="Arial" w:hAnsi="Arial" w:cs="Arial"/>
      <w:b/>
      <w:color w:val="212121"/>
      <w:sz w:val="28"/>
    </w:rPr>
  </w:style>
  <w:style w:type="paragraph" w:customStyle="1" w:styleId="P68B1DB1-Normal20">
    <w:name w:val="P68B1DB1-Normal20"/>
    <w:basedOn w:val="Normal"/>
    <w:rPr>
      <w:rFonts w:ascii="Arial" w:eastAsia="Arial" w:hAnsi="Arial" w:cs="Arial"/>
      <w:color w:val="212121"/>
    </w:rPr>
  </w:style>
  <w:style w:type="paragraph" w:customStyle="1" w:styleId="P68B1DB1-Normal21">
    <w:name w:val="P68B1DB1-Normal21"/>
    <w:basedOn w:val="Normal"/>
    <w:rPr>
      <w:rFonts w:ascii="Arial" w:eastAsia="Arial" w:hAnsi="Arial" w:cs="Arial"/>
      <w:color w:val="000000" w:themeColor="text1"/>
    </w:rPr>
  </w:style>
  <w:style w:type="paragraph" w:customStyle="1" w:styleId="P68B1DB1-Normal22">
    <w:name w:val="P68B1DB1-Normal22"/>
    <w:basedOn w:val="Normal"/>
    <w:rPr>
      <w:rFonts w:ascii="Arial" w:eastAsia="Arial" w:hAnsi="Arial" w:cs="Arial"/>
      <w:b/>
      <w:sz w:val="28"/>
      <w:shd w:val="clear" w:color="auto" w:fill="FFFFFF"/>
    </w:rPr>
  </w:style>
  <w:style w:type="paragraph" w:customStyle="1" w:styleId="P68B1DB1-Normal23">
    <w:name w:val="P68B1DB1-Normal23"/>
    <w:basedOn w:val="Normal"/>
    <w:rPr>
      <w:rFonts w:ascii="Arial" w:eastAsia="Arial" w:hAnsi="Arial" w:cs="Arial"/>
      <w:shd w:val="clear" w:color="auto" w:fill="FFFFFF"/>
    </w:rPr>
  </w:style>
  <w:style w:type="paragraph" w:customStyle="1" w:styleId="P68B1DB1-ListParagraph24">
    <w:name w:val="P68B1DB1-ListParagraph24"/>
    <w:basedOn w:val="ListParagraph"/>
    <w:rPr>
      <w:rFonts w:ascii="Arial" w:eastAsia="Arial" w:hAnsi="Arial" w:cs="Arial"/>
      <w:shd w:val="clear" w:color="auto" w:fill="FFFFFF"/>
    </w:rPr>
  </w:style>
  <w:style w:type="paragraph" w:customStyle="1" w:styleId="P68B1DB1-Normal25">
    <w:name w:val="P68B1DB1-Normal25"/>
    <w:basedOn w:val="Normal"/>
    <w:rPr>
      <w:b/>
      <w:sz w:val="28"/>
    </w:rPr>
  </w:style>
  <w:style w:type="paragraph" w:customStyle="1" w:styleId="P68B1DB1-Normal26">
    <w:name w:val="P68B1DB1-Normal26"/>
    <w:basedOn w:val="Normal"/>
    <w:rPr>
      <w:rFonts w:ascii="Arial" w:hAnsi="Arial" w:cs="Arial"/>
      <w:color w:val="000000"/>
      <w:shd w:val="clear" w:color="auto" w:fill="FFFFFF"/>
    </w:rPr>
  </w:style>
  <w:style w:type="paragraph" w:customStyle="1" w:styleId="P68B1DB1-Normal27">
    <w:name w:val="P68B1DB1-Normal27"/>
    <w:basedOn w:val="Normal"/>
    <w:rPr>
      <w:rFonts w:ascii="Arial" w:eastAsia="Calibri" w:hAnsi="Arial" w:cs="Arial"/>
      <w:color w:val="000000"/>
      <w:shd w:val="clear" w:color="auto" w:fill="FFFFFF"/>
    </w:rPr>
  </w:style>
  <w:style w:type="paragraph" w:customStyle="1" w:styleId="P68B1DB1-Normal28">
    <w:name w:val="P68B1DB1-Normal28"/>
    <w:basedOn w:val="Normal"/>
    <w:rPr>
      <w:rFonts w:ascii="Arial" w:eastAsia="Calibri" w:hAnsi="Arial" w:cs="Arial"/>
      <w:b/>
      <w:color w:val="212121"/>
      <w:sz w:val="28"/>
      <w:shd w:val="clear" w:color="auto" w:fill="FFFFFF"/>
    </w:rPr>
  </w:style>
  <w:style w:type="paragraph" w:customStyle="1" w:styleId="P68B1DB1-Normal29">
    <w:name w:val="P68B1DB1-Normal29"/>
    <w:basedOn w:val="Normal"/>
    <w:rPr>
      <w:rFonts w:ascii="Arial" w:eastAsia="Calibri" w:hAnsi="Arial" w:cs="Arial"/>
    </w:rPr>
  </w:style>
  <w:style w:type="paragraph" w:customStyle="1" w:styleId="P68B1DB1-Normal30">
    <w:name w:val="P68B1DB1-Normal30"/>
    <w:basedOn w:val="Normal"/>
    <w:rPr>
      <w:rFonts w:ascii="Arial" w:eastAsia="Calibri" w:hAnsi="Arial" w:cs="Arial"/>
      <w:b/>
      <w:color w:val="000000"/>
      <w:sz w:val="28"/>
      <w:shd w:val="clear" w:color="auto" w:fill="FFFFFF"/>
    </w:rPr>
  </w:style>
  <w:style w:type="paragraph" w:customStyle="1" w:styleId="P68B1DB1-Normal31">
    <w:name w:val="P68B1DB1-Normal31"/>
    <w:basedOn w:val="Normal"/>
    <w:rPr>
      <w:rFonts w:ascii="Arial" w:eastAsia="Calibri" w:hAnsi="Arial" w:cs="Arial"/>
      <w:color w:val="000000" w:themeColor="text1"/>
    </w:rPr>
  </w:style>
  <w:style w:type="paragraph" w:customStyle="1" w:styleId="P68B1DB1-Normal32">
    <w:name w:val="P68B1DB1-Normal32"/>
    <w:basedOn w:val="Normal"/>
    <w:rPr>
      <w:rFonts w:ascii="Arial" w:eastAsia="Times New Roman" w:hAnsi="Arial" w:cs="Arial"/>
      <w:b/>
      <w:color w:val="000000" w:themeColor="text1"/>
      <w:sz w:val="28"/>
    </w:rPr>
  </w:style>
  <w:style w:type="paragraph" w:customStyle="1" w:styleId="P68B1DB1-Normal33">
    <w:name w:val="P68B1DB1-Normal33"/>
    <w:basedOn w:val="Normal"/>
    <w:rPr>
      <w:rFonts w:ascii="Arial" w:eastAsia="Times New Roman" w:hAnsi="Arial" w:cs="Arial"/>
      <w:b/>
      <w:sz w:val="28"/>
    </w:rPr>
  </w:style>
  <w:style w:type="paragraph" w:customStyle="1" w:styleId="P68B1DB1-Normal34">
    <w:name w:val="P68B1DB1-Normal34"/>
    <w:basedOn w:val="Normal"/>
    <w:rPr>
      <w:rFonts w:ascii="Arial" w:eastAsia="Times New Roman" w:hAnsi="Arial" w:cs="Times New Roman"/>
      <w:color w:val="000000" w:themeColor="text1"/>
    </w:rPr>
  </w:style>
  <w:style w:type="paragraph" w:customStyle="1" w:styleId="P68B1DB1-Normal35">
    <w:name w:val="P68B1DB1-Normal35"/>
    <w:basedOn w:val="Normal"/>
    <w:rPr>
      <w:rFonts w:ascii="Arial" w:eastAsia="Times New Roman" w:hAnsi="Arial" w:cs="Arial"/>
      <w:color w:val="002060"/>
      <w:sz w:val="20"/>
    </w:rPr>
  </w:style>
  <w:style w:type="paragraph" w:customStyle="1" w:styleId="P68B1DB1-ListParagraph36">
    <w:name w:val="P68B1DB1-ListParagraph36"/>
    <w:basedOn w:val="ListParagraph"/>
    <w:rPr>
      <w:rFonts w:ascii="Arial" w:eastAsia="Times New Roman" w:hAnsi="Arial" w:cs="Arial"/>
    </w:rPr>
  </w:style>
  <w:style w:type="paragraph" w:customStyle="1" w:styleId="P68B1DB1-Normal37">
    <w:name w:val="P68B1DB1-Normal37"/>
    <w:basedOn w:val="Normal"/>
    <w:rPr>
      <w:color w:val="000000" w:themeColor="text1"/>
    </w:rPr>
  </w:style>
  <w:style w:type="paragraph" w:customStyle="1" w:styleId="P68B1DB1-Normal38">
    <w:name w:val="P68B1DB1-Normal38"/>
    <w:basedOn w:val="Normal"/>
    <w:rPr>
      <w:rFonts w:ascii="Arial" w:eastAsia="Times New Roman" w:hAnsi="Arial" w:cs="Times New Roman"/>
      <w:b/>
      <w:color w:val="000000" w:themeColor="text1"/>
      <w:sz w:val="28"/>
    </w:rPr>
  </w:style>
  <w:style w:type="paragraph" w:customStyle="1" w:styleId="P68B1DB1-Default39">
    <w:name w:val="P68B1DB1-Default39"/>
    <w:basedOn w:val="Default"/>
    <w:rPr>
      <w:sz w:val="22"/>
    </w:rPr>
  </w:style>
  <w:style w:type="paragraph" w:customStyle="1" w:styleId="P68B1DB1-Normal40">
    <w:name w:val="P68B1DB1-Normal40"/>
    <w:basedOn w:val="Normal"/>
    <w:rPr>
      <w:rFonts w:ascii="Arial" w:eastAsia="Times New Roman" w:hAnsi="Arial" w:cs="Arial"/>
      <w:color w:val="333333"/>
    </w:rPr>
  </w:style>
  <w:style w:type="paragraph" w:customStyle="1" w:styleId="P68B1DB1-PlainText41">
    <w:name w:val="P68B1DB1-PlainText41"/>
    <w:basedOn w:val="PlainText"/>
    <w:rPr>
      <w:rFonts w:ascii="Arial" w:eastAsia="Arial" w:hAnsi="Arial" w:cs="Arial"/>
      <w:color w:val="000000" w:themeColor="text1"/>
      <w:sz w:val="22"/>
    </w:rPr>
  </w:style>
  <w:style w:type="paragraph" w:customStyle="1" w:styleId="P68B1DB1-PlainText42">
    <w:name w:val="P68B1DB1-PlainText42"/>
    <w:basedOn w:val="PlainText"/>
    <w:rPr>
      <w:rFonts w:ascii="Arial" w:eastAsia="Arial" w:hAnsi="Arial" w:cs="Arial"/>
      <w:b/>
      <w:color w:val="000000" w:themeColor="text1"/>
      <w:sz w:val="28"/>
    </w:rPr>
  </w:style>
  <w:style w:type="paragraph" w:customStyle="1" w:styleId="P68B1DB1-Footer43">
    <w:name w:val="P68B1DB1-Footer43"/>
    <w:basedOn w:val="Foote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553953">
      <w:bodyDiv w:val="1"/>
      <w:marLeft w:val="0"/>
      <w:marRight w:val="0"/>
      <w:marTop w:val="0"/>
      <w:marBottom w:val="0"/>
      <w:divBdr>
        <w:top w:val="none" w:sz="0" w:space="0" w:color="auto"/>
        <w:left w:val="none" w:sz="0" w:space="0" w:color="auto"/>
        <w:bottom w:val="none" w:sz="0" w:space="0" w:color="auto"/>
        <w:right w:val="none" w:sz="0" w:space="0" w:color="auto"/>
      </w:divBdr>
    </w:div>
    <w:div w:id="434521846">
      <w:bodyDiv w:val="1"/>
      <w:marLeft w:val="0"/>
      <w:marRight w:val="0"/>
      <w:marTop w:val="0"/>
      <w:marBottom w:val="0"/>
      <w:divBdr>
        <w:top w:val="none" w:sz="0" w:space="0" w:color="auto"/>
        <w:left w:val="none" w:sz="0" w:space="0" w:color="auto"/>
        <w:bottom w:val="none" w:sz="0" w:space="0" w:color="auto"/>
        <w:right w:val="none" w:sz="0" w:space="0" w:color="auto"/>
      </w:divBdr>
    </w:div>
    <w:div w:id="1483231514">
      <w:bodyDiv w:val="1"/>
      <w:marLeft w:val="0"/>
      <w:marRight w:val="0"/>
      <w:marTop w:val="0"/>
      <w:marBottom w:val="0"/>
      <w:divBdr>
        <w:top w:val="none" w:sz="0" w:space="0" w:color="auto"/>
        <w:left w:val="none" w:sz="0" w:space="0" w:color="auto"/>
        <w:bottom w:val="none" w:sz="0" w:space="0" w:color="auto"/>
        <w:right w:val="none" w:sz="0" w:space="0" w:color="auto"/>
      </w:divBdr>
    </w:div>
    <w:div w:id="1519856512">
      <w:bodyDiv w:val="1"/>
      <w:marLeft w:val="0"/>
      <w:marRight w:val="0"/>
      <w:marTop w:val="0"/>
      <w:marBottom w:val="0"/>
      <w:divBdr>
        <w:top w:val="none" w:sz="0" w:space="0" w:color="auto"/>
        <w:left w:val="none" w:sz="0" w:space="0" w:color="auto"/>
        <w:bottom w:val="none" w:sz="0" w:space="0" w:color="auto"/>
        <w:right w:val="none" w:sz="0" w:space="0" w:color="auto"/>
      </w:divBdr>
    </w:div>
    <w:div w:id="18746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about:blan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0DF48035-CA1E-40AE-AF06-70D6985ADE4E}">
    <t:Anchor>
      <t:Comment id="1401888371"/>
    </t:Anchor>
    <t:History>
      <t:Event id="{3A26B0C6-CAFC-4EA7-9DD6-9462270A7B31}" time="2022-02-16T17:23:11.75Z">
        <t:Attribution userId="S::tamara.coffey@ky.gov::418c5ce8-5c91-40e3-9ccd-2e3d1ee03a74" userProvider="AD" userName="Coffey, Tamara D (KAC)"/>
        <t:Anchor>
          <t:Comment id="168237330"/>
        </t:Anchor>
        <t:Create/>
      </t:Event>
      <t:Event id="{2FFA91E9-BF24-4F7F-8808-A3F301D8F7A2}" time="2022-02-16T17:23:11.75Z">
        <t:Attribution userId="S::tamara.coffey@ky.gov::418c5ce8-5c91-40e3-9ccd-2e3d1ee03a74" userProvider="AD" userName="Coffey, Tamara D (KAC)"/>
        <t:Anchor>
          <t:Comment id="168237330"/>
        </t:Anchor>
        <t:Assign userId="S::eric.shelton@ky.gov::58149f4d-b36b-42dd-84d1-f99b7874c60c" userProvider="AD" userName="Shelton, Eric (KAC)"/>
      </t:Event>
      <t:Event id="{C822A276-4052-4BBA-9CA6-52B14EFB3AAE}" time="2022-02-16T17:23:11.75Z">
        <t:Attribution userId="S::tamara.coffey@ky.gov::418c5ce8-5c91-40e3-9ccd-2e3d1ee03a74" userProvider="AD" userName="Coffey, Tamara D (KAC)"/>
        <t:Anchor>
          <t:Comment id="168237330"/>
        </t:Anchor>
        <t:SetTitle title="@Shelton, Eric (KA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AC6A23A77D5F46A826583C49B527F1" ma:contentTypeVersion="18" ma:contentTypeDescription="Create a new document." ma:contentTypeScope="" ma:versionID="521c146056ba52669d16cc3e8e0bc75f">
  <xsd:schema xmlns:xsd="http://www.w3.org/2001/XMLSchema" xmlns:xs="http://www.w3.org/2001/XMLSchema" xmlns:p="http://schemas.microsoft.com/office/2006/metadata/properties" xmlns:ns2="6766d0a9-0824-47f7-9f66-d3de3a4c49a2" xmlns:ns3="fa5d4fd8-1639-4dc7-b726-61eff950cd22" targetNamespace="http://schemas.microsoft.com/office/2006/metadata/properties" ma:root="true" ma:fieldsID="80906598787ca80405b123f5a1a4f788" ns2:_="" ns3:_="">
    <xsd:import namespace="6766d0a9-0824-47f7-9f66-d3de3a4c49a2"/>
    <xsd:import namespace="fa5d4fd8-1639-4dc7-b726-61eff950cd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ssigned"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6d0a9-0824-47f7-9f66-d3de3a4c4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dc76aa-dc8f-4179-8eb3-f38e88ab1c1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ssigned" ma:index="24"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5" nillable="true" ma:displayName="Status" ma:format="Dropdown" ma:internalName="Status">
      <xsd:simpleType>
        <xsd:restriction base="dms:Choice">
          <xsd:enumeration value="Not Assigned"/>
          <xsd:enumeration value="In Progress"/>
          <xsd:enumeration value="Proof Ready"/>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fa5d4fd8-1639-4dc7-b726-61eff950cd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8eac8f-fbaa-4a39-bed1-83c4d96e5456}" ma:internalName="TaxCatchAll" ma:showField="CatchAllData" ma:web="fa5d4fd8-1639-4dc7-b726-61eff950c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6d0a9-0824-47f7-9f66-d3de3a4c49a2">
      <Terms xmlns="http://schemas.microsoft.com/office/infopath/2007/PartnerControls"/>
    </lcf76f155ced4ddcb4097134ff3c332f>
    <TaxCatchAll xmlns="fa5d4fd8-1639-4dc7-b726-61eff950cd22" xsi:nil="true"/>
    <Status xmlns="6766d0a9-0824-47f7-9f66-d3de3a4c49a2" xsi:nil="true"/>
    <Assigned xmlns="6766d0a9-0824-47f7-9f66-d3de3a4c49a2">
      <UserInfo>
        <DisplayName/>
        <AccountId xsi:nil="true"/>
        <AccountType/>
      </UserInfo>
    </Assign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0ED5-9030-41AD-A1BA-6F7F1C1E3783}">
  <ds:schemaRefs>
    <ds:schemaRef ds:uri="http://schemas.microsoft.com/sharepoint/v3/contenttype/forms"/>
  </ds:schemaRefs>
</ds:datastoreItem>
</file>

<file path=customXml/itemProps2.xml><?xml version="1.0" encoding="utf-8"?>
<ds:datastoreItem xmlns:ds="http://schemas.openxmlformats.org/officeDocument/2006/customXml" ds:itemID="{246C1F57-4C32-435F-A61F-E7BC30553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6d0a9-0824-47f7-9f66-d3de3a4c49a2"/>
    <ds:schemaRef ds:uri="fa5d4fd8-1639-4dc7-b726-61eff950c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B23A5-FC72-4255-B06B-E2E07B3F0047}">
  <ds:schemaRefs>
    <ds:schemaRef ds:uri="http://schemas.microsoft.com/office/2006/metadata/properties"/>
    <ds:schemaRef ds:uri="http://schemas.microsoft.com/office/infopath/2007/PartnerControls"/>
    <ds:schemaRef ds:uri="6766d0a9-0824-47f7-9f66-d3de3a4c49a2"/>
    <ds:schemaRef ds:uri="fa5d4fd8-1639-4dc7-b726-61eff950cd22"/>
  </ds:schemaRefs>
</ds:datastoreItem>
</file>

<file path=customXml/itemProps4.xml><?xml version="1.0" encoding="utf-8"?>
<ds:datastoreItem xmlns:ds="http://schemas.openxmlformats.org/officeDocument/2006/customXml" ds:itemID="{54E0FFF5-05F6-4173-93F6-6218C39C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5316</Words>
  <Characters>28861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Commonwealth of Kentucky</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cp:lastModifiedBy>Anna Derkach</cp:lastModifiedBy>
  <cp:revision>3</cp:revision>
  <cp:lastPrinted>2019-12-17T17:25:00Z</cp:lastPrinted>
  <dcterms:created xsi:type="dcterms:W3CDTF">2024-11-13T12:55:00Z</dcterms:created>
  <dcterms:modified xsi:type="dcterms:W3CDTF">2024-11-14T21:43:00Z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0x0101003DAC6A23A77D5F46A826583C49B527F1</vt:lpwstr>
  </property>
  <property fmtid="{D5CDD505-2E9C-101B-9397-08002B2CF9AE}" pid="4" name="MediaServiceImageTags">
    <vt:lpwstr/>
  </property>
  <property fmtid="{D5CDD505-2E9C-101B-9397-08002B2CF9AE}" pid="5" name="GrammarlyDocumentId">
    <vt:lpwstr>b6645cd5aebafdc57d57fd7ec68dc3495d1c0c41a4a35b4caa1508cfedb7ba03</vt:lpwstr>
  </property>
</Properties>
</file>